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3E" w:rsidRPr="00120320" w:rsidRDefault="008F223E" w:rsidP="008F223E">
      <w:pPr>
        <w:spacing w:line="336" w:lineRule="auto"/>
        <w:ind w:right="-23"/>
        <w:contextualSpacing/>
        <w:jc w:val="both"/>
        <w:rPr>
          <w:rFonts w:cs="Arial"/>
          <w:b/>
          <w:sz w:val="26"/>
          <w:szCs w:val="26"/>
        </w:rPr>
      </w:pPr>
      <w:r w:rsidRPr="00120320">
        <w:rPr>
          <w:rFonts w:cs="Arial"/>
          <w:b/>
          <w:sz w:val="26"/>
          <w:szCs w:val="26"/>
        </w:rPr>
        <w:t xml:space="preserve">EN ATIZAPÁN DE ZARAGOZA, ESTADO DE MÉXICO, SIENDO LAS </w:t>
      </w:r>
      <w:r w:rsidR="001109FC" w:rsidRPr="00B04663">
        <w:rPr>
          <w:rFonts w:cs="Arial"/>
          <w:b/>
          <w:sz w:val="26"/>
          <w:szCs w:val="26"/>
        </w:rPr>
        <w:t>DOCE</w:t>
      </w:r>
      <w:r w:rsidRPr="00B04663">
        <w:rPr>
          <w:rFonts w:cs="Arial"/>
          <w:b/>
          <w:sz w:val="26"/>
          <w:szCs w:val="26"/>
        </w:rPr>
        <w:t xml:space="preserve"> HORAS </w:t>
      </w:r>
      <w:r w:rsidRPr="006E0106">
        <w:rPr>
          <w:rFonts w:cs="Arial"/>
          <w:b/>
          <w:sz w:val="26"/>
          <w:szCs w:val="26"/>
        </w:rPr>
        <w:t xml:space="preserve">CON </w:t>
      </w:r>
      <w:r w:rsidR="006E0106">
        <w:rPr>
          <w:rFonts w:cs="Arial"/>
          <w:b/>
          <w:sz w:val="26"/>
          <w:szCs w:val="26"/>
        </w:rPr>
        <w:t>VEINTI</w:t>
      </w:r>
      <w:r w:rsidR="00B04663" w:rsidRPr="006E0106">
        <w:rPr>
          <w:rFonts w:cs="Arial"/>
          <w:b/>
          <w:sz w:val="26"/>
          <w:szCs w:val="26"/>
        </w:rPr>
        <w:t xml:space="preserve">CINCO </w:t>
      </w:r>
      <w:r w:rsidRPr="006E0106">
        <w:rPr>
          <w:rFonts w:cs="Arial"/>
          <w:b/>
          <w:sz w:val="26"/>
          <w:szCs w:val="26"/>
        </w:rPr>
        <w:t>MINUTOS</w:t>
      </w:r>
      <w:r>
        <w:rPr>
          <w:rFonts w:cs="Arial"/>
          <w:b/>
          <w:sz w:val="26"/>
          <w:szCs w:val="26"/>
        </w:rPr>
        <w:t xml:space="preserve"> </w:t>
      </w:r>
      <w:r w:rsidRPr="00120320">
        <w:rPr>
          <w:rFonts w:cs="Arial"/>
          <w:b/>
          <w:sz w:val="26"/>
          <w:szCs w:val="26"/>
        </w:rPr>
        <w:t xml:space="preserve">DEL DÍA </w:t>
      </w:r>
      <w:r w:rsidR="00FA3ABC">
        <w:rPr>
          <w:rFonts w:cs="Arial"/>
          <w:b/>
          <w:sz w:val="26"/>
          <w:szCs w:val="26"/>
        </w:rPr>
        <w:t>VEINTISIETE</w:t>
      </w:r>
      <w:r w:rsidR="00230C51">
        <w:rPr>
          <w:rFonts w:cs="Arial"/>
          <w:b/>
          <w:sz w:val="26"/>
          <w:szCs w:val="26"/>
        </w:rPr>
        <w:t xml:space="preserve"> DE NOVIEMBRE</w:t>
      </w:r>
      <w:r>
        <w:rPr>
          <w:rFonts w:cs="Arial"/>
          <w:b/>
          <w:sz w:val="26"/>
          <w:szCs w:val="26"/>
        </w:rPr>
        <w:t xml:space="preserve"> DEL</w:t>
      </w:r>
      <w:r w:rsidRPr="00120320">
        <w:rPr>
          <w:rFonts w:cs="Arial"/>
          <w:b/>
          <w:sz w:val="26"/>
          <w:szCs w:val="26"/>
        </w:rPr>
        <w:t xml:space="preserve"> AÑO DOS MIL QUINCE, SE ENCUENTRAN REUNIDOS EN LA SALA DE CABILDOS “LIC. ADOLFO LÓPEZ MATEOS”, UBICADA EN EL SEGUNDO NIVEL DEL PALACIO MUNICIPAL, LOS C.C. </w:t>
      </w:r>
      <w:r>
        <w:rPr>
          <w:rFonts w:cs="Arial"/>
          <w:b/>
          <w:sz w:val="26"/>
          <w:szCs w:val="26"/>
        </w:rPr>
        <w:t xml:space="preserve">LIC. PEDRO DAVID RODRÍGUEZ VILLEGAS, PRESIDENTE MUNICIPAL CONSTITUCIONAL; </w:t>
      </w:r>
      <w:r w:rsidR="00FD74E8">
        <w:rPr>
          <w:rFonts w:cs="Arial"/>
          <w:b/>
          <w:sz w:val="26"/>
          <w:szCs w:val="26"/>
        </w:rPr>
        <w:t xml:space="preserve">RÉGULO PASTOR FERNÁNDEZ RIVERA, SÍNDICO MUNICIPAL; </w:t>
      </w:r>
      <w:r w:rsidRPr="00120320">
        <w:rPr>
          <w:rFonts w:cs="Arial"/>
          <w:b/>
          <w:sz w:val="26"/>
          <w:szCs w:val="26"/>
        </w:rPr>
        <w:t>AGUSTÍN</w:t>
      </w:r>
      <w:r>
        <w:rPr>
          <w:rFonts w:cs="Arial"/>
          <w:b/>
          <w:sz w:val="26"/>
          <w:szCs w:val="26"/>
        </w:rPr>
        <w:t xml:space="preserve"> VARELA SÁNCHEZ, PRIMER REGIDOR</w:t>
      </w:r>
      <w:r w:rsidRPr="00120320">
        <w:rPr>
          <w:rFonts w:cs="Arial"/>
          <w:b/>
          <w:sz w:val="26"/>
          <w:szCs w:val="26"/>
        </w:rPr>
        <w:t>;</w:t>
      </w:r>
      <w:r>
        <w:rPr>
          <w:rFonts w:cs="Arial"/>
          <w:b/>
          <w:sz w:val="26"/>
          <w:szCs w:val="26"/>
        </w:rPr>
        <w:t xml:space="preserve"> ANA MARÍA CAMACHO CORTÉS, SEGUNDA REGIDORA;</w:t>
      </w:r>
      <w:r w:rsidR="00B73EF4">
        <w:rPr>
          <w:rFonts w:cs="Arial"/>
          <w:b/>
          <w:sz w:val="26"/>
          <w:szCs w:val="26"/>
        </w:rPr>
        <w:t xml:space="preserve"> </w:t>
      </w:r>
      <w:r w:rsidR="00E1609A">
        <w:rPr>
          <w:rFonts w:cs="Arial"/>
          <w:b/>
          <w:sz w:val="26"/>
          <w:szCs w:val="26"/>
        </w:rPr>
        <w:t xml:space="preserve">LETICIA BAUTISTA CEJA, CUARTA REGIDORA; </w:t>
      </w:r>
      <w:r w:rsidR="00B73EF4">
        <w:rPr>
          <w:rFonts w:cs="Arial"/>
          <w:b/>
          <w:sz w:val="26"/>
          <w:szCs w:val="26"/>
        </w:rPr>
        <w:t xml:space="preserve">HAYDEE GARCÍA MENDOZA, SEXTA REGIDORA; </w:t>
      </w:r>
      <w:r w:rsidRPr="00120320">
        <w:rPr>
          <w:rFonts w:cs="Arial"/>
          <w:b/>
          <w:sz w:val="26"/>
          <w:szCs w:val="26"/>
        </w:rPr>
        <w:t xml:space="preserve">RICARDO ISMAEL HERNÁNDEZ CHÁVEZ, SÉPTIMO REGIDOR; </w:t>
      </w:r>
      <w:r w:rsidR="00A372B1">
        <w:rPr>
          <w:rFonts w:cs="Arial"/>
          <w:b/>
          <w:sz w:val="26"/>
          <w:szCs w:val="26"/>
        </w:rPr>
        <w:t xml:space="preserve">ALEJANDRO CHÁVEZ VÉLEZ, OCTAVO REGIDOR; </w:t>
      </w:r>
      <w:r>
        <w:rPr>
          <w:rFonts w:cs="Arial"/>
          <w:b/>
          <w:sz w:val="26"/>
          <w:szCs w:val="26"/>
        </w:rPr>
        <w:t xml:space="preserve">LIC. FLAVIO ROMÁN VILLANUEVA NAVIDAD, NOVENO REGIDOR; </w:t>
      </w:r>
      <w:r w:rsidR="00FA3ABC">
        <w:rPr>
          <w:rFonts w:cs="Arial"/>
          <w:b/>
          <w:sz w:val="26"/>
          <w:szCs w:val="26"/>
        </w:rPr>
        <w:t>ANA LAURA MEDIN</w:t>
      </w:r>
      <w:r w:rsidR="006E0106">
        <w:rPr>
          <w:rFonts w:cs="Arial"/>
          <w:b/>
          <w:sz w:val="26"/>
          <w:szCs w:val="26"/>
        </w:rPr>
        <w:t xml:space="preserve">A MORENO, DÉCIMO PRIMER REGIDOR </w:t>
      </w:r>
      <w:r w:rsidR="00FA3ABC">
        <w:rPr>
          <w:rFonts w:cs="Arial"/>
          <w:b/>
          <w:sz w:val="26"/>
          <w:szCs w:val="26"/>
        </w:rPr>
        <w:t>Y LIC. BÁRBARA ARISTA RODRÍGUEZ, DÉCIMO TERCER REGIDOR.</w:t>
      </w:r>
      <w:r w:rsidR="00947C96">
        <w:rPr>
          <w:rFonts w:cs="Arial"/>
          <w:b/>
          <w:sz w:val="26"/>
          <w:szCs w:val="26"/>
        </w:rPr>
        <w:t xml:space="preserve"> </w:t>
      </w:r>
      <w:r w:rsidRPr="00120320">
        <w:rPr>
          <w:rFonts w:cs="Arial"/>
          <w:b/>
          <w:sz w:val="26"/>
          <w:szCs w:val="26"/>
        </w:rPr>
        <w:t xml:space="preserve"> ASISTIDOS POR EL LIC. </w:t>
      </w:r>
      <w:r>
        <w:rPr>
          <w:rFonts w:cs="Arial"/>
          <w:b/>
          <w:sz w:val="26"/>
          <w:szCs w:val="26"/>
        </w:rPr>
        <w:t>SERGIO HERNÁNDEZ OLVERA</w:t>
      </w:r>
      <w:r w:rsidRPr="00120320">
        <w:rPr>
          <w:rFonts w:cs="Arial"/>
          <w:b/>
          <w:sz w:val="26"/>
          <w:szCs w:val="26"/>
        </w:rPr>
        <w:t>,</w:t>
      </w:r>
      <w:r>
        <w:rPr>
          <w:rFonts w:cs="Arial"/>
          <w:b/>
          <w:sz w:val="26"/>
          <w:szCs w:val="26"/>
        </w:rPr>
        <w:t xml:space="preserve"> SECRETARIO</w:t>
      </w:r>
      <w:r w:rsidRPr="00120320">
        <w:rPr>
          <w:rFonts w:cs="Arial"/>
          <w:b/>
          <w:sz w:val="26"/>
          <w:szCs w:val="26"/>
        </w:rPr>
        <w:t xml:space="preserve"> DEL H. AYUNTAMIENTO, </w:t>
      </w:r>
      <w:r w:rsidRPr="00120320">
        <w:rPr>
          <w:rFonts w:cs="Arial"/>
          <w:b/>
          <w:bCs/>
          <w:sz w:val="26"/>
          <w:szCs w:val="26"/>
          <w:lang w:val="es-MX"/>
        </w:rPr>
        <w:t xml:space="preserve">PARA CELEBRAR LA </w:t>
      </w:r>
      <w:r>
        <w:rPr>
          <w:rFonts w:cs="Arial"/>
          <w:b/>
          <w:bCs/>
          <w:sz w:val="26"/>
          <w:szCs w:val="26"/>
          <w:lang w:val="es-MX"/>
        </w:rPr>
        <w:t xml:space="preserve">CENTÉSIMA </w:t>
      </w:r>
      <w:r w:rsidR="00230C51">
        <w:rPr>
          <w:rFonts w:cs="Arial"/>
          <w:b/>
          <w:bCs/>
          <w:sz w:val="26"/>
          <w:szCs w:val="26"/>
          <w:lang w:val="es-MX"/>
        </w:rPr>
        <w:t xml:space="preserve">VIGÉSIMA </w:t>
      </w:r>
      <w:r w:rsidR="00FA3ABC">
        <w:rPr>
          <w:rFonts w:cs="Arial"/>
          <w:b/>
          <w:bCs/>
          <w:sz w:val="26"/>
          <w:szCs w:val="26"/>
          <w:lang w:val="es-MX"/>
        </w:rPr>
        <w:t>CUARTA</w:t>
      </w:r>
      <w:r w:rsidR="00B73EF4">
        <w:rPr>
          <w:rFonts w:cs="Arial"/>
          <w:b/>
          <w:bCs/>
          <w:sz w:val="26"/>
          <w:szCs w:val="26"/>
          <w:lang w:val="es-MX"/>
        </w:rPr>
        <w:t xml:space="preserve"> </w:t>
      </w:r>
      <w:r w:rsidRPr="00120320">
        <w:rPr>
          <w:rFonts w:cs="Arial"/>
          <w:b/>
          <w:bCs/>
          <w:sz w:val="26"/>
          <w:szCs w:val="26"/>
          <w:lang w:val="es-MX"/>
        </w:rPr>
        <w:t>SESIÓN ORDINARIA DE CABILDO, BAJO EL</w:t>
      </w:r>
      <w:r w:rsidRPr="00120320">
        <w:rPr>
          <w:rFonts w:cs="Arial"/>
          <w:b/>
          <w:sz w:val="26"/>
          <w:szCs w:val="26"/>
        </w:rPr>
        <w:t xml:space="preserve"> SIGUIENTE</w:t>
      </w:r>
      <w:r w:rsidRPr="00120320">
        <w:rPr>
          <w:rFonts w:cs="Arial"/>
          <w:b/>
          <w:bCs/>
          <w:sz w:val="26"/>
          <w:szCs w:val="26"/>
          <w:lang w:val="es-MX"/>
        </w:rPr>
        <w:t>:</w:t>
      </w:r>
      <w:r w:rsidRPr="00120320">
        <w:rPr>
          <w:rFonts w:cs="Arial"/>
          <w:b/>
          <w:sz w:val="26"/>
          <w:szCs w:val="26"/>
        </w:rPr>
        <w:t xml:space="preserve"> </w:t>
      </w:r>
      <w:r w:rsidRPr="00120320">
        <w:rPr>
          <w:rFonts w:cs="Arial"/>
          <w:sz w:val="26"/>
          <w:szCs w:val="26"/>
        </w:rPr>
        <w:t xml:space="preserve">- - </w:t>
      </w:r>
      <w:r w:rsidR="00FA3ABC">
        <w:rPr>
          <w:rFonts w:cs="Arial"/>
          <w:sz w:val="26"/>
          <w:szCs w:val="26"/>
        </w:rPr>
        <w:t xml:space="preserve">- </w:t>
      </w:r>
    </w:p>
    <w:p w:rsidR="001425B9" w:rsidRPr="003C0DFA" w:rsidRDefault="001425B9" w:rsidP="00A94624">
      <w:pPr>
        <w:spacing w:line="360" w:lineRule="auto"/>
        <w:ind w:left="1134" w:right="992"/>
        <w:contextualSpacing/>
        <w:jc w:val="center"/>
        <w:rPr>
          <w:rFonts w:cs="Arial"/>
          <w:b/>
          <w:sz w:val="26"/>
          <w:szCs w:val="26"/>
        </w:rPr>
      </w:pPr>
    </w:p>
    <w:p w:rsidR="004633A3" w:rsidRPr="003C0DFA" w:rsidRDefault="004633A3" w:rsidP="00A94624">
      <w:pPr>
        <w:spacing w:line="360" w:lineRule="auto"/>
        <w:ind w:left="1134" w:right="992"/>
        <w:contextualSpacing/>
        <w:jc w:val="center"/>
        <w:rPr>
          <w:rFonts w:cs="Arial"/>
          <w:b/>
          <w:sz w:val="26"/>
          <w:szCs w:val="26"/>
        </w:rPr>
      </w:pPr>
      <w:r w:rsidRPr="003C0DFA">
        <w:rPr>
          <w:rFonts w:cs="Arial"/>
          <w:b/>
          <w:sz w:val="26"/>
          <w:szCs w:val="26"/>
        </w:rPr>
        <w:t>ORDEN DEL DÍA</w:t>
      </w:r>
    </w:p>
    <w:p w:rsidR="00AF17DB" w:rsidRDefault="00AF17DB" w:rsidP="00A94624">
      <w:pPr>
        <w:spacing w:line="360" w:lineRule="auto"/>
        <w:ind w:left="1134" w:right="992"/>
        <w:contextualSpacing/>
        <w:jc w:val="center"/>
        <w:rPr>
          <w:rFonts w:cs="Arial"/>
          <w:b/>
          <w:sz w:val="26"/>
          <w:szCs w:val="26"/>
        </w:rPr>
      </w:pPr>
    </w:p>
    <w:p w:rsidR="004633A3" w:rsidRPr="0086414D" w:rsidRDefault="004633A3" w:rsidP="00AF17DB">
      <w:pPr>
        <w:tabs>
          <w:tab w:val="left" w:pos="9720"/>
        </w:tabs>
        <w:ind w:left="1134" w:right="1134"/>
        <w:contextualSpacing/>
        <w:jc w:val="both"/>
        <w:rPr>
          <w:rFonts w:cs="Arial"/>
          <w:sz w:val="26"/>
          <w:szCs w:val="26"/>
        </w:rPr>
      </w:pPr>
      <w:r w:rsidRPr="0086414D">
        <w:rPr>
          <w:rFonts w:cs="Arial"/>
          <w:sz w:val="26"/>
          <w:szCs w:val="26"/>
        </w:rPr>
        <w:t xml:space="preserve">1.- LISTA DE ASISTENCIA Y DECLARACIÓN DE QUÓRUM LEGAL. - - - - - - - - - - - - - - - - - - - - - - - - - - - - - - - - - - - - - - - - - - - - - - - - - - - - - - - - - - - - - - - - - - - - - - - - - - - - - - - - - - </w:t>
      </w:r>
      <w:r w:rsidR="00AF17DB" w:rsidRPr="0086414D">
        <w:rPr>
          <w:rFonts w:cs="Arial"/>
          <w:sz w:val="26"/>
          <w:szCs w:val="26"/>
        </w:rPr>
        <w:t xml:space="preserve">- - - - - - - - - - - - - - - - - - - - - - - - - - - </w:t>
      </w:r>
    </w:p>
    <w:p w:rsidR="00AF17DB" w:rsidRPr="0086414D" w:rsidRDefault="00AF17DB" w:rsidP="0082585D">
      <w:pPr>
        <w:ind w:left="1134" w:right="1134"/>
        <w:contextualSpacing/>
        <w:jc w:val="center"/>
        <w:rPr>
          <w:rFonts w:cs="Arial"/>
          <w:sz w:val="26"/>
          <w:szCs w:val="26"/>
        </w:rPr>
      </w:pPr>
    </w:p>
    <w:p w:rsidR="00AF17DB" w:rsidRPr="0086414D" w:rsidRDefault="004633A3" w:rsidP="00AF17DB">
      <w:pPr>
        <w:ind w:left="1134" w:right="1134"/>
        <w:contextualSpacing/>
        <w:jc w:val="both"/>
        <w:rPr>
          <w:rFonts w:cs="Arial"/>
          <w:caps/>
          <w:sz w:val="26"/>
          <w:szCs w:val="26"/>
        </w:rPr>
      </w:pPr>
      <w:r w:rsidRPr="0086414D">
        <w:rPr>
          <w:rFonts w:cs="Arial"/>
          <w:sz w:val="26"/>
          <w:szCs w:val="26"/>
        </w:rPr>
        <w:t xml:space="preserve">2.- APERTURA DE LA SESIÓN.  - - - - - - - - - - - - - - - - - - - - - - - - - - - - - - - - - - - - - - - - - - - - - - - - - - - - - - - - - - - - - - - - </w:t>
      </w:r>
      <w:r w:rsidR="00AF17DB" w:rsidRPr="0086414D">
        <w:rPr>
          <w:rFonts w:cs="Arial"/>
          <w:sz w:val="26"/>
          <w:szCs w:val="26"/>
        </w:rPr>
        <w:t xml:space="preserve">- - - - - - - - - - - - - - - - - - - - - - - - - - - - - - - - - - - </w:t>
      </w:r>
    </w:p>
    <w:p w:rsidR="00417296" w:rsidRPr="0086414D" w:rsidRDefault="00417296" w:rsidP="00AF17DB">
      <w:pPr>
        <w:ind w:left="1134" w:right="1134"/>
        <w:contextualSpacing/>
        <w:jc w:val="both"/>
        <w:rPr>
          <w:rFonts w:cs="Arial"/>
          <w:caps/>
          <w:sz w:val="26"/>
          <w:szCs w:val="26"/>
        </w:rPr>
      </w:pPr>
    </w:p>
    <w:p w:rsidR="004633A3" w:rsidRPr="0086414D" w:rsidRDefault="004633A3" w:rsidP="00AF17DB">
      <w:pPr>
        <w:ind w:left="1134" w:right="1134"/>
        <w:contextualSpacing/>
        <w:jc w:val="both"/>
        <w:rPr>
          <w:rFonts w:cs="Arial"/>
          <w:sz w:val="26"/>
          <w:szCs w:val="26"/>
        </w:rPr>
      </w:pPr>
      <w:r w:rsidRPr="0086414D">
        <w:rPr>
          <w:rFonts w:cs="Arial"/>
          <w:caps/>
          <w:sz w:val="26"/>
          <w:szCs w:val="26"/>
        </w:rPr>
        <w:t xml:space="preserve">3.- LECTURA Y APROBACIÓN EN SU CASO DEL ORDEN DEL día. </w:t>
      </w:r>
      <w:r w:rsidRPr="0086414D">
        <w:rPr>
          <w:rFonts w:cs="Arial"/>
          <w:sz w:val="26"/>
          <w:szCs w:val="26"/>
        </w:rPr>
        <w:t xml:space="preserve">- - - - - - - - - - - - - - - - - - - - - - - - - - - - - - - - - - - - - - - - - - - - - - - - - - - - - - - - - - - - - - - - - - - - - - - - - - - - - - - - - </w:t>
      </w:r>
      <w:r w:rsidR="00AF17DB" w:rsidRPr="0086414D">
        <w:rPr>
          <w:rFonts w:cs="Arial"/>
          <w:sz w:val="26"/>
          <w:szCs w:val="26"/>
        </w:rPr>
        <w:t xml:space="preserve">- - - - - - - - - - - - - - - - - - - - - - - - - - - - </w:t>
      </w:r>
    </w:p>
    <w:p w:rsidR="00230C51" w:rsidRDefault="00230C51" w:rsidP="00A11DD7">
      <w:pPr>
        <w:ind w:left="1134" w:right="1134"/>
        <w:jc w:val="both"/>
        <w:rPr>
          <w:rFonts w:cs="Arial"/>
          <w:caps/>
          <w:sz w:val="26"/>
          <w:szCs w:val="26"/>
        </w:rPr>
      </w:pPr>
    </w:p>
    <w:p w:rsidR="00E5586E" w:rsidRDefault="00FA3ABC" w:rsidP="00E5586E">
      <w:pPr>
        <w:tabs>
          <w:tab w:val="left" w:pos="9720"/>
        </w:tabs>
        <w:ind w:left="1134" w:right="1134"/>
        <w:jc w:val="both"/>
        <w:rPr>
          <w:rFonts w:cs="Arial"/>
          <w:sz w:val="26"/>
          <w:szCs w:val="26"/>
        </w:rPr>
      </w:pPr>
      <w:r w:rsidRPr="00FA3ABC">
        <w:rPr>
          <w:rFonts w:cs="Arial"/>
          <w:caps/>
          <w:sz w:val="26"/>
          <w:szCs w:val="26"/>
        </w:rPr>
        <w:t>4.- PROPUESTA DE DISPENSA DE LECTURA Y APROBACIÓN EN SU CASO, DEL ACTA DE LA CENTÉSIMA VIGÉSIMA TERCERA SESIÓN ORDINARIA DE CABILDO, DE FECHA 19 DE NOVIEMBRE DEL AÑO 2015.</w:t>
      </w:r>
      <w:r w:rsidR="00E5586E">
        <w:rPr>
          <w:rFonts w:cs="Arial"/>
          <w:caps/>
          <w:sz w:val="26"/>
          <w:szCs w:val="26"/>
        </w:rPr>
        <w:t xml:space="preserve"> </w:t>
      </w:r>
      <w:r w:rsidR="00E5586E" w:rsidRPr="000E5CD2">
        <w:rPr>
          <w:rFonts w:cs="Arial"/>
          <w:sz w:val="26"/>
          <w:szCs w:val="26"/>
        </w:rPr>
        <w:t xml:space="preserve">- - - - - - - - - - - - - - - - - - - - - - - - - - - - - - - - - - - - - - </w:t>
      </w:r>
      <w:r w:rsidR="00E5586E" w:rsidRPr="00D504D9">
        <w:rPr>
          <w:rFonts w:cs="Arial"/>
          <w:sz w:val="26"/>
          <w:szCs w:val="26"/>
        </w:rPr>
        <w:t>- - - - - -</w:t>
      </w:r>
      <w:r w:rsidR="00E5586E" w:rsidRPr="00D504D9">
        <w:rPr>
          <w:sz w:val="26"/>
          <w:szCs w:val="26"/>
        </w:rPr>
        <w:t xml:space="preserve"> </w:t>
      </w:r>
      <w:r w:rsidR="00E5586E" w:rsidRPr="00D504D9">
        <w:rPr>
          <w:rFonts w:cs="Arial"/>
          <w:sz w:val="26"/>
          <w:szCs w:val="26"/>
        </w:rPr>
        <w:t>- - - - - - - - - - - - - - - - - - - - - - - - - - - - - - - - - - -</w:t>
      </w:r>
      <w:r w:rsidR="00E5586E">
        <w:rPr>
          <w:rFonts w:cs="Arial"/>
          <w:sz w:val="26"/>
          <w:szCs w:val="26"/>
        </w:rPr>
        <w:t xml:space="preserve"> </w:t>
      </w:r>
      <w:r w:rsidR="00E5586E" w:rsidRPr="000E5CD2">
        <w:rPr>
          <w:rFonts w:cs="Arial"/>
          <w:sz w:val="26"/>
          <w:szCs w:val="26"/>
        </w:rPr>
        <w:t xml:space="preserve">- - - - - - - - - - - - - - - - - - - - - - </w:t>
      </w:r>
    </w:p>
    <w:p w:rsidR="00FA3ABC" w:rsidRPr="00FA3ABC" w:rsidRDefault="00FA3ABC" w:rsidP="00E5586E">
      <w:pPr>
        <w:autoSpaceDE w:val="0"/>
        <w:autoSpaceDN w:val="0"/>
        <w:adjustRightInd w:val="0"/>
        <w:ind w:left="1134" w:right="1134"/>
        <w:jc w:val="both"/>
        <w:rPr>
          <w:rFonts w:cs="Arial"/>
          <w:b/>
          <w:color w:val="000000"/>
          <w:sz w:val="26"/>
          <w:szCs w:val="26"/>
        </w:rPr>
      </w:pPr>
    </w:p>
    <w:p w:rsidR="006E0106" w:rsidRDefault="006E0106" w:rsidP="00E5586E">
      <w:pPr>
        <w:tabs>
          <w:tab w:val="left" w:pos="9720"/>
        </w:tabs>
        <w:ind w:left="1134" w:right="1134"/>
        <w:jc w:val="both"/>
        <w:rPr>
          <w:rFonts w:cs="Arial"/>
          <w:b/>
          <w:color w:val="000000"/>
          <w:sz w:val="26"/>
          <w:szCs w:val="26"/>
        </w:rPr>
      </w:pPr>
    </w:p>
    <w:p w:rsidR="00E5586E" w:rsidRDefault="00FA3ABC" w:rsidP="00E5586E">
      <w:pPr>
        <w:tabs>
          <w:tab w:val="left" w:pos="9720"/>
        </w:tabs>
        <w:ind w:left="1134" w:right="1134"/>
        <w:jc w:val="both"/>
        <w:rPr>
          <w:rFonts w:cs="Arial"/>
          <w:sz w:val="26"/>
          <w:szCs w:val="26"/>
        </w:rPr>
      </w:pPr>
      <w:r w:rsidRPr="00FA3ABC">
        <w:rPr>
          <w:rFonts w:cs="Arial"/>
          <w:b/>
          <w:color w:val="000000"/>
          <w:sz w:val="26"/>
          <w:szCs w:val="26"/>
        </w:rPr>
        <w:t>5.- ASUNTOS A TRATAR EN LA PRESENTE SESIÓN.</w:t>
      </w:r>
      <w:r w:rsidR="00E5586E" w:rsidRPr="00E5586E">
        <w:rPr>
          <w:rFonts w:cs="Arial"/>
          <w:sz w:val="26"/>
          <w:szCs w:val="26"/>
        </w:rPr>
        <w:t xml:space="preserve"> </w:t>
      </w:r>
      <w:r w:rsidR="00E5586E" w:rsidRPr="000E5CD2">
        <w:rPr>
          <w:rFonts w:cs="Arial"/>
          <w:sz w:val="26"/>
          <w:szCs w:val="26"/>
        </w:rPr>
        <w:t xml:space="preserve">- - - - - - - - - - - - - - - - - - - </w:t>
      </w:r>
      <w:r w:rsidR="00E5586E" w:rsidRPr="00D504D9">
        <w:rPr>
          <w:rFonts w:cs="Arial"/>
          <w:sz w:val="26"/>
          <w:szCs w:val="26"/>
        </w:rPr>
        <w:t>- - - - - -</w:t>
      </w:r>
      <w:r w:rsidR="00E5586E" w:rsidRPr="00D504D9">
        <w:rPr>
          <w:sz w:val="26"/>
          <w:szCs w:val="26"/>
        </w:rPr>
        <w:t xml:space="preserve"> </w:t>
      </w:r>
      <w:r w:rsidR="00E5586E" w:rsidRPr="00D504D9">
        <w:rPr>
          <w:rFonts w:cs="Arial"/>
          <w:sz w:val="26"/>
          <w:szCs w:val="26"/>
        </w:rPr>
        <w:t>- - - - - - - - - - - - - - - - - - - - - - - - - - - - - - - - - - -</w:t>
      </w:r>
      <w:r w:rsidR="00E5586E">
        <w:rPr>
          <w:rFonts w:cs="Arial"/>
          <w:sz w:val="26"/>
          <w:szCs w:val="26"/>
        </w:rPr>
        <w:t xml:space="preserve"> </w:t>
      </w:r>
      <w:r w:rsidR="00E5586E" w:rsidRPr="000E5CD2">
        <w:rPr>
          <w:rFonts w:cs="Arial"/>
          <w:sz w:val="26"/>
          <w:szCs w:val="26"/>
        </w:rPr>
        <w:t>- - -</w:t>
      </w:r>
      <w:r w:rsidR="00E5586E">
        <w:rPr>
          <w:rFonts w:cs="Arial"/>
          <w:sz w:val="26"/>
          <w:szCs w:val="26"/>
        </w:rPr>
        <w:t xml:space="preserve"> </w:t>
      </w:r>
      <w:r w:rsidR="00E5586E" w:rsidRPr="000E5CD2">
        <w:rPr>
          <w:rFonts w:cs="Arial"/>
          <w:sz w:val="26"/>
          <w:szCs w:val="26"/>
        </w:rPr>
        <w:t xml:space="preserve">- - - - - - - - - - - - - - - - - - - </w:t>
      </w:r>
    </w:p>
    <w:p w:rsidR="00FA3ABC" w:rsidRPr="00FA3ABC" w:rsidRDefault="00FA3ABC" w:rsidP="00E5586E">
      <w:pPr>
        <w:autoSpaceDE w:val="0"/>
        <w:autoSpaceDN w:val="0"/>
        <w:adjustRightInd w:val="0"/>
        <w:ind w:left="1134" w:right="1134"/>
        <w:jc w:val="both"/>
        <w:rPr>
          <w:rFonts w:cs="Arial"/>
          <w:caps/>
          <w:sz w:val="26"/>
          <w:szCs w:val="26"/>
        </w:rPr>
      </w:pPr>
    </w:p>
    <w:p w:rsidR="00FA3ABC" w:rsidRPr="00FA3ABC" w:rsidRDefault="00FA3ABC" w:rsidP="00E5586E">
      <w:pPr>
        <w:tabs>
          <w:tab w:val="left" w:pos="9720"/>
        </w:tabs>
        <w:ind w:left="1134" w:right="1134"/>
        <w:jc w:val="both"/>
        <w:rPr>
          <w:rFonts w:cs="Arial"/>
          <w:caps/>
          <w:sz w:val="26"/>
          <w:szCs w:val="26"/>
        </w:rPr>
      </w:pPr>
      <w:r w:rsidRPr="00FA3ABC">
        <w:rPr>
          <w:rFonts w:cs="Arial"/>
          <w:caps/>
          <w:sz w:val="26"/>
          <w:szCs w:val="26"/>
        </w:rPr>
        <w:t>5.1.- ACUERDO POR EL QUE EL HONORABLE AYUNTAMIENTO CONSTITUCIONAL DE ATIZAPÁN DE ZARAGOZA, ESTADO DE MÉXICO, AUTORIZA LA EMISIÓN DE LA CONVOCATORIA PARA LA CELEBRACIÓN DE CABILDO ABIERTO.</w:t>
      </w:r>
      <w:r w:rsidR="00E5586E" w:rsidRPr="00E5586E">
        <w:rPr>
          <w:rFonts w:cs="Arial"/>
          <w:sz w:val="26"/>
          <w:szCs w:val="26"/>
        </w:rPr>
        <w:t xml:space="preserve"> </w:t>
      </w:r>
      <w:r w:rsidR="00E5586E" w:rsidRPr="000E5CD2">
        <w:rPr>
          <w:rFonts w:cs="Arial"/>
          <w:sz w:val="26"/>
          <w:szCs w:val="26"/>
        </w:rPr>
        <w:t xml:space="preserve">- - - - - - - - - - - - - - - - - - - </w:t>
      </w:r>
      <w:r w:rsidR="00E5586E" w:rsidRPr="00D504D9">
        <w:rPr>
          <w:rFonts w:cs="Arial"/>
          <w:sz w:val="26"/>
          <w:szCs w:val="26"/>
        </w:rPr>
        <w:t>- - - - - -</w:t>
      </w:r>
      <w:r w:rsidR="00E5586E" w:rsidRPr="00D504D9">
        <w:rPr>
          <w:sz w:val="26"/>
          <w:szCs w:val="26"/>
        </w:rPr>
        <w:t xml:space="preserve"> </w:t>
      </w:r>
      <w:r w:rsidR="00E5586E" w:rsidRPr="00D504D9">
        <w:rPr>
          <w:rFonts w:cs="Arial"/>
          <w:sz w:val="26"/>
          <w:szCs w:val="26"/>
        </w:rPr>
        <w:t>- - - - - - - - - - - - - - - - - - - - - - - - - - - - - - - - - - -</w:t>
      </w:r>
      <w:r w:rsidR="00E5586E">
        <w:rPr>
          <w:rFonts w:cs="Arial"/>
          <w:sz w:val="26"/>
          <w:szCs w:val="26"/>
        </w:rPr>
        <w:t xml:space="preserve"> </w:t>
      </w:r>
      <w:r w:rsidR="00E5586E" w:rsidRPr="000E5CD2">
        <w:rPr>
          <w:rFonts w:cs="Arial"/>
          <w:sz w:val="26"/>
          <w:szCs w:val="26"/>
        </w:rPr>
        <w:t>- - -</w:t>
      </w:r>
      <w:r w:rsidR="00E5586E">
        <w:rPr>
          <w:rFonts w:cs="Arial"/>
          <w:sz w:val="26"/>
          <w:szCs w:val="26"/>
        </w:rPr>
        <w:t xml:space="preserve"> </w:t>
      </w:r>
      <w:r w:rsidR="00E5586E" w:rsidRPr="000E5CD2">
        <w:rPr>
          <w:rFonts w:cs="Arial"/>
          <w:sz w:val="26"/>
          <w:szCs w:val="26"/>
        </w:rPr>
        <w:t xml:space="preserve">- - - - - - - - - - - - - - - - - - - - - - - - - - - - - </w:t>
      </w:r>
    </w:p>
    <w:p w:rsidR="00FA3ABC" w:rsidRPr="00FA3ABC" w:rsidRDefault="00FA3ABC" w:rsidP="00E5586E">
      <w:pPr>
        <w:autoSpaceDE w:val="0"/>
        <w:autoSpaceDN w:val="0"/>
        <w:adjustRightInd w:val="0"/>
        <w:ind w:left="1134" w:right="1134"/>
        <w:jc w:val="both"/>
        <w:rPr>
          <w:rFonts w:cs="Arial"/>
          <w:caps/>
          <w:sz w:val="26"/>
          <w:szCs w:val="26"/>
        </w:rPr>
      </w:pPr>
    </w:p>
    <w:p w:rsidR="00E5586E" w:rsidRDefault="00FA3ABC" w:rsidP="00E5586E">
      <w:pPr>
        <w:tabs>
          <w:tab w:val="left" w:pos="9720"/>
        </w:tabs>
        <w:ind w:left="1134" w:right="1134"/>
        <w:jc w:val="both"/>
        <w:rPr>
          <w:rFonts w:cs="Arial"/>
          <w:sz w:val="26"/>
          <w:szCs w:val="26"/>
        </w:rPr>
      </w:pPr>
      <w:r w:rsidRPr="00FA3ABC">
        <w:rPr>
          <w:rFonts w:cs="Arial"/>
          <w:caps/>
          <w:sz w:val="26"/>
          <w:szCs w:val="26"/>
        </w:rPr>
        <w:t>5.2.- ACUERDO POR EL QUE EL HONORABLE AYUNTAMIENTO CONSTITUCIONAL DE ATIZAPÁN DE ZARAGOZA, ESTADO DE MÉXICO, CON FUNDAMENTO EN LO DISPUESTO POR EL  ARTÍCULO 28 TERCER PÁRRAFO DE LA LEY ORGÁNICA MUNICIPAL VIGENTE EN LA ENTIDAD, declara RECINTO OFICIAL EL ESTACIONAMIENTO CONTIGUO AL PALACIO MUNICIPAL, PARA LA celebración de la SESIÓN solemne de cabildo, en la que se realizará la toma de PROTESTA A LOS INTEGRANTES DEL H. AYUNTAMIENTO constitucional electo PARA EL PERÍODO DE GOBIERNO 2016-2018, EL DÍA 07 DE DICIEMBRE DEL PRESENTE AÑO, A LAS 12:30 HORAS.</w:t>
      </w:r>
      <w:r w:rsidR="00E5586E" w:rsidRPr="00E5586E">
        <w:rPr>
          <w:rFonts w:cs="Arial"/>
          <w:sz w:val="26"/>
          <w:szCs w:val="26"/>
        </w:rPr>
        <w:t xml:space="preserve"> </w:t>
      </w:r>
      <w:r w:rsidR="00E5586E" w:rsidRPr="000E5CD2">
        <w:rPr>
          <w:rFonts w:cs="Arial"/>
          <w:sz w:val="26"/>
          <w:szCs w:val="26"/>
        </w:rPr>
        <w:t xml:space="preserve">- - - - - - - - - </w:t>
      </w:r>
      <w:r w:rsidR="00E5586E" w:rsidRPr="00D504D9">
        <w:rPr>
          <w:rFonts w:cs="Arial"/>
          <w:sz w:val="26"/>
          <w:szCs w:val="26"/>
        </w:rPr>
        <w:t>- - - - - -</w:t>
      </w:r>
      <w:r w:rsidR="00E5586E" w:rsidRPr="00D504D9">
        <w:rPr>
          <w:sz w:val="26"/>
          <w:szCs w:val="26"/>
        </w:rPr>
        <w:t xml:space="preserve"> </w:t>
      </w:r>
      <w:r w:rsidR="00E5586E" w:rsidRPr="00D504D9">
        <w:rPr>
          <w:rFonts w:cs="Arial"/>
          <w:sz w:val="26"/>
          <w:szCs w:val="26"/>
        </w:rPr>
        <w:t>- - - - - - - - - - - - - - - - - - - - - - - - - - - - - - - - - - -</w:t>
      </w:r>
      <w:r w:rsidR="00E5586E">
        <w:rPr>
          <w:rFonts w:cs="Arial"/>
          <w:sz w:val="26"/>
          <w:szCs w:val="26"/>
        </w:rPr>
        <w:t xml:space="preserve"> </w:t>
      </w:r>
      <w:r w:rsidR="00E5586E" w:rsidRPr="000E5CD2">
        <w:rPr>
          <w:rFonts w:cs="Arial"/>
          <w:sz w:val="26"/>
          <w:szCs w:val="26"/>
        </w:rPr>
        <w:t xml:space="preserve">- - - - - - - - - - - - - - - - - - - - - - - - - - - - - - - - - - - - - - - - - </w:t>
      </w:r>
      <w:r w:rsidR="00E5586E" w:rsidRPr="00D504D9">
        <w:rPr>
          <w:rFonts w:cs="Arial"/>
          <w:sz w:val="26"/>
          <w:szCs w:val="26"/>
        </w:rPr>
        <w:t>- - - - - -</w:t>
      </w:r>
      <w:r w:rsidR="00E5586E" w:rsidRPr="00D504D9">
        <w:rPr>
          <w:sz w:val="26"/>
          <w:szCs w:val="26"/>
        </w:rPr>
        <w:t xml:space="preserve"> </w:t>
      </w:r>
      <w:r w:rsidR="00E5586E" w:rsidRPr="00D504D9">
        <w:rPr>
          <w:rFonts w:cs="Arial"/>
          <w:sz w:val="26"/>
          <w:szCs w:val="26"/>
        </w:rPr>
        <w:t xml:space="preserve">- - - - - - - - - - - - - - - </w:t>
      </w:r>
    </w:p>
    <w:p w:rsidR="00FA3ABC" w:rsidRPr="00FA3ABC" w:rsidRDefault="00FA3ABC" w:rsidP="00E5586E">
      <w:pPr>
        <w:autoSpaceDE w:val="0"/>
        <w:autoSpaceDN w:val="0"/>
        <w:adjustRightInd w:val="0"/>
        <w:ind w:left="1134" w:right="1134"/>
        <w:jc w:val="both"/>
        <w:rPr>
          <w:rFonts w:cs="Arial"/>
          <w:b/>
          <w:color w:val="000000"/>
          <w:sz w:val="26"/>
          <w:szCs w:val="26"/>
        </w:rPr>
      </w:pPr>
    </w:p>
    <w:p w:rsidR="00FA3ABC" w:rsidRDefault="00FA3ABC" w:rsidP="00E5586E">
      <w:pPr>
        <w:tabs>
          <w:tab w:val="left" w:pos="9720"/>
        </w:tabs>
        <w:ind w:left="1134" w:right="1134"/>
        <w:jc w:val="both"/>
        <w:rPr>
          <w:rFonts w:cs="Arial"/>
          <w:sz w:val="26"/>
          <w:szCs w:val="26"/>
        </w:rPr>
      </w:pPr>
      <w:r w:rsidRPr="00FA3ABC">
        <w:rPr>
          <w:rFonts w:cs="Arial"/>
          <w:b/>
          <w:color w:val="000000"/>
          <w:sz w:val="26"/>
          <w:szCs w:val="26"/>
        </w:rPr>
        <w:t>6.- PRESENTACIÓN DE PROPUESTAS DE TRÁMITES DE PROCEDIMIENTO, EN TÉRMINOS DE LO DISPUESTO POR LOS ARTÍCULOS 44 Y 45 DEL REGLAMENTO DE CABILDO DEL HONORABLE AYUNTAMIENTO DE ATIZAPÁN DE ZARAGOZA, RELATIVOS A LOS SIGUIENTES ASUNTOS:</w:t>
      </w:r>
      <w:r w:rsidR="00E5586E" w:rsidRPr="00E5586E">
        <w:rPr>
          <w:rFonts w:cs="Arial"/>
          <w:sz w:val="26"/>
          <w:szCs w:val="26"/>
        </w:rPr>
        <w:t xml:space="preserve"> </w:t>
      </w:r>
      <w:r w:rsidR="00E5586E" w:rsidRPr="00D504D9">
        <w:rPr>
          <w:rFonts w:cs="Arial"/>
          <w:sz w:val="26"/>
          <w:szCs w:val="26"/>
        </w:rPr>
        <w:t>- - - - - - - - - - - - - - - - - - - -</w:t>
      </w:r>
      <w:r w:rsidR="00E5586E">
        <w:rPr>
          <w:rFonts w:cs="Arial"/>
          <w:sz w:val="26"/>
          <w:szCs w:val="26"/>
        </w:rPr>
        <w:t xml:space="preserve"> </w:t>
      </w:r>
      <w:r w:rsidR="00E5586E" w:rsidRPr="000E5CD2">
        <w:rPr>
          <w:rFonts w:cs="Arial"/>
          <w:sz w:val="26"/>
          <w:szCs w:val="26"/>
        </w:rPr>
        <w:t>- - -</w:t>
      </w:r>
      <w:r w:rsidR="00E5586E">
        <w:rPr>
          <w:rFonts w:cs="Arial"/>
          <w:sz w:val="26"/>
          <w:szCs w:val="26"/>
        </w:rPr>
        <w:t xml:space="preserve"> </w:t>
      </w:r>
      <w:r w:rsidR="00E5586E" w:rsidRPr="000E5CD2">
        <w:rPr>
          <w:rFonts w:cs="Arial"/>
          <w:sz w:val="26"/>
          <w:szCs w:val="26"/>
        </w:rPr>
        <w:t xml:space="preserve">- - - - - - - - - - - - - - - - - - - - - - - - - - - - - - - - - - - - - - </w:t>
      </w:r>
      <w:r w:rsidR="00E5586E" w:rsidRPr="00D504D9">
        <w:rPr>
          <w:rFonts w:cs="Arial"/>
          <w:sz w:val="26"/>
          <w:szCs w:val="26"/>
        </w:rPr>
        <w:t>- - - - - -</w:t>
      </w:r>
      <w:r w:rsidR="00E5586E" w:rsidRPr="00D504D9">
        <w:rPr>
          <w:sz w:val="26"/>
          <w:szCs w:val="26"/>
        </w:rPr>
        <w:t xml:space="preserve"> </w:t>
      </w:r>
      <w:r w:rsidR="00E5586E" w:rsidRPr="00D504D9">
        <w:rPr>
          <w:rFonts w:cs="Arial"/>
          <w:sz w:val="26"/>
          <w:szCs w:val="26"/>
        </w:rPr>
        <w:t xml:space="preserve">- - - - - - - - - - - - - - - - - - - - - </w:t>
      </w:r>
    </w:p>
    <w:p w:rsidR="00E5586E" w:rsidRPr="00FA3ABC" w:rsidRDefault="00E5586E" w:rsidP="00E5586E">
      <w:pPr>
        <w:tabs>
          <w:tab w:val="left" w:pos="9720"/>
        </w:tabs>
        <w:ind w:left="1134" w:right="1134"/>
        <w:jc w:val="both"/>
        <w:rPr>
          <w:rFonts w:cs="Arial"/>
          <w:caps/>
          <w:sz w:val="26"/>
          <w:szCs w:val="26"/>
        </w:rPr>
      </w:pPr>
    </w:p>
    <w:p w:rsidR="00E5586E" w:rsidRDefault="00FA3ABC" w:rsidP="00E5586E">
      <w:pPr>
        <w:tabs>
          <w:tab w:val="left" w:pos="9720"/>
        </w:tabs>
        <w:ind w:left="1134" w:right="1134"/>
        <w:jc w:val="both"/>
        <w:rPr>
          <w:rFonts w:cs="Arial"/>
          <w:sz w:val="26"/>
          <w:szCs w:val="26"/>
        </w:rPr>
      </w:pPr>
      <w:r w:rsidRPr="00FA3ABC">
        <w:rPr>
          <w:rFonts w:cs="Arial"/>
          <w:caps/>
          <w:sz w:val="26"/>
          <w:szCs w:val="26"/>
        </w:rPr>
        <w:t xml:space="preserve">6.1.- </w:t>
      </w:r>
      <w:r w:rsidRPr="00FA3ABC">
        <w:rPr>
          <w:rFonts w:cs="Arial"/>
          <w:color w:val="000000"/>
          <w:sz w:val="26"/>
          <w:szCs w:val="26"/>
        </w:rPr>
        <w:t xml:space="preserve">Acuerdo por el que el Honorable Ayuntamiento Constitucional de Atizapán de Zaragoza, Estado de México, </w:t>
      </w:r>
      <w:r w:rsidRPr="00FA3ABC">
        <w:rPr>
          <w:rFonts w:cs="Arial"/>
          <w:sz w:val="26"/>
          <w:szCs w:val="26"/>
        </w:rPr>
        <w:t xml:space="preserve">envía a la Comisión Edilicia de Patrimonio, para estudio, análisis y </w:t>
      </w:r>
      <w:proofErr w:type="spellStart"/>
      <w:r w:rsidRPr="00FA3ABC">
        <w:rPr>
          <w:rFonts w:cs="Arial"/>
          <w:sz w:val="26"/>
          <w:szCs w:val="26"/>
        </w:rPr>
        <w:t>dictaminación</w:t>
      </w:r>
      <w:proofErr w:type="spellEnd"/>
      <w:r w:rsidRPr="00FA3ABC">
        <w:rPr>
          <w:rFonts w:cs="Arial"/>
          <w:sz w:val="26"/>
          <w:szCs w:val="26"/>
        </w:rPr>
        <w:t xml:space="preserve">, la solicitud presentada por la Lic. Laura Olimpia </w:t>
      </w:r>
      <w:proofErr w:type="spellStart"/>
      <w:r w:rsidRPr="00FA3ABC">
        <w:rPr>
          <w:rFonts w:cs="Arial"/>
          <w:sz w:val="26"/>
          <w:szCs w:val="26"/>
        </w:rPr>
        <w:t>Rivadeneyra</w:t>
      </w:r>
      <w:proofErr w:type="spellEnd"/>
      <w:r w:rsidRPr="00FA3ABC">
        <w:rPr>
          <w:rFonts w:cs="Arial"/>
          <w:sz w:val="26"/>
          <w:szCs w:val="26"/>
        </w:rPr>
        <w:t xml:space="preserve"> Hernández, Subdirectora de Patrimonio Municipal,  para que se autorice la baja patrimonial y contable por robo, de dos </w:t>
      </w:r>
      <w:proofErr w:type="spellStart"/>
      <w:r w:rsidRPr="00FA3ABC">
        <w:rPr>
          <w:rFonts w:cs="Arial"/>
          <w:sz w:val="26"/>
          <w:szCs w:val="26"/>
        </w:rPr>
        <w:t>Desmalezadoras</w:t>
      </w:r>
      <w:proofErr w:type="spellEnd"/>
      <w:r w:rsidRPr="00FA3ABC">
        <w:rPr>
          <w:rFonts w:cs="Arial"/>
          <w:sz w:val="26"/>
          <w:szCs w:val="26"/>
        </w:rPr>
        <w:t xml:space="preserve"> Marca </w:t>
      </w:r>
      <w:proofErr w:type="spellStart"/>
      <w:r w:rsidRPr="00FA3ABC">
        <w:rPr>
          <w:rFonts w:cs="Arial"/>
          <w:sz w:val="26"/>
          <w:szCs w:val="26"/>
        </w:rPr>
        <w:t>Shindawa</w:t>
      </w:r>
      <w:proofErr w:type="spellEnd"/>
      <w:r w:rsidRPr="00FA3ABC">
        <w:rPr>
          <w:rFonts w:cs="Arial"/>
          <w:sz w:val="26"/>
          <w:szCs w:val="26"/>
        </w:rPr>
        <w:t xml:space="preserve">, Modelo SM35 y  </w:t>
      </w:r>
      <w:r w:rsidR="00E5586E">
        <w:rPr>
          <w:rFonts w:cs="Arial"/>
          <w:sz w:val="26"/>
          <w:szCs w:val="26"/>
        </w:rPr>
        <w:t xml:space="preserve">      </w:t>
      </w:r>
      <w:r w:rsidRPr="00FA3ABC">
        <w:rPr>
          <w:rFonts w:cs="Arial"/>
          <w:sz w:val="26"/>
          <w:szCs w:val="26"/>
        </w:rPr>
        <w:t xml:space="preserve">C-35, con series 7134673 y 9099075, con números de inventario ATI 100 H00 08007 y ATI 100 H00 27348.  </w:t>
      </w:r>
      <w:r w:rsidRPr="00FA3ABC">
        <w:rPr>
          <w:rFonts w:cs="Arial"/>
          <w:b/>
          <w:bCs/>
          <w:color w:val="000000"/>
          <w:sz w:val="26"/>
          <w:szCs w:val="26"/>
          <w:lang w:eastAsia="es-MX"/>
        </w:rPr>
        <w:t>(Expediente SHA/184/CABILDO/2015).</w:t>
      </w:r>
      <w:r w:rsidR="00E5586E">
        <w:rPr>
          <w:rFonts w:cs="Arial"/>
          <w:b/>
          <w:bCs/>
          <w:color w:val="000000"/>
          <w:sz w:val="26"/>
          <w:szCs w:val="26"/>
          <w:lang w:eastAsia="es-MX"/>
        </w:rPr>
        <w:t xml:space="preserve"> </w:t>
      </w:r>
      <w:r w:rsidR="00E5586E" w:rsidRPr="000E5CD2">
        <w:rPr>
          <w:rFonts w:cs="Arial"/>
          <w:sz w:val="26"/>
          <w:szCs w:val="26"/>
        </w:rPr>
        <w:t xml:space="preserve">- - - - - - - - - - - - - - - - - - - - - - - - - - - - - - - - - - - - - - </w:t>
      </w:r>
      <w:r w:rsidR="00E5586E" w:rsidRPr="00D504D9">
        <w:rPr>
          <w:rFonts w:cs="Arial"/>
          <w:sz w:val="26"/>
          <w:szCs w:val="26"/>
        </w:rPr>
        <w:t>- - - - - -</w:t>
      </w:r>
      <w:r w:rsidR="00E5586E" w:rsidRPr="00D504D9">
        <w:rPr>
          <w:sz w:val="26"/>
          <w:szCs w:val="26"/>
        </w:rPr>
        <w:t xml:space="preserve"> </w:t>
      </w:r>
      <w:r w:rsidR="00E5586E" w:rsidRPr="00D504D9">
        <w:rPr>
          <w:rFonts w:cs="Arial"/>
          <w:sz w:val="26"/>
          <w:szCs w:val="26"/>
        </w:rPr>
        <w:t>- - - - - - - - - - - - - - - - - - - - - - - - - - - - - - - - - - -</w:t>
      </w:r>
      <w:r w:rsidR="00E5586E">
        <w:rPr>
          <w:rFonts w:cs="Arial"/>
          <w:sz w:val="26"/>
          <w:szCs w:val="26"/>
        </w:rPr>
        <w:t xml:space="preserve"> </w:t>
      </w:r>
      <w:r w:rsidR="00E5586E" w:rsidRPr="000E5CD2">
        <w:rPr>
          <w:rFonts w:cs="Arial"/>
          <w:sz w:val="26"/>
          <w:szCs w:val="26"/>
        </w:rPr>
        <w:t xml:space="preserve">- - - - - - - - - - - - - - </w:t>
      </w:r>
    </w:p>
    <w:p w:rsidR="006E0106" w:rsidRDefault="006E0106" w:rsidP="00E5586E">
      <w:pPr>
        <w:tabs>
          <w:tab w:val="left" w:pos="9720"/>
        </w:tabs>
        <w:ind w:left="1134" w:right="1134"/>
        <w:jc w:val="both"/>
        <w:rPr>
          <w:rFonts w:cs="Arial"/>
          <w:caps/>
          <w:sz w:val="26"/>
          <w:szCs w:val="26"/>
        </w:rPr>
      </w:pPr>
    </w:p>
    <w:p w:rsidR="003C599E" w:rsidRDefault="003C599E" w:rsidP="00E5586E">
      <w:pPr>
        <w:tabs>
          <w:tab w:val="left" w:pos="9720"/>
        </w:tabs>
        <w:ind w:left="1134" w:right="1134"/>
        <w:jc w:val="both"/>
        <w:rPr>
          <w:rFonts w:cs="Arial"/>
          <w:caps/>
          <w:sz w:val="26"/>
          <w:szCs w:val="26"/>
        </w:rPr>
      </w:pPr>
    </w:p>
    <w:p w:rsidR="00E5586E" w:rsidRDefault="00FA3ABC" w:rsidP="00E5586E">
      <w:pPr>
        <w:tabs>
          <w:tab w:val="left" w:pos="9720"/>
        </w:tabs>
        <w:ind w:left="1134" w:right="1134"/>
        <w:jc w:val="both"/>
        <w:rPr>
          <w:rFonts w:cs="Arial"/>
          <w:sz w:val="26"/>
          <w:szCs w:val="26"/>
        </w:rPr>
      </w:pPr>
      <w:r w:rsidRPr="00FA3ABC">
        <w:rPr>
          <w:rFonts w:cs="Arial"/>
          <w:caps/>
          <w:sz w:val="26"/>
          <w:szCs w:val="26"/>
        </w:rPr>
        <w:t xml:space="preserve">6.2.- </w:t>
      </w:r>
      <w:r w:rsidRPr="00FA3ABC">
        <w:rPr>
          <w:rFonts w:cs="Arial"/>
          <w:color w:val="000000"/>
          <w:sz w:val="26"/>
          <w:szCs w:val="26"/>
        </w:rPr>
        <w:t xml:space="preserve">Acuerdo por el que el Honorable Ayuntamiento Constitucional de Atizapán de Zaragoza, Estado de México, </w:t>
      </w:r>
      <w:r w:rsidRPr="00FA3ABC">
        <w:rPr>
          <w:rFonts w:cs="Arial"/>
          <w:sz w:val="26"/>
          <w:szCs w:val="26"/>
        </w:rPr>
        <w:t xml:space="preserve">envía a la Comisión Edilicia de Patrimonio, para estudio, análisis y </w:t>
      </w:r>
      <w:proofErr w:type="spellStart"/>
      <w:r w:rsidRPr="00FA3ABC">
        <w:rPr>
          <w:rFonts w:cs="Arial"/>
          <w:sz w:val="26"/>
          <w:szCs w:val="26"/>
        </w:rPr>
        <w:t>dictaminación</w:t>
      </w:r>
      <w:proofErr w:type="spellEnd"/>
      <w:r w:rsidRPr="00FA3ABC">
        <w:rPr>
          <w:rFonts w:cs="Arial"/>
          <w:sz w:val="26"/>
          <w:szCs w:val="26"/>
        </w:rPr>
        <w:t xml:space="preserve">, la solicitud presentada por la Lic. Laura Olimpia </w:t>
      </w:r>
      <w:proofErr w:type="spellStart"/>
      <w:r w:rsidRPr="00FA3ABC">
        <w:rPr>
          <w:rFonts w:cs="Arial"/>
          <w:sz w:val="26"/>
          <w:szCs w:val="26"/>
        </w:rPr>
        <w:t>Rivadeneyra</w:t>
      </w:r>
      <w:proofErr w:type="spellEnd"/>
      <w:r w:rsidRPr="00FA3ABC">
        <w:rPr>
          <w:rFonts w:cs="Arial"/>
          <w:sz w:val="26"/>
          <w:szCs w:val="26"/>
        </w:rPr>
        <w:t xml:space="preserve"> Hernández, Subdirectora de Patrimonio Municipal,  para que se autorice la baja patrimonial y contable por concepto de robo, de un Automóvil Marca NISSAN SENTRA, Modelo 1998, con número económico  SIT-03, placas LSA-4037, número de motor GA16-733791V, número de serie 3N1DB41S7WK035531, con número de resguardo 02249 e inventario 04-1501-0459-1998.  </w:t>
      </w:r>
      <w:r w:rsidRPr="00FA3ABC">
        <w:rPr>
          <w:rFonts w:cs="Arial"/>
          <w:b/>
          <w:bCs/>
          <w:color w:val="000000"/>
          <w:sz w:val="26"/>
          <w:szCs w:val="26"/>
          <w:lang w:eastAsia="es-MX"/>
        </w:rPr>
        <w:t>(Expediente SHA/185/CABILDO/2015).</w:t>
      </w:r>
      <w:r w:rsidR="00E5586E" w:rsidRPr="00E5586E">
        <w:rPr>
          <w:rFonts w:cs="Arial"/>
          <w:sz w:val="26"/>
          <w:szCs w:val="26"/>
        </w:rPr>
        <w:t xml:space="preserve"> </w:t>
      </w:r>
      <w:r w:rsidR="00E5586E" w:rsidRPr="000E5CD2">
        <w:rPr>
          <w:rFonts w:cs="Arial"/>
          <w:sz w:val="26"/>
          <w:szCs w:val="26"/>
        </w:rPr>
        <w:t xml:space="preserve">- - - - - - - - - - - - - - - - - - - - - - - - - - - </w:t>
      </w:r>
      <w:r w:rsidR="00E5586E" w:rsidRPr="00D504D9">
        <w:rPr>
          <w:rFonts w:cs="Arial"/>
          <w:sz w:val="26"/>
          <w:szCs w:val="26"/>
        </w:rPr>
        <w:t>- - - - - -</w:t>
      </w:r>
      <w:r w:rsidR="00E5586E" w:rsidRPr="00D504D9">
        <w:rPr>
          <w:sz w:val="26"/>
          <w:szCs w:val="26"/>
        </w:rPr>
        <w:t xml:space="preserve"> </w:t>
      </w:r>
      <w:r w:rsidR="00E5586E" w:rsidRPr="00D504D9">
        <w:rPr>
          <w:rFonts w:cs="Arial"/>
          <w:sz w:val="26"/>
          <w:szCs w:val="26"/>
        </w:rPr>
        <w:t>- - - - - - - - - - - - - - - - - - - - - - - - - - - - - - - - - - -</w:t>
      </w:r>
      <w:r w:rsidR="00E5586E">
        <w:rPr>
          <w:rFonts w:cs="Arial"/>
          <w:sz w:val="26"/>
          <w:szCs w:val="26"/>
        </w:rPr>
        <w:t xml:space="preserve"> </w:t>
      </w:r>
      <w:r w:rsidR="00E5586E" w:rsidRPr="000E5CD2">
        <w:rPr>
          <w:rFonts w:cs="Arial"/>
          <w:sz w:val="26"/>
          <w:szCs w:val="26"/>
        </w:rPr>
        <w:t>- - -</w:t>
      </w:r>
      <w:r w:rsidR="00E5586E">
        <w:rPr>
          <w:rFonts w:cs="Arial"/>
          <w:sz w:val="26"/>
          <w:szCs w:val="26"/>
        </w:rPr>
        <w:t xml:space="preserve"> </w:t>
      </w:r>
      <w:r w:rsidR="00E5586E" w:rsidRPr="000E5CD2">
        <w:rPr>
          <w:rFonts w:cs="Arial"/>
          <w:sz w:val="26"/>
          <w:szCs w:val="26"/>
        </w:rPr>
        <w:t xml:space="preserve">- - - - - - - - - - - - - - - - - - - - - - - - - - - - - - - - </w:t>
      </w:r>
    </w:p>
    <w:p w:rsidR="00FA3ABC" w:rsidRPr="00FA3ABC" w:rsidRDefault="00FA3ABC" w:rsidP="00E5586E">
      <w:pPr>
        <w:tabs>
          <w:tab w:val="left" w:pos="9720"/>
        </w:tabs>
        <w:ind w:left="1134" w:right="1134"/>
        <w:jc w:val="both"/>
        <w:rPr>
          <w:rFonts w:cs="Arial"/>
          <w:b/>
          <w:bCs/>
          <w:color w:val="000000"/>
          <w:sz w:val="26"/>
          <w:szCs w:val="26"/>
          <w:lang w:eastAsia="es-MX"/>
        </w:rPr>
      </w:pPr>
    </w:p>
    <w:p w:rsidR="00E5586E" w:rsidRDefault="00FA3ABC" w:rsidP="00E5586E">
      <w:pPr>
        <w:tabs>
          <w:tab w:val="left" w:pos="9720"/>
        </w:tabs>
        <w:ind w:left="1134" w:right="1134"/>
        <w:jc w:val="both"/>
        <w:rPr>
          <w:rFonts w:cs="Arial"/>
          <w:sz w:val="26"/>
          <w:szCs w:val="26"/>
        </w:rPr>
      </w:pPr>
      <w:r w:rsidRPr="00FA3ABC">
        <w:rPr>
          <w:rFonts w:cs="Arial"/>
          <w:caps/>
          <w:sz w:val="26"/>
          <w:szCs w:val="26"/>
        </w:rPr>
        <w:t xml:space="preserve">6.3.- </w:t>
      </w:r>
      <w:r w:rsidRPr="00FA3ABC">
        <w:rPr>
          <w:rFonts w:cs="Arial"/>
          <w:color w:val="000000"/>
          <w:sz w:val="26"/>
          <w:szCs w:val="26"/>
        </w:rPr>
        <w:t xml:space="preserve">Acuerdo por el que el Honorable Ayuntamiento Constitucional de Atizapán de Zaragoza, Estado de México, </w:t>
      </w:r>
      <w:r w:rsidRPr="00FA3ABC">
        <w:rPr>
          <w:rFonts w:cs="Arial"/>
          <w:sz w:val="26"/>
          <w:szCs w:val="26"/>
        </w:rPr>
        <w:t xml:space="preserve">envía a la Comisión Edilicia de Patrimonio, para estudio, análisis y </w:t>
      </w:r>
      <w:proofErr w:type="spellStart"/>
      <w:r w:rsidRPr="00FA3ABC">
        <w:rPr>
          <w:rFonts w:cs="Arial"/>
          <w:sz w:val="26"/>
          <w:szCs w:val="26"/>
        </w:rPr>
        <w:t>dictaminación</w:t>
      </w:r>
      <w:proofErr w:type="spellEnd"/>
      <w:r w:rsidRPr="00FA3ABC">
        <w:rPr>
          <w:rFonts w:cs="Arial"/>
          <w:sz w:val="26"/>
          <w:szCs w:val="26"/>
        </w:rPr>
        <w:t xml:space="preserve">, la solicitud presentada por la Lic. Laura Olimpia </w:t>
      </w:r>
      <w:proofErr w:type="spellStart"/>
      <w:r w:rsidRPr="00FA3ABC">
        <w:rPr>
          <w:rFonts w:cs="Arial"/>
          <w:sz w:val="26"/>
          <w:szCs w:val="26"/>
        </w:rPr>
        <w:t>Rivadeneyra</w:t>
      </w:r>
      <w:proofErr w:type="spellEnd"/>
      <w:r w:rsidRPr="00FA3ABC">
        <w:rPr>
          <w:rFonts w:cs="Arial"/>
          <w:sz w:val="26"/>
          <w:szCs w:val="26"/>
        </w:rPr>
        <w:t xml:space="preserve"> Hernández, Subdirectora de Patrimonio Municipal,  para que se autorice la baja patrimonial y contable por concepto de robo, de una </w:t>
      </w:r>
      <w:proofErr w:type="spellStart"/>
      <w:r w:rsidRPr="00FA3ABC">
        <w:rPr>
          <w:rFonts w:cs="Arial"/>
          <w:sz w:val="26"/>
          <w:szCs w:val="26"/>
        </w:rPr>
        <w:t>Desmalezadora</w:t>
      </w:r>
      <w:proofErr w:type="spellEnd"/>
      <w:r w:rsidRPr="00FA3ABC">
        <w:rPr>
          <w:rFonts w:cs="Arial"/>
          <w:sz w:val="26"/>
          <w:szCs w:val="26"/>
        </w:rPr>
        <w:t xml:space="preserve"> marca </w:t>
      </w:r>
      <w:proofErr w:type="spellStart"/>
      <w:r w:rsidRPr="00FA3ABC">
        <w:rPr>
          <w:rFonts w:cs="Arial"/>
          <w:sz w:val="26"/>
          <w:szCs w:val="26"/>
        </w:rPr>
        <w:t>Shindawa</w:t>
      </w:r>
      <w:proofErr w:type="spellEnd"/>
      <w:r w:rsidRPr="00FA3ABC">
        <w:rPr>
          <w:rFonts w:cs="Arial"/>
          <w:sz w:val="26"/>
          <w:szCs w:val="26"/>
        </w:rPr>
        <w:t xml:space="preserve">, Modelo C-35, con número de serie T023620002544, con número de inventario ATI 100 H00 30613.  </w:t>
      </w:r>
      <w:r w:rsidRPr="00FA3ABC">
        <w:rPr>
          <w:rFonts w:cs="Arial"/>
          <w:b/>
          <w:bCs/>
          <w:color w:val="000000"/>
          <w:sz w:val="26"/>
          <w:szCs w:val="26"/>
          <w:lang w:eastAsia="es-MX"/>
        </w:rPr>
        <w:t>(Expediente SHA/186/CABILDO/2015).</w:t>
      </w:r>
      <w:r w:rsidR="00E5586E" w:rsidRPr="00E5586E">
        <w:rPr>
          <w:rFonts w:cs="Arial"/>
          <w:sz w:val="26"/>
          <w:szCs w:val="26"/>
        </w:rPr>
        <w:t xml:space="preserve"> </w:t>
      </w:r>
      <w:r w:rsidR="00E5586E" w:rsidRPr="000E5CD2">
        <w:rPr>
          <w:rFonts w:cs="Arial"/>
          <w:sz w:val="26"/>
          <w:szCs w:val="26"/>
        </w:rPr>
        <w:t xml:space="preserve">- - - - - - </w:t>
      </w:r>
      <w:r w:rsidR="00E5586E" w:rsidRPr="00D504D9">
        <w:rPr>
          <w:rFonts w:cs="Arial"/>
          <w:sz w:val="26"/>
          <w:szCs w:val="26"/>
        </w:rPr>
        <w:t>- - - - - -</w:t>
      </w:r>
      <w:r w:rsidR="00E5586E" w:rsidRPr="00D504D9">
        <w:rPr>
          <w:sz w:val="26"/>
          <w:szCs w:val="26"/>
        </w:rPr>
        <w:t xml:space="preserve"> </w:t>
      </w:r>
      <w:r w:rsidR="00E5586E" w:rsidRPr="00D504D9">
        <w:rPr>
          <w:rFonts w:cs="Arial"/>
          <w:sz w:val="26"/>
          <w:szCs w:val="26"/>
        </w:rPr>
        <w:t>- - - - - - - - - - - - - - - - - - - - - - - - - - - - - - - - - - -</w:t>
      </w:r>
      <w:r w:rsidR="00E5586E">
        <w:rPr>
          <w:rFonts w:cs="Arial"/>
          <w:sz w:val="26"/>
          <w:szCs w:val="26"/>
        </w:rPr>
        <w:t xml:space="preserve"> </w:t>
      </w:r>
      <w:r w:rsidR="00E5586E" w:rsidRPr="000E5CD2">
        <w:rPr>
          <w:rFonts w:cs="Arial"/>
          <w:sz w:val="26"/>
          <w:szCs w:val="26"/>
        </w:rPr>
        <w:t>- - -</w:t>
      </w:r>
      <w:r w:rsidR="00E5586E">
        <w:rPr>
          <w:rFonts w:cs="Arial"/>
          <w:sz w:val="26"/>
          <w:szCs w:val="26"/>
        </w:rPr>
        <w:t xml:space="preserve"> </w:t>
      </w:r>
      <w:r w:rsidR="00E5586E" w:rsidRPr="000E5CD2">
        <w:rPr>
          <w:rFonts w:cs="Arial"/>
          <w:sz w:val="26"/>
          <w:szCs w:val="26"/>
        </w:rPr>
        <w:t xml:space="preserve">- - - - - - - - - - - - - - - - - - - - - - - - - - - - - - - - - - - - - - </w:t>
      </w:r>
      <w:r w:rsidR="00E5586E" w:rsidRPr="00D504D9">
        <w:rPr>
          <w:rFonts w:cs="Arial"/>
          <w:sz w:val="26"/>
          <w:szCs w:val="26"/>
        </w:rPr>
        <w:t>- - - - - -</w:t>
      </w:r>
      <w:r w:rsidR="00E5586E" w:rsidRPr="00D504D9">
        <w:rPr>
          <w:sz w:val="26"/>
          <w:szCs w:val="26"/>
        </w:rPr>
        <w:t xml:space="preserve"> </w:t>
      </w:r>
      <w:r w:rsidR="00E5586E" w:rsidRPr="00D504D9">
        <w:rPr>
          <w:rFonts w:cs="Arial"/>
          <w:sz w:val="26"/>
          <w:szCs w:val="26"/>
        </w:rPr>
        <w:t xml:space="preserve">- - - - - - - - - </w:t>
      </w:r>
    </w:p>
    <w:p w:rsidR="00FA3ABC" w:rsidRPr="00FA3ABC" w:rsidRDefault="00FA3ABC" w:rsidP="00E5586E">
      <w:pPr>
        <w:tabs>
          <w:tab w:val="left" w:pos="9720"/>
        </w:tabs>
        <w:ind w:left="1134" w:right="1134"/>
        <w:jc w:val="both"/>
        <w:rPr>
          <w:rFonts w:cs="Arial"/>
          <w:b/>
          <w:bCs/>
          <w:color w:val="000000"/>
          <w:sz w:val="26"/>
          <w:szCs w:val="26"/>
          <w:lang w:eastAsia="es-MX"/>
        </w:rPr>
      </w:pPr>
    </w:p>
    <w:p w:rsidR="00E5586E" w:rsidRDefault="00FA3ABC" w:rsidP="00E5586E">
      <w:pPr>
        <w:tabs>
          <w:tab w:val="left" w:pos="9720"/>
        </w:tabs>
        <w:ind w:left="1134" w:right="1134"/>
        <w:jc w:val="both"/>
        <w:rPr>
          <w:rFonts w:cs="Arial"/>
          <w:sz w:val="26"/>
          <w:szCs w:val="26"/>
        </w:rPr>
      </w:pPr>
      <w:r w:rsidRPr="00FA3ABC">
        <w:rPr>
          <w:rFonts w:cs="Arial"/>
          <w:caps/>
          <w:sz w:val="26"/>
          <w:szCs w:val="26"/>
        </w:rPr>
        <w:t xml:space="preserve">6.4.- </w:t>
      </w:r>
      <w:r w:rsidRPr="00FA3ABC">
        <w:rPr>
          <w:rFonts w:cs="Arial"/>
          <w:color w:val="000000"/>
          <w:sz w:val="26"/>
          <w:szCs w:val="26"/>
        </w:rPr>
        <w:t xml:space="preserve">Acuerdo por el que el Honorable Ayuntamiento Constitucional de Atizapán de Zaragoza, Estado de México, </w:t>
      </w:r>
      <w:r w:rsidRPr="00FA3ABC">
        <w:rPr>
          <w:rFonts w:cs="Arial"/>
          <w:sz w:val="26"/>
          <w:szCs w:val="26"/>
        </w:rPr>
        <w:t xml:space="preserve">envía a la Comisión Edilicia de Patrimonio, para estudio, análisis y </w:t>
      </w:r>
      <w:proofErr w:type="spellStart"/>
      <w:r w:rsidRPr="00FA3ABC">
        <w:rPr>
          <w:rFonts w:cs="Arial"/>
          <w:sz w:val="26"/>
          <w:szCs w:val="26"/>
        </w:rPr>
        <w:t>dictaminación</w:t>
      </w:r>
      <w:proofErr w:type="spellEnd"/>
      <w:r w:rsidRPr="00FA3ABC">
        <w:rPr>
          <w:rFonts w:cs="Arial"/>
          <w:sz w:val="26"/>
          <w:szCs w:val="26"/>
        </w:rPr>
        <w:t xml:space="preserve">, la solicitud presentada por la Lic. Laura Olimpia </w:t>
      </w:r>
      <w:proofErr w:type="spellStart"/>
      <w:r w:rsidRPr="00FA3ABC">
        <w:rPr>
          <w:rFonts w:cs="Arial"/>
          <w:sz w:val="26"/>
          <w:szCs w:val="26"/>
        </w:rPr>
        <w:t>Rivadeneyra</w:t>
      </w:r>
      <w:proofErr w:type="spellEnd"/>
      <w:r w:rsidRPr="00FA3ABC">
        <w:rPr>
          <w:rFonts w:cs="Arial"/>
          <w:sz w:val="26"/>
          <w:szCs w:val="26"/>
        </w:rPr>
        <w:t xml:space="preserve"> Hernández, Subdirectora de Patrimonio Municipal, para que se autorice la baja patrimonial y contable por concepto de robo, de un Equipo de Perifoneo, Marca STEREN, modelo MIC-175, sin/serie, con número de inventario ATI 0 100 I12 29996.     </w:t>
      </w:r>
      <w:r w:rsidRPr="00FA3ABC">
        <w:rPr>
          <w:rFonts w:cs="Arial"/>
          <w:b/>
          <w:bCs/>
          <w:color w:val="000000"/>
          <w:sz w:val="26"/>
          <w:szCs w:val="26"/>
          <w:lang w:eastAsia="es-MX"/>
        </w:rPr>
        <w:t>(Expediente SHA/187/CABILDO/2015).</w:t>
      </w:r>
      <w:r w:rsidR="00E5586E" w:rsidRPr="00E5586E">
        <w:rPr>
          <w:rFonts w:cs="Arial"/>
          <w:sz w:val="26"/>
          <w:szCs w:val="26"/>
        </w:rPr>
        <w:t xml:space="preserve"> </w:t>
      </w:r>
      <w:r w:rsidR="00E5586E" w:rsidRPr="00D504D9">
        <w:rPr>
          <w:rFonts w:cs="Arial"/>
          <w:sz w:val="26"/>
          <w:szCs w:val="26"/>
        </w:rPr>
        <w:t>- - - - - - - - - - - - - - - - - - - - - - - - - -</w:t>
      </w:r>
      <w:r w:rsidR="00E5586E">
        <w:rPr>
          <w:rFonts w:cs="Arial"/>
          <w:sz w:val="26"/>
          <w:szCs w:val="26"/>
        </w:rPr>
        <w:t xml:space="preserve"> </w:t>
      </w:r>
      <w:r w:rsidR="00E5586E" w:rsidRPr="000E5CD2">
        <w:rPr>
          <w:rFonts w:cs="Arial"/>
          <w:sz w:val="26"/>
          <w:szCs w:val="26"/>
        </w:rPr>
        <w:t>- - -</w:t>
      </w:r>
      <w:r w:rsidR="00E5586E">
        <w:rPr>
          <w:rFonts w:cs="Arial"/>
          <w:sz w:val="26"/>
          <w:szCs w:val="26"/>
        </w:rPr>
        <w:t xml:space="preserve"> </w:t>
      </w:r>
      <w:r w:rsidR="00E5586E" w:rsidRPr="000E5CD2">
        <w:rPr>
          <w:rFonts w:cs="Arial"/>
          <w:sz w:val="26"/>
          <w:szCs w:val="26"/>
        </w:rPr>
        <w:t xml:space="preserve">- - - - - - - - - - - - - - - - - - - - - - - - - - - - - - - - - - - - - - </w:t>
      </w:r>
      <w:r w:rsidR="00E5586E" w:rsidRPr="00D504D9">
        <w:rPr>
          <w:rFonts w:cs="Arial"/>
          <w:sz w:val="26"/>
          <w:szCs w:val="26"/>
        </w:rPr>
        <w:t>- - - - - -</w:t>
      </w:r>
      <w:r w:rsidR="00E5586E" w:rsidRPr="00D504D9">
        <w:rPr>
          <w:sz w:val="26"/>
          <w:szCs w:val="26"/>
        </w:rPr>
        <w:t xml:space="preserve"> </w:t>
      </w:r>
      <w:r w:rsidR="00E5586E" w:rsidRPr="00D504D9">
        <w:rPr>
          <w:rFonts w:cs="Arial"/>
          <w:sz w:val="26"/>
          <w:szCs w:val="26"/>
        </w:rPr>
        <w:t xml:space="preserve">- - - - - - - - - - - - - - - - - - - - - - - - - - - - - - </w:t>
      </w:r>
    </w:p>
    <w:p w:rsidR="00FA3ABC" w:rsidRPr="00FA3ABC" w:rsidRDefault="00FA3ABC" w:rsidP="00E5586E">
      <w:pPr>
        <w:tabs>
          <w:tab w:val="left" w:pos="9720"/>
        </w:tabs>
        <w:ind w:left="1134" w:right="1134"/>
        <w:jc w:val="both"/>
        <w:rPr>
          <w:rFonts w:cs="Arial"/>
          <w:b/>
          <w:bCs/>
          <w:color w:val="000000"/>
          <w:sz w:val="26"/>
          <w:szCs w:val="26"/>
          <w:lang w:eastAsia="es-MX"/>
        </w:rPr>
      </w:pPr>
    </w:p>
    <w:p w:rsidR="00E5586E" w:rsidRDefault="00FA3ABC" w:rsidP="00E5586E">
      <w:pPr>
        <w:tabs>
          <w:tab w:val="left" w:pos="9720"/>
        </w:tabs>
        <w:ind w:left="1134" w:right="1134"/>
        <w:jc w:val="both"/>
        <w:rPr>
          <w:rFonts w:cs="Arial"/>
          <w:sz w:val="26"/>
          <w:szCs w:val="26"/>
        </w:rPr>
      </w:pPr>
      <w:r w:rsidRPr="00FA3ABC">
        <w:rPr>
          <w:rFonts w:cs="Arial"/>
          <w:caps/>
          <w:sz w:val="26"/>
          <w:szCs w:val="26"/>
        </w:rPr>
        <w:t xml:space="preserve">6.5.- </w:t>
      </w:r>
      <w:r w:rsidRPr="00FA3ABC">
        <w:rPr>
          <w:rFonts w:cs="Arial"/>
          <w:color w:val="000000"/>
          <w:sz w:val="26"/>
          <w:szCs w:val="26"/>
        </w:rPr>
        <w:t xml:space="preserve">Acuerdo por el que el Honorable Ayuntamiento Constitucional de Atizapán de Zaragoza, Estado de México, </w:t>
      </w:r>
      <w:r w:rsidRPr="00FA3ABC">
        <w:rPr>
          <w:rFonts w:cs="Arial"/>
          <w:sz w:val="26"/>
          <w:szCs w:val="26"/>
        </w:rPr>
        <w:t xml:space="preserve">envía a las Comisiones Edilicias de Patrimonio y de Desarrollo Urbano y Tenencia de la Tierra, para estudio, análisis y </w:t>
      </w:r>
      <w:proofErr w:type="spellStart"/>
      <w:r w:rsidRPr="00FA3ABC">
        <w:rPr>
          <w:rFonts w:cs="Arial"/>
          <w:sz w:val="26"/>
          <w:szCs w:val="26"/>
        </w:rPr>
        <w:t>dictaminación</w:t>
      </w:r>
      <w:proofErr w:type="spellEnd"/>
      <w:r w:rsidRPr="00FA3ABC">
        <w:rPr>
          <w:rFonts w:cs="Arial"/>
          <w:sz w:val="26"/>
          <w:szCs w:val="26"/>
        </w:rPr>
        <w:t xml:space="preserve"> de manera conjunta; la solicitud presentada por la Lic. Laura Olimpia </w:t>
      </w:r>
      <w:proofErr w:type="spellStart"/>
      <w:r w:rsidRPr="00FA3ABC">
        <w:rPr>
          <w:rFonts w:cs="Arial"/>
          <w:sz w:val="26"/>
          <w:szCs w:val="26"/>
        </w:rPr>
        <w:t>Rivadeneyra</w:t>
      </w:r>
      <w:proofErr w:type="spellEnd"/>
      <w:r w:rsidRPr="00FA3ABC">
        <w:rPr>
          <w:rFonts w:cs="Arial"/>
          <w:sz w:val="26"/>
          <w:szCs w:val="26"/>
        </w:rPr>
        <w:t xml:space="preserve"> Hernández, Subdirectora de Patrimonio Municipal, para que se autorice la construcción del equipamiento en la Escuela Secundaria Técnica No.47, </w:t>
      </w:r>
      <w:r w:rsidRPr="00FA3ABC">
        <w:rPr>
          <w:rFonts w:cs="Arial"/>
          <w:sz w:val="26"/>
          <w:szCs w:val="26"/>
        </w:rPr>
        <w:lastRenderedPageBreak/>
        <w:t xml:space="preserve">ubicada en el Fraccionamiento Lomas Lindas, por parte de la Empresa “Desarrolladora del Parque”, S.C., en seguimiento a la petición presentada por la Ing. Arq. Nina Hermosillo Miranda, Directora de Obras Públicas y Desarrollo Urbano. </w:t>
      </w:r>
      <w:r w:rsidRPr="00FA3ABC">
        <w:rPr>
          <w:rFonts w:cs="Arial"/>
          <w:b/>
          <w:bCs/>
          <w:color w:val="000000"/>
          <w:sz w:val="26"/>
          <w:szCs w:val="26"/>
          <w:lang w:eastAsia="es-MX"/>
        </w:rPr>
        <w:t>(Expediente SHA/188/CABILDO/2015).</w:t>
      </w:r>
      <w:r w:rsidR="00E5586E">
        <w:rPr>
          <w:rFonts w:cs="Arial"/>
          <w:b/>
          <w:bCs/>
          <w:color w:val="000000"/>
          <w:sz w:val="26"/>
          <w:szCs w:val="26"/>
          <w:lang w:eastAsia="es-MX"/>
        </w:rPr>
        <w:t xml:space="preserve"> </w:t>
      </w:r>
      <w:r w:rsidR="00E5586E" w:rsidRPr="000E5CD2">
        <w:rPr>
          <w:rFonts w:cs="Arial"/>
          <w:sz w:val="26"/>
          <w:szCs w:val="26"/>
        </w:rPr>
        <w:t xml:space="preserve">- - - - - - - - - - - - - - - - - - - - - - - - - - - - - - - - - - - - - - </w:t>
      </w:r>
      <w:r w:rsidR="00E5586E" w:rsidRPr="00D504D9">
        <w:rPr>
          <w:rFonts w:cs="Arial"/>
          <w:sz w:val="26"/>
          <w:szCs w:val="26"/>
        </w:rPr>
        <w:t>- - - - - -</w:t>
      </w:r>
      <w:r w:rsidR="00E5586E" w:rsidRPr="00D504D9">
        <w:rPr>
          <w:sz w:val="26"/>
          <w:szCs w:val="26"/>
        </w:rPr>
        <w:t xml:space="preserve"> </w:t>
      </w:r>
      <w:r w:rsidR="00E5586E" w:rsidRPr="00D504D9">
        <w:rPr>
          <w:rFonts w:cs="Arial"/>
          <w:sz w:val="26"/>
          <w:szCs w:val="26"/>
        </w:rPr>
        <w:t>- - - - - - - - - - - - - - - - - - - - - - - - - - - - - - - - - - -</w:t>
      </w:r>
      <w:r w:rsidR="00E5586E">
        <w:rPr>
          <w:rFonts w:cs="Arial"/>
          <w:sz w:val="26"/>
          <w:szCs w:val="26"/>
        </w:rPr>
        <w:t xml:space="preserve"> </w:t>
      </w:r>
      <w:r w:rsidR="00E5586E" w:rsidRPr="000E5CD2">
        <w:rPr>
          <w:rFonts w:cs="Arial"/>
          <w:sz w:val="26"/>
          <w:szCs w:val="26"/>
        </w:rPr>
        <w:t xml:space="preserve">- - - - - - - - - - - - - - - - - - - - - - - - </w:t>
      </w:r>
    </w:p>
    <w:p w:rsidR="00FA3ABC" w:rsidRPr="00FA3ABC" w:rsidRDefault="00FA3ABC" w:rsidP="00E5586E">
      <w:pPr>
        <w:autoSpaceDE w:val="0"/>
        <w:autoSpaceDN w:val="0"/>
        <w:adjustRightInd w:val="0"/>
        <w:ind w:left="1134" w:right="1134"/>
        <w:jc w:val="both"/>
        <w:rPr>
          <w:rFonts w:cs="Arial"/>
          <w:b/>
          <w:color w:val="000000"/>
          <w:sz w:val="26"/>
          <w:szCs w:val="26"/>
        </w:rPr>
      </w:pPr>
    </w:p>
    <w:p w:rsidR="00E5586E" w:rsidRDefault="00FA3ABC" w:rsidP="00E5586E">
      <w:pPr>
        <w:tabs>
          <w:tab w:val="left" w:pos="9720"/>
        </w:tabs>
        <w:ind w:left="1134" w:right="1134"/>
        <w:jc w:val="both"/>
        <w:rPr>
          <w:rFonts w:cs="Arial"/>
          <w:sz w:val="26"/>
          <w:szCs w:val="26"/>
        </w:rPr>
      </w:pPr>
      <w:r w:rsidRPr="00FA3ABC">
        <w:rPr>
          <w:rFonts w:cs="Arial"/>
          <w:caps/>
          <w:sz w:val="26"/>
          <w:szCs w:val="26"/>
        </w:rPr>
        <w:t xml:space="preserve">6.6.- </w:t>
      </w:r>
      <w:r w:rsidRPr="00FA3ABC">
        <w:rPr>
          <w:rFonts w:cs="Arial"/>
          <w:color w:val="000000"/>
          <w:sz w:val="26"/>
          <w:szCs w:val="26"/>
        </w:rPr>
        <w:t xml:space="preserve">Acuerdo por el que el Honorable Ayuntamiento Constitucional de Atizapán de Zaragoza, Estado de México, </w:t>
      </w:r>
      <w:r w:rsidRPr="00FA3ABC">
        <w:rPr>
          <w:rFonts w:cs="Arial"/>
          <w:sz w:val="26"/>
          <w:szCs w:val="26"/>
        </w:rPr>
        <w:t xml:space="preserve">envía a la Comisión Edilicia de Desarrollo Urbano y Tenencia de la Tierra para estudio, análisis y </w:t>
      </w:r>
      <w:proofErr w:type="spellStart"/>
      <w:r w:rsidRPr="00FA3ABC">
        <w:rPr>
          <w:rFonts w:cs="Arial"/>
          <w:sz w:val="26"/>
          <w:szCs w:val="26"/>
        </w:rPr>
        <w:t>dictaminación</w:t>
      </w:r>
      <w:proofErr w:type="spellEnd"/>
      <w:r w:rsidRPr="00FA3ABC">
        <w:rPr>
          <w:rFonts w:cs="Arial"/>
          <w:sz w:val="26"/>
          <w:szCs w:val="26"/>
        </w:rPr>
        <w:t xml:space="preserve">, la solicitud presentada por la Ing. Arq. Nina Hermosillo Miranda, Directora de Obras Públicas y Desarrollo Urbano, para que se acuerde favorablemente la subdivisión del área remanente de la cual resulta el Lote 01-A, de la Manzana 159, Zona 01 del Ex-Ejido San Mateo </w:t>
      </w:r>
      <w:proofErr w:type="spellStart"/>
      <w:r w:rsidRPr="00FA3ABC">
        <w:rPr>
          <w:rFonts w:cs="Arial"/>
          <w:sz w:val="26"/>
          <w:szCs w:val="26"/>
        </w:rPr>
        <w:t>Tecoloapan</w:t>
      </w:r>
      <w:proofErr w:type="spellEnd"/>
      <w:r w:rsidRPr="00FA3ABC">
        <w:rPr>
          <w:rFonts w:cs="Arial"/>
          <w:sz w:val="26"/>
          <w:szCs w:val="26"/>
        </w:rPr>
        <w:t xml:space="preserve"> I, Colonia San Miguel </w:t>
      </w:r>
      <w:proofErr w:type="spellStart"/>
      <w:r w:rsidRPr="00FA3ABC">
        <w:rPr>
          <w:rFonts w:cs="Arial"/>
          <w:sz w:val="26"/>
          <w:szCs w:val="26"/>
        </w:rPr>
        <w:t>Xochimanga</w:t>
      </w:r>
      <w:proofErr w:type="spellEnd"/>
      <w:r w:rsidRPr="00FA3ABC">
        <w:rPr>
          <w:rFonts w:cs="Arial"/>
          <w:sz w:val="26"/>
          <w:szCs w:val="26"/>
        </w:rPr>
        <w:t xml:space="preserve">, así como el reconocimiento, certificación de las vías públicas existentes y su incorporación al casco urbano. </w:t>
      </w:r>
      <w:r w:rsidRPr="00FA3ABC">
        <w:rPr>
          <w:rFonts w:cs="Arial"/>
          <w:b/>
          <w:bCs/>
          <w:color w:val="000000"/>
          <w:sz w:val="26"/>
          <w:szCs w:val="26"/>
          <w:lang w:eastAsia="es-MX"/>
        </w:rPr>
        <w:t>(Expediente SHA/189/CABILDO/2015).</w:t>
      </w:r>
      <w:r w:rsidR="00E5586E" w:rsidRPr="00E5586E">
        <w:rPr>
          <w:rFonts w:cs="Arial"/>
          <w:sz w:val="26"/>
          <w:szCs w:val="26"/>
        </w:rPr>
        <w:t xml:space="preserve"> </w:t>
      </w:r>
      <w:r w:rsidR="00E5586E" w:rsidRPr="000E5CD2">
        <w:rPr>
          <w:rFonts w:cs="Arial"/>
          <w:sz w:val="26"/>
          <w:szCs w:val="26"/>
        </w:rPr>
        <w:t xml:space="preserve">- - - - - - - - - - - - - - - - - </w:t>
      </w:r>
      <w:r w:rsidR="00E5586E" w:rsidRPr="00D504D9">
        <w:rPr>
          <w:rFonts w:cs="Arial"/>
          <w:sz w:val="26"/>
          <w:szCs w:val="26"/>
        </w:rPr>
        <w:t>- - - - - -</w:t>
      </w:r>
      <w:r w:rsidR="00E5586E" w:rsidRPr="00D504D9">
        <w:rPr>
          <w:sz w:val="26"/>
          <w:szCs w:val="26"/>
        </w:rPr>
        <w:t xml:space="preserve"> </w:t>
      </w:r>
      <w:r w:rsidR="00E5586E" w:rsidRPr="00D504D9">
        <w:rPr>
          <w:rFonts w:cs="Arial"/>
          <w:sz w:val="26"/>
          <w:szCs w:val="26"/>
        </w:rPr>
        <w:t>- - - - - - - - - - - - - - - - - - - - - - - - - - - - - - - - - - -</w:t>
      </w:r>
      <w:r w:rsidR="00E5586E">
        <w:rPr>
          <w:rFonts w:cs="Arial"/>
          <w:sz w:val="26"/>
          <w:szCs w:val="26"/>
        </w:rPr>
        <w:t xml:space="preserve"> </w:t>
      </w:r>
      <w:r w:rsidR="00E5586E" w:rsidRPr="000E5CD2">
        <w:rPr>
          <w:rFonts w:cs="Arial"/>
          <w:sz w:val="26"/>
          <w:szCs w:val="26"/>
        </w:rPr>
        <w:t>- - -</w:t>
      </w:r>
      <w:r w:rsidR="00E5586E">
        <w:rPr>
          <w:rFonts w:cs="Arial"/>
          <w:sz w:val="26"/>
          <w:szCs w:val="26"/>
        </w:rPr>
        <w:t xml:space="preserve"> </w:t>
      </w:r>
      <w:r w:rsidR="00E5586E" w:rsidRPr="000E5CD2">
        <w:rPr>
          <w:rFonts w:cs="Arial"/>
          <w:sz w:val="26"/>
          <w:szCs w:val="26"/>
        </w:rPr>
        <w:t xml:space="preserve">- - - - - - - - - - - - - - - - - - - - - </w:t>
      </w:r>
    </w:p>
    <w:p w:rsidR="00FA3ABC" w:rsidRPr="00FA3ABC" w:rsidRDefault="00FA3ABC" w:rsidP="00E5586E">
      <w:pPr>
        <w:autoSpaceDE w:val="0"/>
        <w:autoSpaceDN w:val="0"/>
        <w:adjustRightInd w:val="0"/>
        <w:ind w:left="1134" w:right="1134"/>
        <w:jc w:val="both"/>
        <w:rPr>
          <w:rFonts w:cs="Arial"/>
          <w:b/>
          <w:color w:val="000000"/>
          <w:sz w:val="26"/>
          <w:szCs w:val="26"/>
        </w:rPr>
      </w:pPr>
    </w:p>
    <w:p w:rsidR="00FA3ABC" w:rsidRPr="00FA3ABC" w:rsidRDefault="00FA3ABC" w:rsidP="00E5586E">
      <w:pPr>
        <w:tabs>
          <w:tab w:val="left" w:pos="9720"/>
        </w:tabs>
        <w:ind w:left="1134" w:right="1134"/>
        <w:jc w:val="both"/>
        <w:rPr>
          <w:rFonts w:cs="Arial"/>
          <w:b/>
          <w:bCs/>
          <w:color w:val="000000"/>
          <w:sz w:val="26"/>
          <w:szCs w:val="26"/>
          <w:lang w:eastAsia="es-MX"/>
        </w:rPr>
      </w:pPr>
      <w:r w:rsidRPr="00FA3ABC">
        <w:rPr>
          <w:rFonts w:cs="Arial"/>
          <w:caps/>
          <w:sz w:val="26"/>
          <w:szCs w:val="26"/>
        </w:rPr>
        <w:t xml:space="preserve">6.7.- </w:t>
      </w:r>
      <w:r w:rsidRPr="00FA3ABC">
        <w:rPr>
          <w:rFonts w:cs="Arial"/>
          <w:color w:val="000000"/>
          <w:sz w:val="26"/>
          <w:szCs w:val="26"/>
        </w:rPr>
        <w:t xml:space="preserve">Acuerdo por el que el Honorable Ayuntamiento Constitucional de Atizapán de Zaragoza, Estado de México, </w:t>
      </w:r>
      <w:r w:rsidRPr="00FA3ABC">
        <w:rPr>
          <w:rFonts w:cs="Arial"/>
          <w:sz w:val="26"/>
          <w:szCs w:val="26"/>
        </w:rPr>
        <w:t xml:space="preserve">envía a la Comisión Edilicia de Desarrollo Urbano y Tenencia de la Tierra para estudio, análisis y </w:t>
      </w:r>
      <w:proofErr w:type="spellStart"/>
      <w:r w:rsidRPr="00FA3ABC">
        <w:rPr>
          <w:rFonts w:cs="Arial"/>
          <w:sz w:val="26"/>
          <w:szCs w:val="26"/>
        </w:rPr>
        <w:t>dictaminación</w:t>
      </w:r>
      <w:proofErr w:type="spellEnd"/>
      <w:r w:rsidRPr="00FA3ABC">
        <w:rPr>
          <w:rFonts w:cs="Arial"/>
          <w:sz w:val="26"/>
          <w:szCs w:val="26"/>
        </w:rPr>
        <w:t xml:space="preserve">, la solicitud presentada por la Ing. Arq. Nina Hermosillo Miranda, Directora de Obras Públicas y Desarrollo Urbano, para que se acuerde favorablemente la subdivisión, corrección de linderos y superficie del Lote 01, de la Manzana 35, Colonia Ejidos de San Miguel </w:t>
      </w:r>
      <w:proofErr w:type="spellStart"/>
      <w:r w:rsidRPr="00FA3ABC">
        <w:rPr>
          <w:rFonts w:cs="Arial"/>
          <w:sz w:val="26"/>
          <w:szCs w:val="26"/>
        </w:rPr>
        <w:t>Chalma</w:t>
      </w:r>
      <w:proofErr w:type="spellEnd"/>
      <w:r w:rsidRPr="00FA3ABC">
        <w:rPr>
          <w:rFonts w:cs="Arial"/>
          <w:sz w:val="26"/>
          <w:szCs w:val="26"/>
        </w:rPr>
        <w:t xml:space="preserve">, Zona 01, del Ejido San Miguel </w:t>
      </w:r>
      <w:proofErr w:type="spellStart"/>
      <w:r w:rsidRPr="00FA3ABC">
        <w:rPr>
          <w:rFonts w:cs="Arial"/>
          <w:sz w:val="26"/>
          <w:szCs w:val="26"/>
        </w:rPr>
        <w:t>Chalma</w:t>
      </w:r>
      <w:proofErr w:type="spellEnd"/>
      <w:r w:rsidRPr="00FA3ABC">
        <w:rPr>
          <w:rFonts w:cs="Arial"/>
          <w:sz w:val="26"/>
          <w:szCs w:val="26"/>
        </w:rPr>
        <w:t xml:space="preserve"> V, así como el reconocimiento, certificación de las vías públicas existentes y su incorporación al casco urbano. </w:t>
      </w:r>
      <w:r w:rsidRPr="00FA3ABC">
        <w:rPr>
          <w:rFonts w:cs="Arial"/>
          <w:b/>
          <w:bCs/>
          <w:color w:val="000000"/>
          <w:sz w:val="26"/>
          <w:szCs w:val="26"/>
          <w:lang w:eastAsia="es-MX"/>
        </w:rPr>
        <w:t>(Expediente SHA/190/CABILDO/2015).</w:t>
      </w:r>
      <w:r w:rsidR="00E5586E" w:rsidRPr="00E5586E">
        <w:rPr>
          <w:rFonts w:cs="Arial"/>
          <w:sz w:val="26"/>
          <w:szCs w:val="26"/>
        </w:rPr>
        <w:t xml:space="preserve"> </w:t>
      </w:r>
      <w:r w:rsidR="00E5586E" w:rsidRPr="000E5CD2">
        <w:rPr>
          <w:rFonts w:cs="Arial"/>
          <w:sz w:val="26"/>
          <w:szCs w:val="26"/>
        </w:rPr>
        <w:t xml:space="preserve">- - - - - - - - - - - - - - - - - </w:t>
      </w:r>
      <w:r w:rsidR="00E5586E" w:rsidRPr="00D504D9">
        <w:rPr>
          <w:rFonts w:cs="Arial"/>
          <w:sz w:val="26"/>
          <w:szCs w:val="26"/>
        </w:rPr>
        <w:t>- - - - - -</w:t>
      </w:r>
      <w:r w:rsidR="00E5586E" w:rsidRPr="00D504D9">
        <w:rPr>
          <w:sz w:val="26"/>
          <w:szCs w:val="26"/>
        </w:rPr>
        <w:t xml:space="preserve"> </w:t>
      </w:r>
      <w:r w:rsidR="00E5586E" w:rsidRPr="00D504D9">
        <w:rPr>
          <w:rFonts w:cs="Arial"/>
          <w:sz w:val="26"/>
          <w:szCs w:val="26"/>
        </w:rPr>
        <w:t>- - - - - - - - - - - - - - - - - - - - - - - - - - - - - - - - - - -</w:t>
      </w:r>
      <w:r w:rsidR="00E5586E">
        <w:rPr>
          <w:rFonts w:cs="Arial"/>
          <w:sz w:val="26"/>
          <w:szCs w:val="26"/>
        </w:rPr>
        <w:t xml:space="preserve"> </w:t>
      </w:r>
      <w:r w:rsidR="00E5586E" w:rsidRPr="000E5CD2">
        <w:rPr>
          <w:rFonts w:cs="Arial"/>
          <w:sz w:val="26"/>
          <w:szCs w:val="26"/>
        </w:rPr>
        <w:t>- - -</w:t>
      </w:r>
      <w:r w:rsidR="00E5586E">
        <w:rPr>
          <w:rFonts w:cs="Arial"/>
          <w:sz w:val="26"/>
          <w:szCs w:val="26"/>
        </w:rPr>
        <w:t xml:space="preserve"> </w:t>
      </w:r>
      <w:r w:rsidR="00E5586E" w:rsidRPr="000E5CD2">
        <w:rPr>
          <w:rFonts w:cs="Arial"/>
          <w:sz w:val="26"/>
          <w:szCs w:val="26"/>
        </w:rPr>
        <w:t xml:space="preserve">- - - - - - - - - - - - - - - - - - - - - - - - - - - - - - - - </w:t>
      </w:r>
    </w:p>
    <w:p w:rsidR="00FA3ABC" w:rsidRPr="00FA3ABC" w:rsidRDefault="00FA3ABC" w:rsidP="00E5586E">
      <w:pPr>
        <w:autoSpaceDE w:val="0"/>
        <w:autoSpaceDN w:val="0"/>
        <w:adjustRightInd w:val="0"/>
        <w:ind w:left="1134" w:right="1134"/>
        <w:jc w:val="both"/>
        <w:rPr>
          <w:rFonts w:cs="Arial"/>
          <w:b/>
          <w:color w:val="000000"/>
          <w:sz w:val="26"/>
          <w:szCs w:val="26"/>
        </w:rPr>
      </w:pPr>
    </w:p>
    <w:p w:rsidR="00FA3ABC" w:rsidRDefault="00FA3ABC" w:rsidP="00E5586E">
      <w:pPr>
        <w:tabs>
          <w:tab w:val="left" w:pos="9720"/>
        </w:tabs>
        <w:ind w:left="1134" w:right="1134"/>
        <w:jc w:val="both"/>
        <w:rPr>
          <w:rFonts w:cs="Arial"/>
          <w:sz w:val="26"/>
          <w:szCs w:val="26"/>
        </w:rPr>
      </w:pPr>
      <w:r w:rsidRPr="00FA3ABC">
        <w:rPr>
          <w:rFonts w:cs="Arial"/>
          <w:caps/>
          <w:sz w:val="26"/>
          <w:szCs w:val="26"/>
        </w:rPr>
        <w:t xml:space="preserve">6.8.- </w:t>
      </w:r>
      <w:r w:rsidRPr="00FA3ABC">
        <w:rPr>
          <w:rFonts w:cs="Arial"/>
          <w:color w:val="000000"/>
          <w:sz w:val="26"/>
          <w:szCs w:val="26"/>
        </w:rPr>
        <w:t xml:space="preserve">Acuerdo por el que el Honorable Ayuntamiento Constitucional de Atizapán de Zaragoza, Estado de México, </w:t>
      </w:r>
      <w:r w:rsidRPr="00FA3ABC">
        <w:rPr>
          <w:rFonts w:cs="Arial"/>
          <w:sz w:val="26"/>
          <w:szCs w:val="26"/>
        </w:rPr>
        <w:t xml:space="preserve">envía a la Comisión Edilicia de Desarrollo Urbano y Tenencia de la Tierra para estudio, análisis y </w:t>
      </w:r>
      <w:proofErr w:type="spellStart"/>
      <w:r w:rsidRPr="00FA3ABC">
        <w:rPr>
          <w:rFonts w:cs="Arial"/>
          <w:sz w:val="26"/>
          <w:szCs w:val="26"/>
        </w:rPr>
        <w:t>dictaminación</w:t>
      </w:r>
      <w:proofErr w:type="spellEnd"/>
      <w:r w:rsidRPr="00FA3ABC">
        <w:rPr>
          <w:rFonts w:cs="Arial"/>
          <w:sz w:val="26"/>
          <w:szCs w:val="26"/>
        </w:rPr>
        <w:t xml:space="preserve">, la solicitud presentada por la Ing. Arq. Nina Hermosillo Miranda, Directora de Obras Públicas y Desarrollo Urbano, para que se acuerde favorablemente la fusión, subdivisión, corrección de linderos y superficie de los Lotes 01 al 11 y del 33 al 39 de la Manzana 211, Zona 01, del Ex-ejido Santiago </w:t>
      </w:r>
      <w:proofErr w:type="spellStart"/>
      <w:r w:rsidRPr="00FA3ABC">
        <w:rPr>
          <w:rFonts w:cs="Arial"/>
          <w:sz w:val="26"/>
          <w:szCs w:val="26"/>
        </w:rPr>
        <w:t>Tepalcapa</w:t>
      </w:r>
      <w:proofErr w:type="spellEnd"/>
      <w:r w:rsidRPr="00FA3ABC">
        <w:rPr>
          <w:rFonts w:cs="Arial"/>
          <w:sz w:val="26"/>
          <w:szCs w:val="26"/>
        </w:rPr>
        <w:t xml:space="preserve"> III, Colonia Ampliación Villa de las Palmas, así como el reconocimiento, certificación de las vías públicas existentes y su incorporación al casco urbano.  </w:t>
      </w:r>
      <w:r w:rsidRPr="00FA3ABC">
        <w:rPr>
          <w:rFonts w:cs="Arial"/>
          <w:b/>
          <w:bCs/>
          <w:color w:val="000000"/>
          <w:sz w:val="26"/>
          <w:szCs w:val="26"/>
          <w:lang w:eastAsia="es-MX"/>
        </w:rPr>
        <w:lastRenderedPageBreak/>
        <w:t>(Expediente SHA/191/CABILDO/2015).</w:t>
      </w:r>
      <w:r w:rsidR="00E5586E">
        <w:rPr>
          <w:rFonts w:cs="Arial"/>
          <w:b/>
          <w:bCs/>
          <w:color w:val="000000"/>
          <w:sz w:val="26"/>
          <w:szCs w:val="26"/>
          <w:lang w:eastAsia="es-MX"/>
        </w:rPr>
        <w:t xml:space="preserve"> </w:t>
      </w:r>
      <w:r w:rsidR="00E5586E" w:rsidRPr="000E5CD2">
        <w:rPr>
          <w:rFonts w:cs="Arial"/>
          <w:sz w:val="26"/>
          <w:szCs w:val="26"/>
        </w:rPr>
        <w:t xml:space="preserve">- - - - - - - - - - - - - - - - - - - - - - - - - - - - - - - - - - - - - - </w:t>
      </w:r>
      <w:r w:rsidR="00E5586E" w:rsidRPr="00D504D9">
        <w:rPr>
          <w:rFonts w:cs="Arial"/>
          <w:sz w:val="26"/>
          <w:szCs w:val="26"/>
        </w:rPr>
        <w:t>- - - - - -</w:t>
      </w:r>
      <w:r w:rsidR="00E5586E" w:rsidRPr="00D504D9">
        <w:rPr>
          <w:sz w:val="26"/>
          <w:szCs w:val="26"/>
        </w:rPr>
        <w:t xml:space="preserve"> </w:t>
      </w:r>
      <w:r w:rsidR="00E5586E" w:rsidRPr="00D504D9">
        <w:rPr>
          <w:rFonts w:cs="Arial"/>
          <w:sz w:val="26"/>
          <w:szCs w:val="26"/>
        </w:rPr>
        <w:t>- - - - - - - -</w:t>
      </w:r>
      <w:r w:rsidR="006E0106">
        <w:rPr>
          <w:rFonts w:cs="Arial"/>
          <w:sz w:val="26"/>
          <w:szCs w:val="26"/>
        </w:rPr>
        <w:t xml:space="preserve"> </w:t>
      </w:r>
      <w:r w:rsidR="006E0106" w:rsidRPr="000E5CD2">
        <w:rPr>
          <w:rFonts w:cs="Arial"/>
          <w:sz w:val="26"/>
          <w:szCs w:val="26"/>
        </w:rPr>
        <w:t xml:space="preserve">- - - - - - - - - - - - - - - - - - - - - - - - - - - </w:t>
      </w:r>
      <w:r w:rsidR="006E0106" w:rsidRPr="00D504D9">
        <w:rPr>
          <w:rFonts w:cs="Arial"/>
          <w:sz w:val="26"/>
          <w:szCs w:val="26"/>
        </w:rPr>
        <w:t>- - - - - -</w:t>
      </w:r>
      <w:r w:rsidR="006E0106" w:rsidRPr="00D504D9">
        <w:rPr>
          <w:sz w:val="26"/>
          <w:szCs w:val="26"/>
        </w:rPr>
        <w:t xml:space="preserve"> </w:t>
      </w:r>
      <w:r w:rsidR="006E0106" w:rsidRPr="00D504D9">
        <w:rPr>
          <w:rFonts w:cs="Arial"/>
          <w:sz w:val="26"/>
          <w:szCs w:val="26"/>
        </w:rPr>
        <w:t xml:space="preserve">- - - - - - - - </w:t>
      </w:r>
      <w:r w:rsidR="00E5586E" w:rsidRPr="00D504D9">
        <w:rPr>
          <w:rFonts w:cs="Arial"/>
          <w:sz w:val="26"/>
          <w:szCs w:val="26"/>
        </w:rPr>
        <w:t xml:space="preserve"> </w:t>
      </w:r>
    </w:p>
    <w:p w:rsidR="00A016BA" w:rsidRPr="00FA3ABC" w:rsidRDefault="00A016BA" w:rsidP="00E5586E">
      <w:pPr>
        <w:tabs>
          <w:tab w:val="left" w:pos="9720"/>
        </w:tabs>
        <w:ind w:left="1134" w:right="1134"/>
        <w:jc w:val="both"/>
        <w:rPr>
          <w:rFonts w:cs="Arial"/>
          <w:caps/>
          <w:sz w:val="26"/>
          <w:szCs w:val="26"/>
        </w:rPr>
      </w:pPr>
    </w:p>
    <w:p w:rsidR="00A016BA" w:rsidRDefault="00FA3ABC" w:rsidP="00A016BA">
      <w:pPr>
        <w:tabs>
          <w:tab w:val="left" w:pos="9720"/>
        </w:tabs>
        <w:ind w:left="1134" w:right="1134"/>
        <w:jc w:val="both"/>
        <w:rPr>
          <w:rFonts w:cs="Arial"/>
          <w:sz w:val="26"/>
          <w:szCs w:val="26"/>
        </w:rPr>
      </w:pPr>
      <w:r w:rsidRPr="00FA3ABC">
        <w:rPr>
          <w:rFonts w:cs="Arial"/>
          <w:caps/>
          <w:sz w:val="26"/>
          <w:szCs w:val="26"/>
        </w:rPr>
        <w:t xml:space="preserve">6.9.- </w:t>
      </w:r>
      <w:r w:rsidRPr="00FA3ABC">
        <w:rPr>
          <w:rFonts w:cs="Arial"/>
          <w:color w:val="000000"/>
          <w:sz w:val="26"/>
          <w:szCs w:val="26"/>
        </w:rPr>
        <w:t xml:space="preserve">Acuerdo por el que el Honorable Ayuntamiento Constitucional de Atizapán de Zaragoza, Estado de México, </w:t>
      </w:r>
      <w:r w:rsidRPr="00FA3ABC">
        <w:rPr>
          <w:rFonts w:cs="Arial"/>
          <w:sz w:val="26"/>
          <w:szCs w:val="26"/>
        </w:rPr>
        <w:t xml:space="preserve">envía a la Comisión Edilicia de Desarrollo Urbano y Tenencia de la Tierra para estudio, análisis y </w:t>
      </w:r>
      <w:proofErr w:type="spellStart"/>
      <w:r w:rsidRPr="00FA3ABC">
        <w:rPr>
          <w:rFonts w:cs="Arial"/>
          <w:sz w:val="26"/>
          <w:szCs w:val="26"/>
        </w:rPr>
        <w:t>dictaminación</w:t>
      </w:r>
      <w:proofErr w:type="spellEnd"/>
      <w:r w:rsidRPr="00FA3ABC">
        <w:rPr>
          <w:rFonts w:cs="Arial"/>
          <w:sz w:val="26"/>
          <w:szCs w:val="26"/>
        </w:rPr>
        <w:t xml:space="preserve">, la solicitud presentada por la Ing. Arq. Nina Hermosillo Miranda, Directora de Obras Públicas y Desarrollo Urbano, para que se acuerde favorablemente la subdivisión del área remanente, de la cual resulta el Lote 06-A, de la Manzana 95, Zona 03, del Ex-Ejido Santiago </w:t>
      </w:r>
      <w:proofErr w:type="spellStart"/>
      <w:r w:rsidRPr="00FA3ABC">
        <w:rPr>
          <w:rFonts w:cs="Arial"/>
          <w:sz w:val="26"/>
          <w:szCs w:val="26"/>
        </w:rPr>
        <w:t>Tepalcapa</w:t>
      </w:r>
      <w:proofErr w:type="spellEnd"/>
      <w:r w:rsidRPr="00FA3ABC">
        <w:rPr>
          <w:rFonts w:cs="Arial"/>
          <w:sz w:val="26"/>
          <w:szCs w:val="26"/>
        </w:rPr>
        <w:t xml:space="preserve"> II, Colonia México 86, así como el reconocimiento, certificación y regularización de las vías públicas existentes y su incorporación al casco urbano.    </w:t>
      </w:r>
      <w:r w:rsidRPr="00FA3ABC">
        <w:rPr>
          <w:rFonts w:cs="Arial"/>
          <w:b/>
          <w:bCs/>
          <w:color w:val="000000"/>
          <w:sz w:val="26"/>
          <w:szCs w:val="26"/>
          <w:lang w:eastAsia="es-MX"/>
        </w:rPr>
        <w:t>(Expediente SHA/192/CABILDO/2015).</w:t>
      </w:r>
      <w:r w:rsidR="00A016BA">
        <w:rPr>
          <w:rFonts w:cs="Arial"/>
          <w:b/>
          <w:bCs/>
          <w:color w:val="000000"/>
          <w:sz w:val="26"/>
          <w:szCs w:val="26"/>
          <w:lang w:eastAsia="es-MX"/>
        </w:rPr>
        <w:t xml:space="preserve"> </w:t>
      </w:r>
      <w:r w:rsidR="00A016BA" w:rsidRPr="000E5CD2">
        <w:rPr>
          <w:rFonts w:cs="Arial"/>
          <w:sz w:val="26"/>
          <w:szCs w:val="26"/>
        </w:rPr>
        <w:t xml:space="preserve">- - - - - - - - - - - - - - - - - - - - - - - - - - - - - - - - - - - - - - </w:t>
      </w:r>
      <w:r w:rsidR="00A016BA" w:rsidRPr="00D504D9">
        <w:rPr>
          <w:rFonts w:cs="Arial"/>
          <w:sz w:val="26"/>
          <w:szCs w:val="26"/>
        </w:rPr>
        <w:t>- - - - - -</w:t>
      </w:r>
      <w:r w:rsidR="00A016BA" w:rsidRPr="00D504D9">
        <w:rPr>
          <w:sz w:val="26"/>
          <w:szCs w:val="26"/>
        </w:rPr>
        <w:t xml:space="preserve"> </w:t>
      </w:r>
      <w:r w:rsidR="00A016BA" w:rsidRPr="00D504D9">
        <w:rPr>
          <w:rFonts w:cs="Arial"/>
          <w:sz w:val="26"/>
          <w:szCs w:val="26"/>
        </w:rPr>
        <w:t>- - - - - - - - - - - - - - - - - - - - - - - - - - - - - - - - - - -</w:t>
      </w:r>
      <w:r w:rsidR="00A016BA">
        <w:rPr>
          <w:rFonts w:cs="Arial"/>
          <w:sz w:val="26"/>
          <w:szCs w:val="26"/>
        </w:rPr>
        <w:t xml:space="preserve"> </w:t>
      </w:r>
      <w:r w:rsidR="00A016BA" w:rsidRPr="000E5CD2">
        <w:rPr>
          <w:rFonts w:cs="Arial"/>
          <w:sz w:val="26"/>
          <w:szCs w:val="26"/>
        </w:rPr>
        <w:t xml:space="preserve">- - - - - - - - - - - - - - </w:t>
      </w:r>
    </w:p>
    <w:p w:rsidR="00FA3ABC" w:rsidRPr="00FA3ABC" w:rsidRDefault="00FA3ABC" w:rsidP="00E5586E">
      <w:pPr>
        <w:autoSpaceDE w:val="0"/>
        <w:autoSpaceDN w:val="0"/>
        <w:adjustRightInd w:val="0"/>
        <w:ind w:left="1134" w:right="1134"/>
        <w:jc w:val="both"/>
        <w:rPr>
          <w:rFonts w:cs="Arial"/>
          <w:b/>
          <w:color w:val="000000"/>
          <w:sz w:val="26"/>
          <w:szCs w:val="26"/>
        </w:rPr>
      </w:pPr>
    </w:p>
    <w:p w:rsidR="00FA3ABC" w:rsidRPr="00FA3ABC" w:rsidRDefault="00FA3ABC" w:rsidP="00A016BA">
      <w:pPr>
        <w:tabs>
          <w:tab w:val="left" w:pos="9720"/>
        </w:tabs>
        <w:ind w:left="1134" w:right="1134"/>
        <w:jc w:val="both"/>
        <w:rPr>
          <w:rFonts w:cs="Arial"/>
          <w:b/>
          <w:color w:val="000000"/>
          <w:sz w:val="26"/>
          <w:szCs w:val="26"/>
        </w:rPr>
      </w:pPr>
      <w:r w:rsidRPr="00FA3ABC">
        <w:rPr>
          <w:rFonts w:cs="Arial"/>
          <w:caps/>
          <w:sz w:val="26"/>
          <w:szCs w:val="26"/>
        </w:rPr>
        <w:t xml:space="preserve">6.10.- </w:t>
      </w:r>
      <w:r w:rsidRPr="00FA3ABC">
        <w:rPr>
          <w:rFonts w:cs="Arial"/>
          <w:color w:val="000000"/>
          <w:sz w:val="26"/>
          <w:szCs w:val="26"/>
        </w:rPr>
        <w:t xml:space="preserve">Acuerdo por el que el Honorable Ayuntamiento Constitucional de Atizapán de Zaragoza, Estado de México, </w:t>
      </w:r>
      <w:r w:rsidRPr="00FA3ABC">
        <w:rPr>
          <w:rFonts w:cs="Arial"/>
          <w:sz w:val="26"/>
          <w:szCs w:val="26"/>
        </w:rPr>
        <w:t xml:space="preserve">envía a la Comisión Edilicia de Desarrollo Urbano y Tenencia de la Tierra para estudio, análisis y </w:t>
      </w:r>
      <w:proofErr w:type="spellStart"/>
      <w:r w:rsidRPr="00FA3ABC">
        <w:rPr>
          <w:rFonts w:cs="Arial"/>
          <w:sz w:val="26"/>
          <w:szCs w:val="26"/>
        </w:rPr>
        <w:t>dictaminación</w:t>
      </w:r>
      <w:proofErr w:type="spellEnd"/>
      <w:r w:rsidRPr="00FA3ABC">
        <w:rPr>
          <w:rFonts w:cs="Arial"/>
          <w:sz w:val="26"/>
          <w:szCs w:val="26"/>
        </w:rPr>
        <w:t xml:space="preserve">, la solicitud presentada por la Ing. Arq. Nina Hermosillo Miranda, Directora de Obras Públicas y Desarrollo Urbano, para que se acuerde favorablemente la </w:t>
      </w:r>
      <w:proofErr w:type="spellStart"/>
      <w:r w:rsidRPr="00FA3ABC">
        <w:rPr>
          <w:rFonts w:cs="Arial"/>
          <w:sz w:val="26"/>
          <w:szCs w:val="26"/>
        </w:rPr>
        <w:t>relotificación</w:t>
      </w:r>
      <w:proofErr w:type="spellEnd"/>
      <w:r w:rsidRPr="00FA3ABC">
        <w:rPr>
          <w:rFonts w:cs="Arial"/>
          <w:sz w:val="26"/>
          <w:szCs w:val="26"/>
        </w:rPr>
        <w:t xml:space="preserve"> (liberación), de los lotes 02, 03, 04, 05, 06, 07, 08, 09, 12, 13, 14, 15, 16, 17, 18, 19, 20 y 21, de la Manzana 162, Zona 01, del Ex-Ejido Santiago </w:t>
      </w:r>
      <w:proofErr w:type="spellStart"/>
      <w:r w:rsidRPr="00FA3ABC">
        <w:rPr>
          <w:rFonts w:cs="Arial"/>
          <w:sz w:val="26"/>
          <w:szCs w:val="26"/>
        </w:rPr>
        <w:t>Tepalcapa</w:t>
      </w:r>
      <w:proofErr w:type="spellEnd"/>
      <w:r w:rsidRPr="00FA3ABC">
        <w:rPr>
          <w:rFonts w:cs="Arial"/>
          <w:sz w:val="26"/>
          <w:szCs w:val="26"/>
        </w:rPr>
        <w:t xml:space="preserve"> III, Colonia Lomas de las Torres, así como el reconocimiento, certificación de las vías públicas existentes y su incorporación al casco urbano.   </w:t>
      </w:r>
      <w:r w:rsidRPr="00FA3ABC">
        <w:rPr>
          <w:rFonts w:cs="Arial"/>
          <w:b/>
          <w:bCs/>
          <w:color w:val="000000"/>
          <w:sz w:val="26"/>
          <w:szCs w:val="26"/>
          <w:lang w:eastAsia="es-MX"/>
        </w:rPr>
        <w:t>(Expediente SHA/193/CABILDO/2015).</w:t>
      </w:r>
      <w:r w:rsidR="00A016BA" w:rsidRPr="00A016BA">
        <w:rPr>
          <w:rFonts w:cs="Arial"/>
          <w:sz w:val="26"/>
          <w:szCs w:val="26"/>
        </w:rPr>
        <w:t xml:space="preserve"> </w:t>
      </w:r>
      <w:r w:rsidR="00A016BA" w:rsidRPr="000E5CD2">
        <w:rPr>
          <w:rFonts w:cs="Arial"/>
          <w:sz w:val="26"/>
          <w:szCs w:val="26"/>
        </w:rPr>
        <w:t xml:space="preserve">- - - - - - - - - - - - - - - - - - - - - - - - - - - </w:t>
      </w:r>
      <w:r w:rsidR="00A016BA" w:rsidRPr="00D504D9">
        <w:rPr>
          <w:rFonts w:cs="Arial"/>
          <w:sz w:val="26"/>
          <w:szCs w:val="26"/>
        </w:rPr>
        <w:t>- - - - - -</w:t>
      </w:r>
      <w:r w:rsidR="00A016BA" w:rsidRPr="00D504D9">
        <w:rPr>
          <w:sz w:val="26"/>
          <w:szCs w:val="26"/>
        </w:rPr>
        <w:t xml:space="preserve"> </w:t>
      </w:r>
      <w:r w:rsidR="00A016BA" w:rsidRPr="00D504D9">
        <w:rPr>
          <w:rFonts w:cs="Arial"/>
          <w:sz w:val="26"/>
          <w:szCs w:val="26"/>
        </w:rPr>
        <w:t>- - - - - - - - - - - - - - - - - - - - - - - - - - - - - - - - - - -</w:t>
      </w:r>
      <w:r w:rsidR="00A016BA">
        <w:rPr>
          <w:rFonts w:cs="Arial"/>
          <w:sz w:val="26"/>
          <w:szCs w:val="26"/>
        </w:rPr>
        <w:t xml:space="preserve"> </w:t>
      </w:r>
      <w:r w:rsidR="00A016BA" w:rsidRPr="000E5CD2">
        <w:rPr>
          <w:rFonts w:cs="Arial"/>
          <w:sz w:val="26"/>
          <w:szCs w:val="26"/>
        </w:rPr>
        <w:t xml:space="preserve">- - - - - - - - - - - - - - - - - - - - - - - - - </w:t>
      </w:r>
    </w:p>
    <w:p w:rsidR="00FA3ABC" w:rsidRPr="00FA3ABC" w:rsidRDefault="00FA3ABC" w:rsidP="00E5586E">
      <w:pPr>
        <w:tabs>
          <w:tab w:val="left" w:pos="9720"/>
        </w:tabs>
        <w:ind w:left="1134" w:right="1134"/>
        <w:jc w:val="both"/>
        <w:rPr>
          <w:rFonts w:cs="Arial"/>
          <w:caps/>
          <w:sz w:val="26"/>
          <w:szCs w:val="26"/>
        </w:rPr>
      </w:pPr>
    </w:p>
    <w:p w:rsidR="006E0106" w:rsidRDefault="00FA3ABC" w:rsidP="00A016BA">
      <w:pPr>
        <w:tabs>
          <w:tab w:val="left" w:pos="9720"/>
        </w:tabs>
        <w:ind w:left="1134" w:right="1134"/>
        <w:jc w:val="both"/>
        <w:rPr>
          <w:rFonts w:cs="Arial"/>
          <w:b/>
          <w:color w:val="000000"/>
          <w:sz w:val="26"/>
          <w:szCs w:val="26"/>
        </w:rPr>
      </w:pPr>
      <w:r w:rsidRPr="00FA3ABC">
        <w:rPr>
          <w:rFonts w:cs="Arial"/>
          <w:caps/>
          <w:sz w:val="26"/>
          <w:szCs w:val="26"/>
        </w:rPr>
        <w:t xml:space="preserve">6.11.- </w:t>
      </w:r>
      <w:r w:rsidRPr="00FA3ABC">
        <w:rPr>
          <w:rFonts w:cs="Arial"/>
          <w:color w:val="000000"/>
          <w:sz w:val="26"/>
          <w:szCs w:val="26"/>
        </w:rPr>
        <w:t xml:space="preserve">Acuerdo por el que el Honorable Ayuntamiento Constitucional de Atizapán de Zaragoza, Estado de México, </w:t>
      </w:r>
      <w:r w:rsidRPr="00FA3ABC">
        <w:rPr>
          <w:rFonts w:cs="Arial"/>
          <w:sz w:val="26"/>
          <w:szCs w:val="26"/>
        </w:rPr>
        <w:t xml:space="preserve">envía a la Comisión Edilicia de Desarrollo Urbano y Tenencia de la Tierra para estudio, análisis y </w:t>
      </w:r>
      <w:proofErr w:type="spellStart"/>
      <w:r w:rsidRPr="00FA3ABC">
        <w:rPr>
          <w:rFonts w:cs="Arial"/>
          <w:sz w:val="26"/>
          <w:szCs w:val="26"/>
        </w:rPr>
        <w:t>dictaminación</w:t>
      </w:r>
      <w:proofErr w:type="spellEnd"/>
      <w:r w:rsidRPr="00FA3ABC">
        <w:rPr>
          <w:rFonts w:cs="Arial"/>
          <w:sz w:val="26"/>
          <w:szCs w:val="26"/>
        </w:rPr>
        <w:t xml:space="preserve">, la solicitud presentada por la Ing. Arq. Nina Hermosillo Miranda, Directora de Obras Públicas y Desarrollo Urbano,  para que se acuerde favorablemente la </w:t>
      </w:r>
      <w:proofErr w:type="spellStart"/>
      <w:r w:rsidRPr="00FA3ABC">
        <w:rPr>
          <w:rFonts w:cs="Arial"/>
          <w:sz w:val="26"/>
          <w:szCs w:val="26"/>
        </w:rPr>
        <w:t>relotificación</w:t>
      </w:r>
      <w:proofErr w:type="spellEnd"/>
      <w:r w:rsidRPr="00FA3ABC">
        <w:rPr>
          <w:rFonts w:cs="Arial"/>
          <w:sz w:val="26"/>
          <w:szCs w:val="26"/>
        </w:rPr>
        <w:t xml:space="preserve"> (liberación), del Lote 07, de la Manzana 03, Zona 09, del Ex-Ejido Atizapán III, Colonia El Potrero, así como el reconocimiento, certificación y regularización de las vías públicas existentes y su incorporación al casco urbano.  </w:t>
      </w:r>
      <w:r w:rsidRPr="00FA3ABC">
        <w:rPr>
          <w:rFonts w:cs="Arial"/>
          <w:b/>
          <w:bCs/>
          <w:color w:val="000000"/>
          <w:sz w:val="26"/>
          <w:szCs w:val="26"/>
          <w:lang w:eastAsia="es-MX"/>
        </w:rPr>
        <w:t>(Expediente SHA/194/CABILDO/2015).</w:t>
      </w:r>
      <w:r w:rsidR="00A016BA">
        <w:rPr>
          <w:rFonts w:cs="Arial"/>
          <w:b/>
          <w:bCs/>
          <w:color w:val="000000"/>
          <w:sz w:val="26"/>
          <w:szCs w:val="26"/>
          <w:lang w:eastAsia="es-MX"/>
        </w:rPr>
        <w:t xml:space="preserve"> </w:t>
      </w:r>
      <w:r w:rsidR="00A016BA" w:rsidRPr="000E5CD2">
        <w:rPr>
          <w:rFonts w:cs="Arial"/>
          <w:sz w:val="26"/>
          <w:szCs w:val="26"/>
        </w:rPr>
        <w:t xml:space="preserve">- - - - - - - - - - - </w:t>
      </w:r>
    </w:p>
    <w:p w:rsidR="006E0106" w:rsidRDefault="006E0106" w:rsidP="00A016BA">
      <w:pPr>
        <w:tabs>
          <w:tab w:val="left" w:pos="9720"/>
        </w:tabs>
        <w:ind w:left="1134" w:right="1134"/>
        <w:jc w:val="both"/>
        <w:rPr>
          <w:rFonts w:cs="Arial"/>
          <w:b/>
          <w:color w:val="000000"/>
          <w:sz w:val="26"/>
          <w:szCs w:val="26"/>
        </w:rPr>
      </w:pPr>
    </w:p>
    <w:p w:rsidR="005079F9" w:rsidRDefault="005079F9" w:rsidP="00A016BA">
      <w:pPr>
        <w:tabs>
          <w:tab w:val="left" w:pos="9720"/>
        </w:tabs>
        <w:ind w:left="1134" w:right="1134"/>
        <w:jc w:val="both"/>
        <w:rPr>
          <w:rFonts w:cs="Arial"/>
          <w:b/>
          <w:color w:val="000000"/>
          <w:sz w:val="26"/>
          <w:szCs w:val="26"/>
        </w:rPr>
      </w:pPr>
    </w:p>
    <w:p w:rsidR="00A016BA" w:rsidRDefault="00FA3ABC" w:rsidP="00A016BA">
      <w:pPr>
        <w:tabs>
          <w:tab w:val="left" w:pos="9720"/>
        </w:tabs>
        <w:ind w:left="1134" w:right="1134"/>
        <w:jc w:val="both"/>
        <w:rPr>
          <w:rFonts w:cs="Arial"/>
          <w:sz w:val="26"/>
          <w:szCs w:val="26"/>
        </w:rPr>
      </w:pPr>
      <w:r w:rsidRPr="00FA3ABC">
        <w:rPr>
          <w:rFonts w:cs="Arial"/>
          <w:b/>
          <w:color w:val="000000"/>
          <w:sz w:val="26"/>
          <w:szCs w:val="26"/>
        </w:rPr>
        <w:t xml:space="preserve">7.- PRESENTACIÓN DE DICTÁMENES DE LAS COMISIONES, EN TÉRMINOS DE LO DISPUESTO </w:t>
      </w:r>
      <w:r w:rsidRPr="00FA3ABC">
        <w:rPr>
          <w:rFonts w:cs="Arial"/>
          <w:b/>
          <w:color w:val="000000"/>
          <w:sz w:val="26"/>
          <w:szCs w:val="26"/>
        </w:rPr>
        <w:lastRenderedPageBreak/>
        <w:t>POR LOS ARTÍCULOS 55, 57 Y 73 DEL REGLAMENTO DE CABILDO DEL HONORABLE AYUNTAMIENTO DE ATIZAPÁN DE ZARAGOZA, RELATIVOS A LOS SIGUIENTES ASUNTOS:</w:t>
      </w:r>
      <w:r w:rsidR="00A016BA" w:rsidRPr="00A016BA">
        <w:rPr>
          <w:rFonts w:cs="Arial"/>
          <w:sz w:val="26"/>
          <w:szCs w:val="26"/>
        </w:rPr>
        <w:t xml:space="preserve"> </w:t>
      </w:r>
      <w:r w:rsidR="00A016BA" w:rsidRPr="000E5CD2">
        <w:rPr>
          <w:rFonts w:cs="Arial"/>
          <w:sz w:val="26"/>
          <w:szCs w:val="26"/>
        </w:rPr>
        <w:t xml:space="preserve">- - - - - - - - - - - - - - - - - - - - - - - - - - - </w:t>
      </w:r>
      <w:r w:rsidR="00A016BA" w:rsidRPr="00D504D9">
        <w:rPr>
          <w:rFonts w:cs="Arial"/>
          <w:sz w:val="26"/>
          <w:szCs w:val="26"/>
        </w:rPr>
        <w:t>- - - - - -</w:t>
      </w:r>
      <w:r w:rsidR="00A016BA" w:rsidRPr="00D504D9">
        <w:rPr>
          <w:sz w:val="26"/>
          <w:szCs w:val="26"/>
        </w:rPr>
        <w:t xml:space="preserve"> </w:t>
      </w:r>
      <w:r w:rsidR="00A016BA" w:rsidRPr="00D504D9">
        <w:rPr>
          <w:rFonts w:cs="Arial"/>
          <w:sz w:val="26"/>
          <w:szCs w:val="26"/>
        </w:rPr>
        <w:t>- - - - - - - - - - - - - - - - - - - - - - - - - - - - - - - - - - -</w:t>
      </w:r>
      <w:r w:rsidR="00A016BA">
        <w:rPr>
          <w:rFonts w:cs="Arial"/>
          <w:sz w:val="26"/>
          <w:szCs w:val="26"/>
        </w:rPr>
        <w:t xml:space="preserve"> </w:t>
      </w:r>
      <w:r w:rsidR="00A016BA" w:rsidRPr="000E5CD2">
        <w:rPr>
          <w:rFonts w:cs="Arial"/>
          <w:sz w:val="26"/>
          <w:szCs w:val="26"/>
        </w:rPr>
        <w:t>- - -</w:t>
      </w:r>
      <w:r w:rsidR="00A016BA">
        <w:rPr>
          <w:rFonts w:cs="Arial"/>
          <w:sz w:val="26"/>
          <w:szCs w:val="26"/>
        </w:rPr>
        <w:t xml:space="preserve"> </w:t>
      </w:r>
      <w:r w:rsidR="00A016BA" w:rsidRPr="000E5CD2">
        <w:rPr>
          <w:rFonts w:cs="Arial"/>
          <w:sz w:val="26"/>
          <w:szCs w:val="26"/>
        </w:rPr>
        <w:t xml:space="preserve">- - - - - - - - - - - - - - - - - </w:t>
      </w:r>
    </w:p>
    <w:p w:rsidR="00FA3ABC" w:rsidRPr="00FA3ABC" w:rsidRDefault="00FA3ABC" w:rsidP="00E5586E">
      <w:pPr>
        <w:tabs>
          <w:tab w:val="left" w:pos="9720"/>
        </w:tabs>
        <w:ind w:left="1134" w:right="1134"/>
        <w:jc w:val="both"/>
        <w:rPr>
          <w:rFonts w:cs="Arial"/>
          <w:bCs/>
          <w:color w:val="000000"/>
          <w:sz w:val="26"/>
          <w:szCs w:val="26"/>
          <w:lang w:eastAsia="es-MX"/>
        </w:rPr>
      </w:pPr>
    </w:p>
    <w:p w:rsidR="00A016BA" w:rsidRDefault="00FA3ABC" w:rsidP="00A016BA">
      <w:pPr>
        <w:tabs>
          <w:tab w:val="left" w:pos="9720"/>
        </w:tabs>
        <w:ind w:left="1134" w:right="1134"/>
        <w:jc w:val="both"/>
        <w:rPr>
          <w:rFonts w:cs="Arial"/>
          <w:sz w:val="26"/>
          <w:szCs w:val="26"/>
        </w:rPr>
      </w:pPr>
      <w:r w:rsidRPr="00FA3ABC">
        <w:rPr>
          <w:rFonts w:cs="Arial"/>
          <w:bCs/>
          <w:color w:val="000000"/>
          <w:sz w:val="26"/>
          <w:szCs w:val="26"/>
          <w:lang w:eastAsia="es-MX"/>
        </w:rPr>
        <w:t>7.1.-</w:t>
      </w:r>
      <w:r w:rsidRPr="00FA3ABC">
        <w:rPr>
          <w:rFonts w:cs="Arial"/>
          <w:b/>
          <w:bCs/>
          <w:color w:val="000000"/>
          <w:sz w:val="26"/>
          <w:szCs w:val="26"/>
          <w:lang w:eastAsia="es-MX"/>
        </w:rPr>
        <w:t xml:space="preserve"> </w:t>
      </w:r>
      <w:r w:rsidRPr="00FA3ABC">
        <w:rPr>
          <w:rFonts w:cs="Arial"/>
          <w:caps/>
          <w:sz w:val="26"/>
          <w:szCs w:val="26"/>
        </w:rPr>
        <w:t>D</w:t>
      </w:r>
      <w:r w:rsidRPr="00FA3ABC">
        <w:rPr>
          <w:rFonts w:cs="Arial"/>
          <w:color w:val="000000"/>
          <w:sz w:val="26"/>
          <w:szCs w:val="26"/>
        </w:rPr>
        <w:t>ictamen que emite la</w:t>
      </w:r>
      <w:r w:rsidRPr="00FA3ABC">
        <w:rPr>
          <w:rFonts w:cs="Arial"/>
          <w:sz w:val="26"/>
          <w:szCs w:val="26"/>
        </w:rPr>
        <w:t xml:space="preserve"> Comisión Edilicia de Cultura, Educación, Deporte y Recreación,  relativo al estudio, análisis y </w:t>
      </w:r>
      <w:proofErr w:type="spellStart"/>
      <w:r w:rsidRPr="00FA3ABC">
        <w:rPr>
          <w:rFonts w:cs="Arial"/>
          <w:sz w:val="26"/>
          <w:szCs w:val="26"/>
        </w:rPr>
        <w:t>dictaminación</w:t>
      </w:r>
      <w:proofErr w:type="spellEnd"/>
      <w:r w:rsidRPr="00FA3ABC">
        <w:rPr>
          <w:rFonts w:cs="Arial"/>
          <w:sz w:val="26"/>
          <w:szCs w:val="26"/>
        </w:rPr>
        <w:t xml:space="preserve"> de la solicitud presentada por el </w:t>
      </w:r>
      <w:proofErr w:type="spellStart"/>
      <w:r w:rsidRPr="00FA3ABC">
        <w:rPr>
          <w:rFonts w:cs="Arial"/>
          <w:sz w:val="26"/>
          <w:szCs w:val="26"/>
        </w:rPr>
        <w:t>Profr</w:t>
      </w:r>
      <w:proofErr w:type="spellEnd"/>
      <w:r w:rsidRPr="00FA3ABC">
        <w:rPr>
          <w:rFonts w:cs="Arial"/>
          <w:sz w:val="26"/>
          <w:szCs w:val="26"/>
        </w:rPr>
        <w:t xml:space="preserve">. Héctor García Granados, Décimo Regidor, para que se autorice el uso de un campo de futbol de las instalaciones del Deportivo Zaragoza, los días sábados del presente ciclo escolar, en un horario de 08:00 a 11:00 horas, para llevar a cabo el desarrollo deportivo escolar “Educación Física en Movimiento 03”.  </w:t>
      </w:r>
      <w:r w:rsidRPr="00FA3ABC">
        <w:rPr>
          <w:rFonts w:cs="Arial"/>
          <w:b/>
          <w:bCs/>
          <w:color w:val="000000"/>
          <w:sz w:val="26"/>
          <w:szCs w:val="26"/>
          <w:lang w:eastAsia="es-MX"/>
        </w:rPr>
        <w:t>(Expediente SHA/158/CABILDO/2015).</w:t>
      </w:r>
      <w:r w:rsidR="00A016BA" w:rsidRPr="00A016BA">
        <w:rPr>
          <w:rFonts w:cs="Arial"/>
          <w:sz w:val="26"/>
          <w:szCs w:val="26"/>
        </w:rPr>
        <w:t xml:space="preserve"> </w:t>
      </w:r>
      <w:r w:rsidR="00A016BA" w:rsidRPr="000E5CD2">
        <w:rPr>
          <w:rFonts w:cs="Arial"/>
          <w:sz w:val="26"/>
          <w:szCs w:val="26"/>
        </w:rPr>
        <w:t xml:space="preserve">- - - - - - - - - - - - - - - - - - - - - </w:t>
      </w:r>
      <w:r w:rsidR="00A016BA" w:rsidRPr="00D504D9">
        <w:rPr>
          <w:rFonts w:cs="Arial"/>
          <w:sz w:val="26"/>
          <w:szCs w:val="26"/>
        </w:rPr>
        <w:t>- - - - - -</w:t>
      </w:r>
      <w:r w:rsidR="00A016BA" w:rsidRPr="00D504D9">
        <w:rPr>
          <w:sz w:val="26"/>
          <w:szCs w:val="26"/>
        </w:rPr>
        <w:t xml:space="preserve"> </w:t>
      </w:r>
      <w:r w:rsidR="00A016BA" w:rsidRPr="00D504D9">
        <w:rPr>
          <w:rFonts w:cs="Arial"/>
          <w:sz w:val="26"/>
          <w:szCs w:val="26"/>
        </w:rPr>
        <w:t>- - - - - - - - - - - - - - - - - - - - - - - - - - - - - - - - - - -</w:t>
      </w:r>
      <w:r w:rsidR="00A016BA">
        <w:rPr>
          <w:rFonts w:cs="Arial"/>
          <w:sz w:val="26"/>
          <w:szCs w:val="26"/>
        </w:rPr>
        <w:t xml:space="preserve"> </w:t>
      </w:r>
      <w:r w:rsidR="00A016BA" w:rsidRPr="000E5CD2">
        <w:rPr>
          <w:rFonts w:cs="Arial"/>
          <w:sz w:val="26"/>
          <w:szCs w:val="26"/>
        </w:rPr>
        <w:t>- - -</w:t>
      </w:r>
      <w:r w:rsidR="00A016BA">
        <w:rPr>
          <w:rFonts w:cs="Arial"/>
          <w:sz w:val="26"/>
          <w:szCs w:val="26"/>
        </w:rPr>
        <w:t xml:space="preserve"> </w:t>
      </w:r>
      <w:r w:rsidR="00A016BA" w:rsidRPr="000E5CD2">
        <w:rPr>
          <w:rFonts w:cs="Arial"/>
          <w:sz w:val="26"/>
          <w:szCs w:val="26"/>
        </w:rPr>
        <w:t xml:space="preserve">- - - - - - - - - - - - - - - - - - - - - - - - - - - - - - - - - - - - - - </w:t>
      </w:r>
    </w:p>
    <w:p w:rsidR="00FA3ABC" w:rsidRPr="00FA3ABC" w:rsidRDefault="00FA3ABC" w:rsidP="00E5586E">
      <w:pPr>
        <w:tabs>
          <w:tab w:val="left" w:pos="9720"/>
        </w:tabs>
        <w:ind w:left="1134" w:right="1134"/>
        <w:jc w:val="both"/>
        <w:rPr>
          <w:rFonts w:cs="Arial"/>
          <w:b/>
          <w:bCs/>
          <w:color w:val="000000"/>
          <w:sz w:val="26"/>
          <w:szCs w:val="26"/>
          <w:lang w:eastAsia="es-MX"/>
        </w:rPr>
      </w:pPr>
    </w:p>
    <w:p w:rsidR="00A016BA" w:rsidRDefault="00FA3ABC" w:rsidP="00A016BA">
      <w:pPr>
        <w:tabs>
          <w:tab w:val="left" w:pos="9720"/>
        </w:tabs>
        <w:ind w:left="1134" w:right="1134"/>
        <w:jc w:val="both"/>
        <w:rPr>
          <w:rFonts w:cs="Arial"/>
          <w:sz w:val="26"/>
          <w:szCs w:val="26"/>
        </w:rPr>
      </w:pPr>
      <w:r w:rsidRPr="00FA3ABC">
        <w:rPr>
          <w:rFonts w:cs="Arial"/>
          <w:bCs/>
          <w:color w:val="000000"/>
          <w:sz w:val="26"/>
          <w:szCs w:val="26"/>
          <w:lang w:eastAsia="es-MX"/>
        </w:rPr>
        <w:t>7.2.-</w:t>
      </w:r>
      <w:r w:rsidRPr="00FA3ABC">
        <w:rPr>
          <w:rFonts w:cs="Arial"/>
          <w:b/>
          <w:bCs/>
          <w:color w:val="000000"/>
          <w:sz w:val="26"/>
          <w:szCs w:val="26"/>
          <w:lang w:eastAsia="es-MX"/>
        </w:rPr>
        <w:t xml:space="preserve"> </w:t>
      </w:r>
      <w:r w:rsidRPr="00FA3ABC">
        <w:rPr>
          <w:rFonts w:cs="Arial"/>
          <w:caps/>
          <w:sz w:val="26"/>
          <w:szCs w:val="26"/>
        </w:rPr>
        <w:t>D</w:t>
      </w:r>
      <w:r w:rsidRPr="00FA3ABC">
        <w:rPr>
          <w:rFonts w:cs="Arial"/>
          <w:color w:val="000000"/>
          <w:sz w:val="26"/>
          <w:szCs w:val="26"/>
        </w:rPr>
        <w:t>ictamen que emite la</w:t>
      </w:r>
      <w:r w:rsidRPr="00FA3ABC">
        <w:rPr>
          <w:rFonts w:cs="Arial"/>
          <w:sz w:val="26"/>
          <w:szCs w:val="26"/>
        </w:rPr>
        <w:t xml:space="preserve"> Comisión Edilicia de Patrimonio,  relativo al estudio, análisis y </w:t>
      </w:r>
      <w:proofErr w:type="spellStart"/>
      <w:r w:rsidRPr="00FA3ABC">
        <w:rPr>
          <w:rFonts w:cs="Arial"/>
          <w:sz w:val="26"/>
          <w:szCs w:val="26"/>
        </w:rPr>
        <w:t>dictaminación</w:t>
      </w:r>
      <w:proofErr w:type="spellEnd"/>
      <w:r w:rsidRPr="00FA3ABC">
        <w:rPr>
          <w:rFonts w:cs="Arial"/>
          <w:sz w:val="26"/>
          <w:szCs w:val="26"/>
        </w:rPr>
        <w:t xml:space="preserve"> de la solicitud presentada la Lic. Laura Olimpia </w:t>
      </w:r>
      <w:proofErr w:type="spellStart"/>
      <w:r w:rsidRPr="00FA3ABC">
        <w:rPr>
          <w:rFonts w:cs="Arial"/>
          <w:sz w:val="26"/>
          <w:szCs w:val="26"/>
        </w:rPr>
        <w:t>Rivadeneyra</w:t>
      </w:r>
      <w:proofErr w:type="spellEnd"/>
      <w:r w:rsidRPr="00FA3ABC">
        <w:rPr>
          <w:rFonts w:cs="Arial"/>
          <w:sz w:val="26"/>
          <w:szCs w:val="26"/>
        </w:rPr>
        <w:t xml:space="preserve"> Hernández, Subdirectora de Patrimonio Municipal, para que se autorice la baja patrimonial y contable por concepto de robo o siniestro, de un Camión marca Internacional, modelo 2001, número de motor 470HM2U1273133, placas KR-50072, serie 3 HTNAAAR41N013514, número económico PCE-32, con número de inventario ATI 0 100 105 14105.  </w:t>
      </w:r>
      <w:r w:rsidRPr="00FA3ABC">
        <w:rPr>
          <w:rFonts w:cs="Arial"/>
          <w:b/>
          <w:bCs/>
          <w:color w:val="000000"/>
          <w:sz w:val="26"/>
          <w:szCs w:val="26"/>
          <w:lang w:eastAsia="es-MX"/>
        </w:rPr>
        <w:t>(Expediente SHA/135/CABILDO/2015).</w:t>
      </w:r>
      <w:r w:rsidR="00A016BA" w:rsidRPr="00A016BA">
        <w:rPr>
          <w:rFonts w:cs="Arial"/>
          <w:sz w:val="26"/>
          <w:szCs w:val="26"/>
        </w:rPr>
        <w:t xml:space="preserve"> </w:t>
      </w:r>
      <w:r w:rsidR="00A016BA" w:rsidRPr="00D504D9">
        <w:rPr>
          <w:rFonts w:cs="Arial"/>
          <w:sz w:val="26"/>
          <w:szCs w:val="26"/>
        </w:rPr>
        <w:t>- - - - - -</w:t>
      </w:r>
      <w:r w:rsidR="00A016BA" w:rsidRPr="00D504D9">
        <w:rPr>
          <w:sz w:val="26"/>
          <w:szCs w:val="26"/>
        </w:rPr>
        <w:t xml:space="preserve"> </w:t>
      </w:r>
      <w:r w:rsidR="00A016BA" w:rsidRPr="00D504D9">
        <w:rPr>
          <w:rFonts w:cs="Arial"/>
          <w:sz w:val="26"/>
          <w:szCs w:val="26"/>
        </w:rPr>
        <w:t>- - - - - - - - - - - - - - - - - - - - - - - - - - - - - - - - - - -</w:t>
      </w:r>
      <w:r w:rsidR="00A016BA">
        <w:rPr>
          <w:rFonts w:cs="Arial"/>
          <w:sz w:val="26"/>
          <w:szCs w:val="26"/>
        </w:rPr>
        <w:t xml:space="preserve"> </w:t>
      </w:r>
      <w:r w:rsidR="00A016BA" w:rsidRPr="000E5CD2">
        <w:rPr>
          <w:rFonts w:cs="Arial"/>
          <w:sz w:val="26"/>
          <w:szCs w:val="26"/>
        </w:rPr>
        <w:t>- - -</w:t>
      </w:r>
      <w:r w:rsidR="00A016BA">
        <w:rPr>
          <w:rFonts w:cs="Arial"/>
          <w:sz w:val="26"/>
          <w:szCs w:val="26"/>
        </w:rPr>
        <w:t xml:space="preserve"> </w:t>
      </w:r>
      <w:r w:rsidR="00A016BA" w:rsidRPr="000E5CD2">
        <w:rPr>
          <w:rFonts w:cs="Arial"/>
          <w:sz w:val="26"/>
          <w:szCs w:val="26"/>
        </w:rPr>
        <w:t xml:space="preserve">- - - - - - - - - - - - - - - - - - - - - - - - - - - - - - - - - - - - - - </w:t>
      </w:r>
      <w:r w:rsidR="00A016BA" w:rsidRPr="00D504D9">
        <w:rPr>
          <w:rFonts w:cs="Arial"/>
          <w:sz w:val="26"/>
          <w:szCs w:val="26"/>
        </w:rPr>
        <w:t>- - - - - -</w:t>
      </w:r>
      <w:r w:rsidR="00A016BA" w:rsidRPr="00D504D9">
        <w:rPr>
          <w:sz w:val="26"/>
          <w:szCs w:val="26"/>
        </w:rPr>
        <w:t xml:space="preserve"> </w:t>
      </w:r>
      <w:r w:rsidR="00A016BA" w:rsidRPr="00D504D9">
        <w:rPr>
          <w:rFonts w:cs="Arial"/>
          <w:sz w:val="26"/>
          <w:szCs w:val="26"/>
        </w:rPr>
        <w:t xml:space="preserve">- - - - - </w:t>
      </w:r>
    </w:p>
    <w:p w:rsidR="00FA3ABC" w:rsidRPr="00FA3ABC" w:rsidRDefault="00FA3ABC" w:rsidP="00E5586E">
      <w:pPr>
        <w:tabs>
          <w:tab w:val="left" w:pos="9720"/>
        </w:tabs>
        <w:ind w:left="1134" w:right="1134"/>
        <w:jc w:val="both"/>
        <w:rPr>
          <w:rFonts w:cs="Arial"/>
          <w:caps/>
          <w:sz w:val="26"/>
          <w:szCs w:val="26"/>
        </w:rPr>
      </w:pPr>
    </w:p>
    <w:p w:rsidR="00FA3ABC" w:rsidRPr="00E56BBD" w:rsidRDefault="00FA3ABC" w:rsidP="00E5586E">
      <w:pPr>
        <w:tabs>
          <w:tab w:val="left" w:pos="9720"/>
        </w:tabs>
        <w:ind w:left="1134" w:right="1134"/>
        <w:jc w:val="both"/>
        <w:rPr>
          <w:rFonts w:cs="Arial"/>
          <w:caps/>
          <w:szCs w:val="24"/>
        </w:rPr>
      </w:pPr>
      <w:r w:rsidRPr="00FA3ABC">
        <w:rPr>
          <w:rFonts w:cs="Arial"/>
          <w:bCs/>
          <w:color w:val="000000"/>
          <w:sz w:val="26"/>
          <w:szCs w:val="26"/>
          <w:lang w:eastAsia="es-MX"/>
        </w:rPr>
        <w:t>7.3.-</w:t>
      </w:r>
      <w:r w:rsidRPr="00FA3ABC">
        <w:rPr>
          <w:rFonts w:cs="Arial"/>
          <w:b/>
          <w:bCs/>
          <w:color w:val="000000"/>
          <w:sz w:val="26"/>
          <w:szCs w:val="26"/>
          <w:lang w:eastAsia="es-MX"/>
        </w:rPr>
        <w:t xml:space="preserve"> </w:t>
      </w:r>
      <w:r w:rsidRPr="00FA3ABC">
        <w:rPr>
          <w:rFonts w:cs="Arial"/>
          <w:caps/>
          <w:sz w:val="26"/>
          <w:szCs w:val="26"/>
        </w:rPr>
        <w:t>D</w:t>
      </w:r>
      <w:r w:rsidRPr="00FA3ABC">
        <w:rPr>
          <w:rFonts w:cs="Arial"/>
          <w:color w:val="000000"/>
          <w:sz w:val="26"/>
          <w:szCs w:val="26"/>
        </w:rPr>
        <w:t>ictamen que emite la</w:t>
      </w:r>
      <w:r w:rsidRPr="00FA3ABC">
        <w:rPr>
          <w:rFonts w:cs="Arial"/>
          <w:sz w:val="26"/>
          <w:szCs w:val="26"/>
        </w:rPr>
        <w:t xml:space="preserve"> Comisión Edilicia de Patrimonio,  relativo al estudio, análisis y </w:t>
      </w:r>
      <w:proofErr w:type="spellStart"/>
      <w:r w:rsidRPr="00FA3ABC">
        <w:rPr>
          <w:rFonts w:cs="Arial"/>
          <w:sz w:val="26"/>
          <w:szCs w:val="26"/>
        </w:rPr>
        <w:t>dictaminación</w:t>
      </w:r>
      <w:proofErr w:type="spellEnd"/>
      <w:r w:rsidRPr="00FA3ABC">
        <w:rPr>
          <w:rFonts w:cs="Arial"/>
          <w:sz w:val="26"/>
          <w:szCs w:val="26"/>
        </w:rPr>
        <w:t xml:space="preserve"> de la solicitud presentada por la Lic. Laura Olimpia </w:t>
      </w:r>
      <w:proofErr w:type="spellStart"/>
      <w:r w:rsidRPr="00FA3ABC">
        <w:rPr>
          <w:rFonts w:cs="Arial"/>
          <w:sz w:val="26"/>
          <w:szCs w:val="26"/>
        </w:rPr>
        <w:t>Rivadeneyra</w:t>
      </w:r>
      <w:proofErr w:type="spellEnd"/>
      <w:r w:rsidRPr="00FA3ABC">
        <w:rPr>
          <w:rFonts w:cs="Arial"/>
          <w:sz w:val="26"/>
          <w:szCs w:val="26"/>
        </w:rPr>
        <w:t xml:space="preserve"> Hernández, Subdirectora de Patrimonio Municipal, para que se autorice la baja patrimonial y contable por robo, de una Computadora </w:t>
      </w:r>
      <w:proofErr w:type="spellStart"/>
      <w:r w:rsidRPr="00FA3ABC">
        <w:rPr>
          <w:rFonts w:cs="Arial"/>
          <w:sz w:val="26"/>
          <w:szCs w:val="26"/>
        </w:rPr>
        <w:t>Lap</w:t>
      </w:r>
      <w:proofErr w:type="spellEnd"/>
      <w:r w:rsidRPr="00FA3ABC">
        <w:rPr>
          <w:rFonts w:cs="Arial"/>
          <w:sz w:val="26"/>
          <w:szCs w:val="26"/>
        </w:rPr>
        <w:t xml:space="preserve"> Top, marca Toshiba, modelo Satélite L845D, con serie ZC147325C, con número de inventario ATI 0 100 Q00 30322. </w:t>
      </w:r>
      <w:r w:rsidRPr="00FA3ABC">
        <w:rPr>
          <w:rFonts w:cs="Arial"/>
          <w:b/>
          <w:bCs/>
          <w:color w:val="000000"/>
          <w:sz w:val="26"/>
          <w:szCs w:val="26"/>
          <w:lang w:eastAsia="es-MX"/>
        </w:rPr>
        <w:t>(Expediente SHA/136/CABILDO/2015).</w:t>
      </w:r>
      <w:r w:rsidR="00A016BA" w:rsidRPr="00A016BA">
        <w:rPr>
          <w:rFonts w:cs="Arial"/>
          <w:sz w:val="26"/>
          <w:szCs w:val="26"/>
        </w:rPr>
        <w:t xml:space="preserve"> </w:t>
      </w:r>
      <w:r w:rsidR="00A016BA" w:rsidRPr="00D504D9">
        <w:rPr>
          <w:rFonts w:cs="Arial"/>
          <w:sz w:val="26"/>
          <w:szCs w:val="26"/>
        </w:rPr>
        <w:t>- - - - - - - - - - -</w:t>
      </w:r>
      <w:r w:rsidR="00610519">
        <w:rPr>
          <w:rFonts w:cs="Arial"/>
          <w:sz w:val="26"/>
          <w:szCs w:val="26"/>
        </w:rPr>
        <w:t>-</w:t>
      </w:r>
      <w:r w:rsidR="00A016BA" w:rsidRPr="00D504D9">
        <w:rPr>
          <w:rFonts w:cs="Arial"/>
          <w:sz w:val="26"/>
          <w:szCs w:val="26"/>
        </w:rPr>
        <w:t xml:space="preserve"> </w:t>
      </w:r>
    </w:p>
    <w:p w:rsidR="001109FC" w:rsidRDefault="0065725E" w:rsidP="0065725E">
      <w:pPr>
        <w:tabs>
          <w:tab w:val="left" w:pos="9720"/>
        </w:tabs>
        <w:ind w:left="1134" w:right="1134"/>
        <w:jc w:val="both"/>
        <w:rPr>
          <w:rFonts w:cs="Arial"/>
          <w:sz w:val="26"/>
          <w:szCs w:val="26"/>
        </w:rPr>
      </w:pPr>
      <w:r w:rsidRPr="000E5CD2">
        <w:rPr>
          <w:rFonts w:cs="Arial"/>
          <w:sz w:val="26"/>
          <w:szCs w:val="26"/>
        </w:rPr>
        <w:t xml:space="preserve">- - - - - - - - - - - - - - - - - - - - - - - - - - - - - - - - - - - - -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xml:space="preserve">- - - </w:t>
      </w:r>
    </w:p>
    <w:p w:rsidR="006C6D83" w:rsidRDefault="006C6D83" w:rsidP="00566662">
      <w:pPr>
        <w:tabs>
          <w:tab w:val="left" w:pos="9720"/>
        </w:tabs>
        <w:spacing w:line="264" w:lineRule="auto"/>
        <w:ind w:left="1134" w:right="1134"/>
        <w:contextualSpacing/>
        <w:jc w:val="both"/>
        <w:rPr>
          <w:rFonts w:cs="Arial"/>
          <w:b/>
          <w:caps/>
          <w:sz w:val="26"/>
          <w:szCs w:val="26"/>
        </w:rPr>
      </w:pPr>
    </w:p>
    <w:p w:rsidR="00417296" w:rsidRPr="00D504D9" w:rsidRDefault="00230C51" w:rsidP="00566662">
      <w:pPr>
        <w:tabs>
          <w:tab w:val="left" w:pos="9720"/>
        </w:tabs>
        <w:spacing w:line="264" w:lineRule="auto"/>
        <w:ind w:left="1134" w:right="1134"/>
        <w:contextualSpacing/>
        <w:jc w:val="both"/>
        <w:rPr>
          <w:rFonts w:cs="Arial"/>
          <w:b/>
          <w:caps/>
          <w:sz w:val="26"/>
          <w:szCs w:val="26"/>
        </w:rPr>
      </w:pPr>
      <w:r>
        <w:rPr>
          <w:rFonts w:cs="Arial"/>
          <w:b/>
          <w:caps/>
          <w:sz w:val="26"/>
          <w:szCs w:val="26"/>
        </w:rPr>
        <w:t>8</w:t>
      </w:r>
      <w:r w:rsidR="004633A3" w:rsidRPr="00D504D9">
        <w:rPr>
          <w:rFonts w:cs="Arial"/>
          <w:b/>
          <w:caps/>
          <w:sz w:val="26"/>
          <w:szCs w:val="26"/>
        </w:rPr>
        <w:t>.- aSUNTOS GENERALES.</w:t>
      </w:r>
      <w:r w:rsidR="004633A3" w:rsidRPr="00D504D9">
        <w:rPr>
          <w:rFonts w:cs="Arial"/>
          <w:sz w:val="26"/>
          <w:szCs w:val="26"/>
        </w:rPr>
        <w:t xml:space="preserve"> - - - - - - - - - - - - - - - - - - - - - - - - -</w:t>
      </w:r>
      <w:r w:rsidR="004633A3" w:rsidRPr="00D504D9">
        <w:rPr>
          <w:sz w:val="26"/>
          <w:szCs w:val="26"/>
        </w:rPr>
        <w:t xml:space="preserve"> </w:t>
      </w:r>
      <w:r w:rsidR="004633A3" w:rsidRPr="00D504D9">
        <w:rPr>
          <w:rFonts w:cs="Arial"/>
          <w:sz w:val="26"/>
          <w:szCs w:val="26"/>
        </w:rPr>
        <w:t>- - - - - - - - - - - - - - - - - - - - - - - - - - - - - - - - - - -</w:t>
      </w:r>
      <w:r w:rsidR="00717500" w:rsidRPr="000E5CD2">
        <w:rPr>
          <w:rFonts w:cs="Arial"/>
          <w:sz w:val="26"/>
          <w:szCs w:val="26"/>
        </w:rPr>
        <w:t xml:space="preserve">- - - - - - - - - - - - - - - - - - - - - - - - - - - - - - - - - - - - - - - - - </w:t>
      </w:r>
      <w:r w:rsidR="004633A3" w:rsidRPr="00D504D9">
        <w:rPr>
          <w:rFonts w:cs="Arial"/>
          <w:sz w:val="26"/>
          <w:szCs w:val="26"/>
        </w:rPr>
        <w:t xml:space="preserve"> </w:t>
      </w:r>
    </w:p>
    <w:p w:rsidR="00610519" w:rsidRDefault="00610519" w:rsidP="00717500">
      <w:pPr>
        <w:tabs>
          <w:tab w:val="left" w:pos="9720"/>
        </w:tabs>
        <w:ind w:left="1134" w:right="1134"/>
        <w:jc w:val="both"/>
        <w:rPr>
          <w:rFonts w:cs="Arial"/>
          <w:b/>
          <w:caps/>
          <w:sz w:val="26"/>
          <w:szCs w:val="26"/>
        </w:rPr>
      </w:pPr>
    </w:p>
    <w:p w:rsidR="00717500" w:rsidRPr="000E5CD2" w:rsidRDefault="00230C51" w:rsidP="00717500">
      <w:pPr>
        <w:tabs>
          <w:tab w:val="left" w:pos="9720"/>
        </w:tabs>
        <w:ind w:left="1134" w:right="1134"/>
        <w:jc w:val="both"/>
        <w:rPr>
          <w:rFonts w:cs="Arial"/>
          <w:b/>
          <w:bCs/>
          <w:color w:val="000000"/>
          <w:sz w:val="26"/>
          <w:szCs w:val="26"/>
          <w:lang w:eastAsia="es-MX"/>
        </w:rPr>
      </w:pPr>
      <w:r>
        <w:rPr>
          <w:rFonts w:cs="Arial"/>
          <w:b/>
          <w:caps/>
          <w:sz w:val="26"/>
          <w:szCs w:val="26"/>
        </w:rPr>
        <w:lastRenderedPageBreak/>
        <w:t>9</w:t>
      </w:r>
      <w:r w:rsidR="004633A3" w:rsidRPr="00D504D9">
        <w:rPr>
          <w:rFonts w:cs="Arial"/>
          <w:b/>
          <w:caps/>
          <w:sz w:val="26"/>
          <w:szCs w:val="26"/>
        </w:rPr>
        <w:t xml:space="preserve">.- CLAUSURA DE LA SESIÓN.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 - - - - - - - - - - - - - - - - - - - - - - - - - - - - - - - - - - - - - - - - -</w:t>
      </w:r>
      <w:r w:rsidR="004633A3" w:rsidRPr="00D504D9">
        <w:rPr>
          <w:rFonts w:cs="Arial"/>
          <w:b/>
          <w:sz w:val="26"/>
          <w:szCs w:val="26"/>
        </w:rPr>
        <w:t xml:space="preserve">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xml:space="preserve">- - - - - - - - - - - - - </w:t>
      </w:r>
      <w:r w:rsidR="00717500" w:rsidRPr="000E5CD2">
        <w:rPr>
          <w:rFonts w:cs="Arial"/>
          <w:sz w:val="26"/>
          <w:szCs w:val="26"/>
        </w:rPr>
        <w:t>- - - - - - - - - - - - - - - - - - - - - -</w:t>
      </w:r>
      <w:r w:rsidR="00717500" w:rsidRPr="000E5CD2">
        <w:rPr>
          <w:sz w:val="26"/>
          <w:szCs w:val="26"/>
        </w:rPr>
        <w:t xml:space="preserve"> </w:t>
      </w:r>
      <w:r w:rsidR="00717500" w:rsidRPr="000E5CD2">
        <w:rPr>
          <w:rFonts w:cs="Arial"/>
          <w:sz w:val="26"/>
          <w:szCs w:val="26"/>
        </w:rPr>
        <w:t xml:space="preserve">- - - - - - - - - - - - - - - - - - - </w:t>
      </w:r>
    </w:p>
    <w:p w:rsidR="004633A3" w:rsidRPr="00D504D9" w:rsidRDefault="004633A3" w:rsidP="00566662">
      <w:pPr>
        <w:tabs>
          <w:tab w:val="left" w:pos="9720"/>
        </w:tabs>
        <w:spacing w:line="264" w:lineRule="auto"/>
        <w:ind w:left="1134" w:right="1134"/>
        <w:contextualSpacing/>
        <w:jc w:val="both"/>
        <w:rPr>
          <w:rFonts w:cs="Arial"/>
          <w:sz w:val="26"/>
          <w:szCs w:val="26"/>
        </w:rPr>
      </w:pPr>
    </w:p>
    <w:p w:rsidR="00FD74E8" w:rsidRDefault="004633A3" w:rsidP="00FD74E8">
      <w:pPr>
        <w:spacing w:line="360" w:lineRule="auto"/>
        <w:jc w:val="both"/>
        <w:rPr>
          <w:rFonts w:cs="Arial"/>
          <w:szCs w:val="24"/>
        </w:rPr>
      </w:pPr>
      <w:r w:rsidRPr="007A4EBA">
        <w:rPr>
          <w:rFonts w:cs="Arial"/>
          <w:szCs w:val="24"/>
        </w:rPr>
        <w:t xml:space="preserve">En uso de la palabra el </w:t>
      </w:r>
      <w:r w:rsidR="00FA4AC1">
        <w:rPr>
          <w:rFonts w:cs="Arial"/>
          <w:szCs w:val="24"/>
        </w:rPr>
        <w:t>Lic. Pedro David Rodríguez Villegas</w:t>
      </w:r>
      <w:r w:rsidR="00323C65">
        <w:rPr>
          <w:rFonts w:cs="Arial"/>
          <w:szCs w:val="24"/>
        </w:rPr>
        <w:t xml:space="preserve">, Presidente Municipal </w:t>
      </w:r>
      <w:r w:rsidR="00FA4AC1">
        <w:rPr>
          <w:rFonts w:cs="Arial"/>
          <w:szCs w:val="24"/>
        </w:rPr>
        <w:t>Constitucional</w:t>
      </w:r>
      <w:r w:rsidR="00323C65">
        <w:rPr>
          <w:rFonts w:cs="Arial"/>
          <w:szCs w:val="24"/>
        </w:rPr>
        <w:t>,</w:t>
      </w:r>
      <w:r w:rsidRPr="007A4EBA">
        <w:rPr>
          <w:rFonts w:cs="Arial"/>
          <w:szCs w:val="24"/>
        </w:rPr>
        <w:t xml:space="preserve"> solicitó al Lic. </w:t>
      </w:r>
      <w:r w:rsidR="00D5692E">
        <w:rPr>
          <w:rFonts w:cs="Arial"/>
          <w:szCs w:val="24"/>
        </w:rPr>
        <w:t xml:space="preserve">Sergio Hernández Olvera, </w:t>
      </w:r>
      <w:r w:rsidR="00323C65">
        <w:rPr>
          <w:rFonts w:cs="Arial"/>
          <w:szCs w:val="24"/>
        </w:rPr>
        <w:t>Secretario</w:t>
      </w:r>
      <w:r w:rsidRPr="007A4EBA">
        <w:rPr>
          <w:rFonts w:cs="Arial"/>
          <w:szCs w:val="24"/>
        </w:rPr>
        <w:t xml:space="preserve"> del H. Ayuntamiento, pasara lista de asistencia a efecto de verificar la existencia del quórum legal para sesionar.- - - - - - - - - - - - - - - - - - - - - - - - - - - - - - - - - - - - - - - - </w:t>
      </w:r>
      <w:r w:rsidR="00FD74E8" w:rsidRPr="007A4EBA">
        <w:rPr>
          <w:rFonts w:cs="Arial"/>
          <w:szCs w:val="24"/>
        </w:rPr>
        <w:t>- - - - - - - - - - - - - - - - - - - - - - - - - - - - - - - - - - - -</w:t>
      </w:r>
      <w:r w:rsidR="00FD74E8">
        <w:rPr>
          <w:rFonts w:cs="Arial"/>
          <w:szCs w:val="24"/>
        </w:rPr>
        <w:t xml:space="preserve"> </w:t>
      </w:r>
      <w:r w:rsidR="00FD74E8" w:rsidRPr="007A4EBA">
        <w:rPr>
          <w:rFonts w:cs="Arial"/>
          <w:szCs w:val="24"/>
        </w:rPr>
        <w:t>- - - - - -</w:t>
      </w:r>
      <w:r w:rsidR="00FD74E8">
        <w:rPr>
          <w:rFonts w:cs="Arial"/>
          <w:szCs w:val="24"/>
        </w:rPr>
        <w:t xml:space="preserve"> </w:t>
      </w:r>
      <w:r w:rsidR="00FD74E8" w:rsidRPr="007A4EBA">
        <w:rPr>
          <w:rFonts w:cs="Arial"/>
          <w:szCs w:val="24"/>
        </w:rPr>
        <w:t xml:space="preserve">- - - - - - - - - - - - - - - - - - - - - - - - - - - - - - - - - - - - - - - - - - - - </w:t>
      </w:r>
      <w:r w:rsidR="00FD74E8">
        <w:rPr>
          <w:rFonts w:cs="Arial"/>
          <w:szCs w:val="24"/>
        </w:rPr>
        <w:t xml:space="preserve">- - - - - </w:t>
      </w:r>
      <w:r w:rsidR="00FD74E8" w:rsidRPr="007A4EBA">
        <w:rPr>
          <w:rFonts w:cs="Arial"/>
          <w:szCs w:val="24"/>
        </w:rPr>
        <w:t>- - - - - - - - - - -</w:t>
      </w:r>
      <w:r w:rsidR="00FD74E8">
        <w:rPr>
          <w:rFonts w:cs="Arial"/>
          <w:szCs w:val="24"/>
        </w:rPr>
        <w:t xml:space="preserve"> </w:t>
      </w:r>
      <w:r w:rsidR="00FD74E8" w:rsidRPr="007A4EBA">
        <w:rPr>
          <w:rFonts w:cs="Arial"/>
          <w:szCs w:val="24"/>
        </w:rPr>
        <w:t xml:space="preserve">- - - - - - - - - - - - - - - - - - </w:t>
      </w:r>
    </w:p>
    <w:p w:rsidR="00F9206D" w:rsidRDefault="00D5692E" w:rsidP="00F9206D">
      <w:pPr>
        <w:spacing w:line="360" w:lineRule="auto"/>
        <w:jc w:val="both"/>
        <w:rPr>
          <w:rFonts w:cs="Arial"/>
          <w:szCs w:val="24"/>
        </w:rPr>
      </w:pPr>
      <w:r w:rsidRPr="00717724">
        <w:rPr>
          <w:rFonts w:cs="Arial"/>
          <w:b/>
          <w:sz w:val="28"/>
          <w:szCs w:val="28"/>
        </w:rPr>
        <w:t>PRIMERO.-</w:t>
      </w:r>
      <w:r w:rsidRPr="007A4EBA">
        <w:rPr>
          <w:rFonts w:cs="Arial"/>
          <w:b/>
          <w:szCs w:val="24"/>
        </w:rPr>
        <w:t xml:space="preserve"> </w:t>
      </w:r>
      <w:r w:rsidRPr="007A4EBA">
        <w:rPr>
          <w:rFonts w:cs="Arial"/>
          <w:szCs w:val="24"/>
        </w:rPr>
        <w:t xml:space="preserve">En el desahogo del primer punto del </w:t>
      </w:r>
      <w:r>
        <w:rPr>
          <w:rFonts w:cs="Arial"/>
          <w:szCs w:val="24"/>
        </w:rPr>
        <w:t xml:space="preserve">orden del </w:t>
      </w:r>
      <w:r w:rsidRPr="007A4EBA">
        <w:rPr>
          <w:rFonts w:cs="Arial"/>
          <w:szCs w:val="24"/>
        </w:rPr>
        <w:t>día</w:t>
      </w:r>
      <w:r>
        <w:rPr>
          <w:rFonts w:cs="Arial"/>
          <w:szCs w:val="24"/>
        </w:rPr>
        <w:t>,</w:t>
      </w:r>
      <w:r w:rsidRPr="007A4EBA">
        <w:rPr>
          <w:rFonts w:cs="Arial"/>
          <w:szCs w:val="24"/>
        </w:rPr>
        <w:t xml:space="preserve"> </w:t>
      </w:r>
      <w:r>
        <w:rPr>
          <w:rFonts w:cs="Arial"/>
          <w:szCs w:val="24"/>
        </w:rPr>
        <w:t xml:space="preserve">el </w:t>
      </w:r>
      <w:r w:rsidR="00323C65" w:rsidRPr="007A4EBA">
        <w:rPr>
          <w:rFonts w:cs="Arial"/>
          <w:szCs w:val="24"/>
        </w:rPr>
        <w:t xml:space="preserve">Lic. </w:t>
      </w:r>
      <w:r w:rsidR="00323C65">
        <w:rPr>
          <w:rFonts w:cs="Arial"/>
          <w:szCs w:val="24"/>
        </w:rPr>
        <w:t>Sergio Hernández Olvera, Secretario</w:t>
      </w:r>
      <w:r w:rsidR="00323C65" w:rsidRPr="007A4EBA">
        <w:rPr>
          <w:rFonts w:cs="Arial"/>
          <w:szCs w:val="24"/>
        </w:rPr>
        <w:t xml:space="preserve"> del H. Ayuntamiento,</w:t>
      </w:r>
      <w:r w:rsidRPr="009F5DB1">
        <w:rPr>
          <w:rFonts w:cs="Arial"/>
          <w:szCs w:val="24"/>
        </w:rPr>
        <w:t xml:space="preserve"> </w:t>
      </w:r>
      <w:r w:rsidRPr="007A4EBA">
        <w:rPr>
          <w:rFonts w:cs="Arial"/>
          <w:szCs w:val="24"/>
        </w:rPr>
        <w:t xml:space="preserve">pasó lista de asistencia informando que se </w:t>
      </w:r>
      <w:proofErr w:type="gramStart"/>
      <w:r w:rsidRPr="007A4EBA">
        <w:rPr>
          <w:rFonts w:cs="Arial"/>
          <w:szCs w:val="24"/>
        </w:rPr>
        <w:t>encontraban</w:t>
      </w:r>
      <w:proofErr w:type="gramEnd"/>
      <w:r>
        <w:rPr>
          <w:rFonts w:cs="Arial"/>
          <w:szCs w:val="24"/>
        </w:rPr>
        <w:t xml:space="preserve"> </w:t>
      </w:r>
      <w:r w:rsidRPr="007A4EBA">
        <w:rPr>
          <w:rFonts w:cs="Arial"/>
          <w:szCs w:val="24"/>
        </w:rPr>
        <w:t xml:space="preserve">presentes el </w:t>
      </w:r>
      <w:r w:rsidR="00FA4AC1">
        <w:rPr>
          <w:rFonts w:cs="Arial"/>
          <w:szCs w:val="24"/>
        </w:rPr>
        <w:t>Lic. Pedro David Rodríguez Villegas, Presi</w:t>
      </w:r>
      <w:r w:rsidR="002E36C9">
        <w:rPr>
          <w:rFonts w:cs="Arial"/>
          <w:szCs w:val="24"/>
        </w:rPr>
        <w:t>dente Municipal Constitucional</w:t>
      </w:r>
      <w:r w:rsidR="00FD74E8">
        <w:rPr>
          <w:rFonts w:cs="Arial"/>
          <w:szCs w:val="24"/>
        </w:rPr>
        <w:t>, el Síndico Municipal</w:t>
      </w:r>
      <w:r w:rsidR="00B73EF4">
        <w:rPr>
          <w:rFonts w:cs="Arial"/>
          <w:szCs w:val="24"/>
        </w:rPr>
        <w:t xml:space="preserve"> </w:t>
      </w:r>
      <w:r w:rsidRPr="00E4068A">
        <w:rPr>
          <w:rFonts w:cs="Arial"/>
          <w:szCs w:val="24"/>
        </w:rPr>
        <w:t>y</w:t>
      </w:r>
      <w:r w:rsidRPr="00C05A1D">
        <w:rPr>
          <w:rFonts w:cs="Arial"/>
          <w:szCs w:val="24"/>
        </w:rPr>
        <w:t xml:space="preserve"> </w:t>
      </w:r>
      <w:r w:rsidR="006E0106">
        <w:rPr>
          <w:rFonts w:cs="Arial"/>
          <w:szCs w:val="24"/>
        </w:rPr>
        <w:t>nueve</w:t>
      </w:r>
      <w:r w:rsidR="0065725E">
        <w:rPr>
          <w:rFonts w:cs="Arial"/>
          <w:color w:val="FF0000"/>
          <w:szCs w:val="24"/>
        </w:rPr>
        <w:t xml:space="preserve"> </w:t>
      </w:r>
      <w:r w:rsidRPr="00AB4FB5">
        <w:rPr>
          <w:rFonts w:cs="Arial"/>
          <w:szCs w:val="24"/>
        </w:rPr>
        <w:t>Regidores</w:t>
      </w:r>
      <w:r w:rsidRPr="0025132C">
        <w:rPr>
          <w:rFonts w:cs="Arial"/>
          <w:szCs w:val="24"/>
        </w:rPr>
        <w:t>,</w:t>
      </w:r>
      <w:r w:rsidRPr="00E4068A">
        <w:rPr>
          <w:rFonts w:cs="Arial"/>
          <w:szCs w:val="24"/>
        </w:rPr>
        <w:t xml:space="preserve"> certificándose </w:t>
      </w:r>
      <w:r w:rsidRPr="007A4EBA">
        <w:rPr>
          <w:rFonts w:cs="Arial"/>
          <w:szCs w:val="24"/>
        </w:rPr>
        <w:t>en consecuencia la existencia de quórum legal para sesionar válidamente. - - - - - - - -</w:t>
      </w:r>
      <w:r w:rsidR="00FD74E8">
        <w:rPr>
          <w:rFonts w:cs="Arial"/>
          <w:szCs w:val="24"/>
        </w:rPr>
        <w:t xml:space="preserve"> </w:t>
      </w:r>
      <w:r w:rsidRPr="007A4EBA">
        <w:rPr>
          <w:rFonts w:cs="Arial"/>
          <w:szCs w:val="24"/>
        </w:rPr>
        <w:t xml:space="preserve"> - - - - - - - - - - - - - - - - - - - - - - - - - - - - - - - - - - - -</w:t>
      </w:r>
      <w:r w:rsidR="00BF7BBC">
        <w:rPr>
          <w:rFonts w:cs="Arial"/>
          <w:szCs w:val="24"/>
        </w:rPr>
        <w:t xml:space="preserve"> </w:t>
      </w:r>
      <w:r w:rsidR="00BF7BBC" w:rsidRPr="007A4EBA">
        <w:rPr>
          <w:rFonts w:cs="Arial"/>
          <w:szCs w:val="24"/>
        </w:rPr>
        <w:t>- - - - - -</w:t>
      </w:r>
      <w:r w:rsidR="00996124">
        <w:rPr>
          <w:rFonts w:cs="Arial"/>
          <w:szCs w:val="24"/>
        </w:rPr>
        <w:t xml:space="preserve"> </w:t>
      </w:r>
      <w:r w:rsidR="00996124" w:rsidRPr="007A4EBA">
        <w:rPr>
          <w:rFonts w:cs="Arial"/>
          <w:szCs w:val="24"/>
        </w:rPr>
        <w:t xml:space="preserve">- - - - - - - - - - - - - - - - - - - - - - - - - - - - - - - - - - - - - - - - - - - - </w:t>
      </w:r>
      <w:r w:rsidR="00996124">
        <w:rPr>
          <w:rFonts w:cs="Arial"/>
          <w:szCs w:val="24"/>
        </w:rPr>
        <w:t xml:space="preserve">- - - - - </w:t>
      </w:r>
      <w:r w:rsidR="00996124" w:rsidRPr="007A4EBA">
        <w:rPr>
          <w:rFonts w:cs="Arial"/>
          <w:szCs w:val="24"/>
        </w:rPr>
        <w:t>- - - - - - - - - - -</w:t>
      </w:r>
      <w:r w:rsidR="00996124">
        <w:rPr>
          <w:rFonts w:cs="Arial"/>
          <w:szCs w:val="24"/>
        </w:rPr>
        <w:t xml:space="preserve"> </w:t>
      </w:r>
      <w:r w:rsidR="00F9206D" w:rsidRPr="007A4EBA">
        <w:rPr>
          <w:rFonts w:cs="Arial"/>
          <w:szCs w:val="24"/>
        </w:rPr>
        <w:t xml:space="preserve">- - - - - - - - - - - - - - - - - - - - - - - - - - - - - - - - - - - - - - - - - - - - </w:t>
      </w:r>
      <w:r w:rsidR="00F9206D">
        <w:rPr>
          <w:rFonts w:cs="Arial"/>
          <w:szCs w:val="24"/>
        </w:rPr>
        <w:t xml:space="preserve">- - - - - </w:t>
      </w:r>
      <w:r w:rsidR="00F9206D" w:rsidRPr="007A4EBA">
        <w:rPr>
          <w:rFonts w:cs="Arial"/>
          <w:szCs w:val="24"/>
        </w:rPr>
        <w:t>- - - - - - - - - - -</w:t>
      </w:r>
      <w:r w:rsidR="00F9206D">
        <w:rPr>
          <w:rFonts w:cs="Arial"/>
          <w:szCs w:val="24"/>
        </w:rPr>
        <w:t xml:space="preserve"> </w:t>
      </w:r>
    </w:p>
    <w:p w:rsidR="0021035F" w:rsidRDefault="005C78C2" w:rsidP="0021035F">
      <w:pPr>
        <w:spacing w:line="360" w:lineRule="auto"/>
        <w:jc w:val="both"/>
        <w:rPr>
          <w:rFonts w:cs="Arial"/>
          <w:szCs w:val="24"/>
          <w:lang w:val="es-MX"/>
        </w:rPr>
      </w:pPr>
      <w:r>
        <w:rPr>
          <w:rFonts w:cs="Arial"/>
          <w:szCs w:val="24"/>
          <w:lang w:val="es-MX"/>
        </w:rPr>
        <w:t xml:space="preserve">En </w:t>
      </w:r>
      <w:r>
        <w:rPr>
          <w:rFonts w:cs="Arial"/>
          <w:szCs w:val="24"/>
        </w:rPr>
        <w:t xml:space="preserve">uso de la palabra el Lic. Pedro David Rodríguez Villegas, Presidente Municipal Constitucional, instruyó al Lic. Sergio Hernández Olvera, Secretario  del H. Ayuntamiento,   a continuar con el desahogo del orden del día. - - </w:t>
      </w:r>
      <w:r>
        <w:rPr>
          <w:rFonts w:cs="Arial"/>
          <w:szCs w:val="24"/>
          <w:lang w:val="es-MX"/>
        </w:rPr>
        <w:t>- - - - - - - - - - - -</w:t>
      </w:r>
      <w:r w:rsidR="0021035F">
        <w:rPr>
          <w:rFonts w:cs="Arial"/>
          <w:szCs w:val="24"/>
          <w:lang w:val="es-MX"/>
        </w:rPr>
        <w:t xml:space="preserve"> </w:t>
      </w:r>
      <w:r w:rsidR="0021035F" w:rsidRPr="003C480B">
        <w:rPr>
          <w:rFonts w:cs="Arial"/>
          <w:szCs w:val="24"/>
          <w:lang w:val="es-MX"/>
        </w:rPr>
        <w:t xml:space="preserve">- - - - - - - - - - - - - - - - </w:t>
      </w:r>
      <w:r w:rsidR="0021035F" w:rsidRPr="009F5DB1">
        <w:rPr>
          <w:rFonts w:cs="Arial"/>
          <w:szCs w:val="24"/>
          <w:lang w:val="es-MX"/>
        </w:rPr>
        <w:t xml:space="preserve">- - - - </w:t>
      </w:r>
      <w:r w:rsidR="0021035F" w:rsidRPr="003C480B">
        <w:rPr>
          <w:rFonts w:cs="Arial"/>
          <w:szCs w:val="24"/>
          <w:lang w:val="es-MX"/>
        </w:rPr>
        <w:t xml:space="preserve">- - - - - - - - - - - - - - - - - - - - - - - - - - - - - - - - - - - - - - - - - - - - - - - - - - - - - - - - </w:t>
      </w:r>
      <w:r w:rsidR="0021035F" w:rsidRPr="009F5DB1">
        <w:rPr>
          <w:rFonts w:cs="Arial"/>
          <w:szCs w:val="24"/>
          <w:lang w:val="es-MX"/>
        </w:rPr>
        <w:t xml:space="preserve">- - - - </w:t>
      </w:r>
      <w:r w:rsidR="0021035F" w:rsidRPr="003C480B">
        <w:rPr>
          <w:rFonts w:cs="Arial"/>
          <w:szCs w:val="24"/>
          <w:lang w:val="es-MX"/>
        </w:rPr>
        <w:t xml:space="preserve">- - - - - - - - - - - - - - - - - - - - - - - - - - - - - - - - - - - - - - - - </w:t>
      </w:r>
    </w:p>
    <w:p w:rsidR="003F799F" w:rsidRDefault="003F799F" w:rsidP="003F799F">
      <w:pPr>
        <w:spacing w:line="360" w:lineRule="auto"/>
        <w:jc w:val="both"/>
        <w:rPr>
          <w:rFonts w:cs="Arial"/>
          <w:szCs w:val="24"/>
          <w:lang w:val="es-MX"/>
        </w:rPr>
      </w:pPr>
      <w:r w:rsidRPr="003C480B">
        <w:rPr>
          <w:rFonts w:cs="Arial"/>
          <w:b/>
          <w:sz w:val="28"/>
          <w:szCs w:val="28"/>
        </w:rPr>
        <w:t>SEGUNDO.-</w:t>
      </w:r>
      <w:r w:rsidRPr="003C480B">
        <w:rPr>
          <w:rFonts w:cs="Arial"/>
          <w:b/>
          <w:szCs w:val="24"/>
        </w:rPr>
        <w:t xml:space="preserve"> </w:t>
      </w:r>
      <w:r w:rsidRPr="003C480B">
        <w:rPr>
          <w:rFonts w:cs="Arial"/>
          <w:szCs w:val="24"/>
        </w:rPr>
        <w:t xml:space="preserve">En el desahogo del segundo punto del orden del día, el </w:t>
      </w:r>
      <w:r w:rsidRPr="009F5DB1">
        <w:rPr>
          <w:rFonts w:cs="Arial"/>
          <w:szCs w:val="24"/>
        </w:rPr>
        <w:t xml:space="preserve">Lic. </w:t>
      </w:r>
      <w:r>
        <w:rPr>
          <w:rFonts w:cs="Arial"/>
          <w:szCs w:val="24"/>
        </w:rPr>
        <w:t>Sergio Hernández Olvera, Secretario del H. Ayuntamiento,</w:t>
      </w:r>
      <w:r w:rsidRPr="003C480B">
        <w:rPr>
          <w:rFonts w:cs="Arial"/>
          <w:szCs w:val="24"/>
        </w:rPr>
        <w:t xml:space="preserve"> refirió que este </w:t>
      </w:r>
      <w:r w:rsidRPr="003C480B">
        <w:rPr>
          <w:rFonts w:cs="Arial"/>
          <w:szCs w:val="24"/>
          <w:lang w:val="es-MX"/>
        </w:rPr>
        <w:t xml:space="preserve">punto corresponde a la apertura de la Sesión, por lo que </w:t>
      </w:r>
      <w:r>
        <w:rPr>
          <w:rFonts w:cs="Arial"/>
          <w:szCs w:val="24"/>
          <w:lang w:val="es-MX"/>
        </w:rPr>
        <w:t xml:space="preserve">en uso </w:t>
      </w:r>
      <w:r w:rsidRPr="003C480B">
        <w:rPr>
          <w:rFonts w:cs="Arial"/>
          <w:szCs w:val="24"/>
          <w:lang w:val="es-MX"/>
        </w:rPr>
        <w:t xml:space="preserve">de la palabra </w:t>
      </w:r>
      <w:r>
        <w:rPr>
          <w:rFonts w:cs="Arial"/>
          <w:szCs w:val="24"/>
          <w:lang w:val="es-MX"/>
        </w:rPr>
        <w:t xml:space="preserve">el             </w:t>
      </w:r>
      <w:r>
        <w:rPr>
          <w:rFonts w:cs="Arial"/>
          <w:szCs w:val="24"/>
        </w:rPr>
        <w:t xml:space="preserve">Lic. Pedro David Rodríguez Villegas, Presidente Municipal Constitucional, </w:t>
      </w:r>
      <w:r w:rsidRPr="003C480B">
        <w:rPr>
          <w:rFonts w:cs="Arial"/>
          <w:szCs w:val="24"/>
          <w:lang w:val="es-MX"/>
        </w:rPr>
        <w:t xml:space="preserve">en apego a lo dispuesto por el artículo 31 tercer párrafo del Reglamento de Cabildo del Honorable Ayuntamiento de Atizapán de Zaragoza, manifestó: </w:t>
      </w:r>
      <w:r w:rsidRPr="002267D7">
        <w:rPr>
          <w:rFonts w:cs="Arial"/>
          <w:b/>
          <w:szCs w:val="24"/>
          <w:lang w:val="es-MX"/>
        </w:rPr>
        <w:t xml:space="preserve">Se abre la </w:t>
      </w:r>
      <w:r>
        <w:rPr>
          <w:rFonts w:cs="Arial"/>
          <w:b/>
          <w:szCs w:val="24"/>
          <w:lang w:val="es-MX"/>
        </w:rPr>
        <w:t xml:space="preserve">Centésima Vigésima </w:t>
      </w:r>
      <w:r w:rsidR="00FA3ABC">
        <w:rPr>
          <w:rFonts w:cs="Arial"/>
          <w:b/>
          <w:szCs w:val="24"/>
          <w:lang w:val="es-MX"/>
        </w:rPr>
        <w:t>Cuarta</w:t>
      </w:r>
      <w:r>
        <w:rPr>
          <w:rFonts w:cs="Arial"/>
          <w:b/>
          <w:szCs w:val="24"/>
          <w:lang w:val="es-MX"/>
        </w:rPr>
        <w:t xml:space="preserve"> </w:t>
      </w:r>
      <w:r w:rsidRPr="002267D7">
        <w:rPr>
          <w:rFonts w:cs="Arial"/>
          <w:b/>
          <w:szCs w:val="24"/>
          <w:lang w:val="es-MX"/>
        </w:rPr>
        <w:t xml:space="preserve">Sesión </w:t>
      </w:r>
      <w:r>
        <w:rPr>
          <w:rFonts w:cs="Arial"/>
          <w:b/>
          <w:szCs w:val="24"/>
          <w:lang w:val="es-MX"/>
        </w:rPr>
        <w:t>O</w:t>
      </w:r>
      <w:r w:rsidRPr="002267D7">
        <w:rPr>
          <w:rFonts w:cs="Arial"/>
          <w:b/>
          <w:szCs w:val="24"/>
          <w:lang w:val="es-MX"/>
        </w:rPr>
        <w:t xml:space="preserve">rdinaria de Cabildo, siendo las </w:t>
      </w:r>
      <w:r w:rsidRPr="00E678D3">
        <w:rPr>
          <w:rFonts w:cs="Arial"/>
          <w:b/>
          <w:szCs w:val="24"/>
          <w:lang w:val="es-MX"/>
        </w:rPr>
        <w:t xml:space="preserve">doce horas </w:t>
      </w:r>
      <w:r w:rsidRPr="006E0106">
        <w:rPr>
          <w:rFonts w:cs="Arial"/>
          <w:b/>
          <w:szCs w:val="24"/>
          <w:lang w:val="es-MX"/>
        </w:rPr>
        <w:t xml:space="preserve">con </w:t>
      </w:r>
      <w:r w:rsidR="006E0106">
        <w:rPr>
          <w:rFonts w:cs="Arial"/>
          <w:b/>
          <w:szCs w:val="24"/>
          <w:lang w:val="es-MX"/>
        </w:rPr>
        <w:t>veinti</w:t>
      </w:r>
      <w:r w:rsidR="00E678D3" w:rsidRPr="006E0106">
        <w:rPr>
          <w:rFonts w:cs="Arial"/>
          <w:b/>
          <w:szCs w:val="24"/>
          <w:lang w:val="es-MX"/>
        </w:rPr>
        <w:t>cinco</w:t>
      </w:r>
      <w:r w:rsidRPr="006E0106">
        <w:rPr>
          <w:rFonts w:cs="Arial"/>
          <w:b/>
          <w:szCs w:val="24"/>
          <w:lang w:val="es-MX"/>
        </w:rPr>
        <w:t xml:space="preserve"> minutos del</w:t>
      </w:r>
      <w:r>
        <w:rPr>
          <w:rFonts w:cs="Arial"/>
          <w:b/>
          <w:szCs w:val="24"/>
          <w:lang w:val="es-MX"/>
        </w:rPr>
        <w:t xml:space="preserve"> día </w:t>
      </w:r>
      <w:r w:rsidR="00FA3ABC">
        <w:rPr>
          <w:rFonts w:cs="Arial"/>
          <w:b/>
          <w:szCs w:val="24"/>
          <w:lang w:val="es-MX"/>
        </w:rPr>
        <w:t>veintisiete</w:t>
      </w:r>
      <w:r>
        <w:rPr>
          <w:rFonts w:cs="Arial"/>
          <w:b/>
          <w:szCs w:val="24"/>
          <w:lang w:val="es-MX"/>
        </w:rPr>
        <w:t xml:space="preserve"> de noviembre d</w:t>
      </w:r>
      <w:r w:rsidRPr="002267D7">
        <w:rPr>
          <w:rFonts w:cs="Arial"/>
          <w:b/>
          <w:szCs w:val="24"/>
          <w:lang w:val="es-MX"/>
        </w:rPr>
        <w:t>el año dos mil quince.</w:t>
      </w:r>
      <w:r w:rsidRPr="003C480B">
        <w:rPr>
          <w:rFonts w:cs="Arial"/>
          <w:szCs w:val="24"/>
          <w:lang w:val="es-MX"/>
        </w:rPr>
        <w:t xml:space="preserve">- - - - - - - - - - - - - - - - - - - - - - - - - - - - - - - - - - - - - - - - - - - - - - - - - - - - - - - - - - - - - - - - - - - - - - </w:t>
      </w:r>
      <w:r w:rsidRPr="009F5DB1">
        <w:rPr>
          <w:rFonts w:cs="Arial"/>
          <w:szCs w:val="24"/>
          <w:lang w:val="es-MX"/>
        </w:rPr>
        <w:t xml:space="preserve">- - - - </w:t>
      </w:r>
      <w:r w:rsidRPr="003C480B">
        <w:rPr>
          <w:rFonts w:cs="Arial"/>
          <w:szCs w:val="24"/>
          <w:lang w:val="es-MX"/>
        </w:rPr>
        <w:t xml:space="preserve">- - - - - - - - - - - - - - - - - - - - - - - - - - - - - - - - - - - - - - - - - - - - - - - - - - - - - - - - </w:t>
      </w:r>
      <w:r w:rsidRPr="009F5DB1">
        <w:rPr>
          <w:rFonts w:cs="Arial"/>
          <w:szCs w:val="24"/>
          <w:lang w:val="es-MX"/>
        </w:rPr>
        <w:t xml:space="preserve">- - - - </w:t>
      </w:r>
      <w:r w:rsidRPr="003C480B">
        <w:rPr>
          <w:rFonts w:cs="Arial"/>
          <w:szCs w:val="24"/>
          <w:lang w:val="es-MX"/>
        </w:rPr>
        <w:t xml:space="preserve">- - - - - - - - - - - - - - - - - - - - - - - - - - - - - - - - - - - - - </w:t>
      </w:r>
    </w:p>
    <w:p w:rsidR="003F799F" w:rsidRPr="0021035F" w:rsidRDefault="003F799F" w:rsidP="003F799F">
      <w:pPr>
        <w:spacing w:line="360" w:lineRule="auto"/>
        <w:jc w:val="both"/>
      </w:pPr>
      <w:r w:rsidRPr="009F5DB1">
        <w:rPr>
          <w:rFonts w:cs="Arial"/>
          <w:szCs w:val="24"/>
          <w:lang w:val="es-MX"/>
        </w:rPr>
        <w:t xml:space="preserve">Continuando con el </w:t>
      </w:r>
      <w:r w:rsidRPr="009F5DB1">
        <w:rPr>
          <w:rFonts w:cs="Arial"/>
          <w:szCs w:val="24"/>
        </w:rPr>
        <w:t xml:space="preserve">uso de la palabra el </w:t>
      </w:r>
      <w:r>
        <w:rPr>
          <w:rFonts w:cs="Arial"/>
          <w:szCs w:val="24"/>
        </w:rPr>
        <w:t>Lic. Pedro David Rodríguez Villegas, Presidente Municipal Constitucional,</w:t>
      </w:r>
      <w:r w:rsidRPr="009F5DB1">
        <w:rPr>
          <w:rFonts w:cs="Arial"/>
          <w:szCs w:val="24"/>
        </w:rPr>
        <w:t xml:space="preserve"> instruyó al Lic. </w:t>
      </w:r>
      <w:r>
        <w:rPr>
          <w:rFonts w:cs="Arial"/>
          <w:szCs w:val="24"/>
        </w:rPr>
        <w:t xml:space="preserve">Sergio Hernández Olvera, Secretario </w:t>
      </w:r>
      <w:r w:rsidRPr="009F5DB1">
        <w:rPr>
          <w:rFonts w:cs="Arial"/>
          <w:szCs w:val="24"/>
        </w:rPr>
        <w:t>del H. Ayuntamiento,  a continuar con el desahogo del orden del día. - -</w:t>
      </w:r>
      <w:r>
        <w:rPr>
          <w:rFonts w:cs="Arial"/>
          <w:szCs w:val="24"/>
        </w:rPr>
        <w:t xml:space="preserve"> </w:t>
      </w:r>
      <w:r w:rsidRPr="003C480B">
        <w:rPr>
          <w:rFonts w:cs="Arial"/>
          <w:szCs w:val="24"/>
          <w:lang w:val="es-MX"/>
        </w:rPr>
        <w:t xml:space="preserve">- - - - - - - - - </w:t>
      </w:r>
      <w:r w:rsidRPr="009F5DB1">
        <w:rPr>
          <w:rFonts w:cs="Arial"/>
          <w:szCs w:val="24"/>
          <w:lang w:val="es-MX"/>
        </w:rPr>
        <w:t xml:space="preserve">- - - - </w:t>
      </w:r>
      <w:r w:rsidRPr="003C480B">
        <w:rPr>
          <w:rFonts w:cs="Arial"/>
          <w:szCs w:val="24"/>
          <w:lang w:val="es-MX"/>
        </w:rPr>
        <w:t xml:space="preserve">- - - - - - - - - - - - - - - - - - - - - - - - - - - - - - - - - - - - - - - - - - - - - - - </w:t>
      </w:r>
      <w:r w:rsidRPr="0021035F">
        <w:t xml:space="preserve">- - - - - - - - - - - - - - - - - - - - - - - - - - - - - - - - - - - - - - - - - - - - - - - - - - - - - - - - - - - - </w:t>
      </w:r>
    </w:p>
    <w:p w:rsidR="005848D4" w:rsidRPr="00161180" w:rsidRDefault="005848D4" w:rsidP="006C6D83">
      <w:pPr>
        <w:spacing w:line="348" w:lineRule="auto"/>
        <w:contextualSpacing/>
        <w:jc w:val="both"/>
        <w:rPr>
          <w:rFonts w:cs="Arial"/>
          <w:szCs w:val="24"/>
        </w:rPr>
      </w:pPr>
      <w:r w:rsidRPr="00A04A6F">
        <w:rPr>
          <w:b/>
          <w:sz w:val="28"/>
          <w:szCs w:val="28"/>
          <w:lang w:val="es-MX"/>
        </w:rPr>
        <w:lastRenderedPageBreak/>
        <w:t>TERCERO.-</w:t>
      </w:r>
      <w:r w:rsidRPr="00A04A6F">
        <w:rPr>
          <w:b/>
          <w:lang w:val="es-MX"/>
        </w:rPr>
        <w:t xml:space="preserve"> </w:t>
      </w:r>
      <w:r w:rsidRPr="00A04A6F">
        <w:rPr>
          <w:lang w:val="es-MX"/>
        </w:rPr>
        <w:t xml:space="preserve">En el desahogo del tercer punto del orden del día, en uso de la palabra el </w:t>
      </w:r>
      <w:r w:rsidRPr="009F5DB1">
        <w:rPr>
          <w:rFonts w:cs="Arial"/>
          <w:szCs w:val="24"/>
        </w:rPr>
        <w:t xml:space="preserve">Lic. </w:t>
      </w:r>
      <w:r>
        <w:rPr>
          <w:rFonts w:cs="Arial"/>
          <w:szCs w:val="24"/>
        </w:rPr>
        <w:t xml:space="preserve">Sergio Hernández Olvera, Secretario </w:t>
      </w:r>
      <w:r w:rsidRPr="009F5DB1">
        <w:rPr>
          <w:rFonts w:cs="Arial"/>
          <w:szCs w:val="24"/>
        </w:rPr>
        <w:t xml:space="preserve">del H. Ayuntamiento,  </w:t>
      </w:r>
      <w:r w:rsidRPr="00A04A6F">
        <w:rPr>
          <w:lang w:val="es-MX"/>
        </w:rPr>
        <w:t xml:space="preserve">refirió que este punto correspondía a la lectura y aprobación en su caso, del orden del día, por lo que </w:t>
      </w:r>
      <w:r w:rsidRPr="00A04A6F">
        <w:rPr>
          <w:szCs w:val="24"/>
        </w:rPr>
        <w:t xml:space="preserve">tomando en cuenta que todos tienen conocimiento del mismo, sometía a su consideración la dispensa de su lectura así como su aprobación; </w:t>
      </w:r>
      <w:r w:rsidRPr="00A04A6F">
        <w:rPr>
          <w:rFonts w:cs="Arial"/>
          <w:szCs w:val="24"/>
        </w:rPr>
        <w:t xml:space="preserve">siendo aprobada por </w:t>
      </w:r>
      <w:r w:rsidRPr="000B3CBC">
        <w:rPr>
          <w:rFonts w:cs="Arial"/>
          <w:b/>
          <w:szCs w:val="24"/>
        </w:rPr>
        <w:t>unanimidad</w:t>
      </w:r>
      <w:r w:rsidRPr="00A04A6F">
        <w:rPr>
          <w:rFonts w:cs="Arial"/>
          <w:szCs w:val="24"/>
        </w:rPr>
        <w:t xml:space="preserve"> de votos. </w:t>
      </w:r>
      <w:r w:rsidRPr="00A04A6F">
        <w:rPr>
          <w:rFonts w:cs="Arial"/>
          <w:szCs w:val="24"/>
          <w:lang w:val="es-MX"/>
        </w:rPr>
        <w:t>- - - -</w:t>
      </w:r>
      <w:r>
        <w:rPr>
          <w:rFonts w:cs="Arial"/>
          <w:szCs w:val="24"/>
          <w:lang w:val="es-MX"/>
        </w:rPr>
        <w:t xml:space="preserve"> </w:t>
      </w:r>
      <w:r w:rsidRPr="00A04A6F">
        <w:rPr>
          <w:rFonts w:cs="Arial"/>
          <w:szCs w:val="24"/>
          <w:lang w:val="es-MX"/>
        </w:rPr>
        <w:t xml:space="preserve">- - - - - - - - - - - - - - - - - - - - - - - </w:t>
      </w:r>
    </w:p>
    <w:p w:rsidR="005848D4" w:rsidRPr="00A04A6F" w:rsidRDefault="005848D4" w:rsidP="005848D4">
      <w:pPr>
        <w:spacing w:line="348" w:lineRule="auto"/>
        <w:contextualSpacing/>
        <w:jc w:val="both"/>
        <w:rPr>
          <w:lang w:val="es-MX"/>
        </w:rPr>
      </w:pPr>
      <w:r w:rsidRPr="00A04A6F">
        <w:rPr>
          <w:rFonts w:cs="Arial"/>
          <w:szCs w:val="24"/>
          <w:lang w:val="es-MX"/>
        </w:rPr>
        <w:t xml:space="preserve">- - - - - - - - - - - - - - - - - - - - - - - - - - - - - - - - - - - - - - - - - - - - - - - - - - - - - - - - - - - - - - - - - - - - - - - - - - - - - - - - - - - - - - - - - - - - - - - - - - - - - - - - - - - - - - - - - - - - - - - - </w:t>
      </w:r>
    </w:p>
    <w:p w:rsidR="002E4797" w:rsidRDefault="005848D4" w:rsidP="006E0106">
      <w:pPr>
        <w:spacing w:line="360" w:lineRule="auto"/>
        <w:jc w:val="both"/>
        <w:rPr>
          <w:rFonts w:cs="Arial"/>
          <w:szCs w:val="24"/>
        </w:rPr>
      </w:pPr>
      <w:r>
        <w:rPr>
          <w:rFonts w:cs="Arial"/>
          <w:szCs w:val="24"/>
        </w:rPr>
        <w:t xml:space="preserve">De </w:t>
      </w:r>
      <w:r w:rsidRPr="003139CB">
        <w:rPr>
          <w:lang w:val="es-MX"/>
        </w:rPr>
        <w:t xml:space="preserve">conformidad con lo dispuesto por el artículo 32 del Reglamento de Cabildo de este Honorable Ayuntamiento de Atizapán de Zaragoza, </w:t>
      </w:r>
      <w:r>
        <w:rPr>
          <w:lang w:val="es-MX"/>
        </w:rPr>
        <w:t xml:space="preserve">el Lic. Sergio Hernández Olvera, Secretario del H. Ayuntamiento, </w:t>
      </w:r>
      <w:r w:rsidRPr="003139CB">
        <w:rPr>
          <w:lang w:val="es-MX"/>
        </w:rPr>
        <w:t>pregun</w:t>
      </w:r>
      <w:r>
        <w:rPr>
          <w:lang w:val="es-MX"/>
        </w:rPr>
        <w:t xml:space="preserve">tó a los miembros del Cabildo quién deseaba </w:t>
      </w:r>
      <w:r w:rsidRPr="003139CB">
        <w:rPr>
          <w:lang w:val="es-MX"/>
        </w:rPr>
        <w:t xml:space="preserve">registrarse a efecto de hacer uso de la palabra en </w:t>
      </w:r>
      <w:r>
        <w:rPr>
          <w:lang w:val="es-MX"/>
        </w:rPr>
        <w:t>el apartado de Asuntos Generales;</w:t>
      </w:r>
      <w:r w:rsidR="0063491E">
        <w:rPr>
          <w:lang w:val="es-MX"/>
        </w:rPr>
        <w:t xml:space="preserve"> </w:t>
      </w:r>
      <w:r w:rsidR="000A2AFD" w:rsidRPr="006E0106">
        <w:rPr>
          <w:lang w:val="es-MX"/>
        </w:rPr>
        <w:t>solicitando quedar registrad</w:t>
      </w:r>
      <w:r w:rsidR="006E0106">
        <w:rPr>
          <w:lang w:val="es-MX"/>
        </w:rPr>
        <w:t>a la C. Ana Laura Medina Moreno, Décimo Primer Regidor</w:t>
      </w:r>
      <w:r w:rsidR="00E678D3" w:rsidRPr="006E0106">
        <w:rPr>
          <w:lang w:val="es-MX"/>
        </w:rPr>
        <w:t>.</w:t>
      </w:r>
      <w:r w:rsidRPr="007A4EBA">
        <w:rPr>
          <w:rFonts w:cs="Arial"/>
          <w:szCs w:val="24"/>
          <w:lang w:val="es-MX"/>
        </w:rPr>
        <w:t xml:space="preserve"> - - - - </w:t>
      </w:r>
      <w:r>
        <w:rPr>
          <w:rFonts w:cs="Arial"/>
          <w:szCs w:val="24"/>
          <w:lang w:val="es-MX"/>
        </w:rPr>
        <w:t xml:space="preserve">- - - - - - - - - - - - - - - - - - </w:t>
      </w:r>
      <w:r w:rsidR="000B07E3">
        <w:rPr>
          <w:rFonts w:cs="Arial"/>
          <w:szCs w:val="24"/>
          <w:lang w:val="es-MX"/>
        </w:rPr>
        <w:t>-</w:t>
      </w:r>
      <w:r>
        <w:rPr>
          <w:rFonts w:cs="Arial"/>
          <w:szCs w:val="24"/>
          <w:lang w:val="es-MX"/>
        </w:rPr>
        <w:t xml:space="preserve"> - </w:t>
      </w:r>
      <w:r w:rsidRPr="00A04A6F">
        <w:rPr>
          <w:rFonts w:cs="Arial"/>
          <w:szCs w:val="24"/>
          <w:lang w:val="es-MX"/>
        </w:rPr>
        <w:t xml:space="preserve">- - - - - - - - - - - - - - - - - - - - - - - - - - - - - - - - - - - - - - - - - - - </w:t>
      </w:r>
      <w:r w:rsidR="0021035F" w:rsidRPr="003C480B">
        <w:rPr>
          <w:rFonts w:cs="Arial"/>
          <w:szCs w:val="24"/>
          <w:lang w:val="es-MX"/>
        </w:rPr>
        <w:t xml:space="preserve">- - - - - - - - - </w:t>
      </w:r>
      <w:r w:rsidR="0021035F" w:rsidRPr="009F5DB1">
        <w:rPr>
          <w:rFonts w:cs="Arial"/>
          <w:szCs w:val="24"/>
          <w:lang w:val="es-MX"/>
        </w:rPr>
        <w:t xml:space="preserve">- - - - </w:t>
      </w:r>
      <w:r w:rsidR="0021035F" w:rsidRPr="003C480B">
        <w:rPr>
          <w:rFonts w:cs="Arial"/>
          <w:szCs w:val="24"/>
          <w:lang w:val="es-MX"/>
        </w:rPr>
        <w:t xml:space="preserve">- - - - - - - - - - - - - - - - </w:t>
      </w:r>
      <w:r w:rsidR="006E0106" w:rsidRPr="00A04A6F">
        <w:rPr>
          <w:rFonts w:cs="Arial"/>
          <w:szCs w:val="24"/>
          <w:lang w:val="es-MX"/>
        </w:rPr>
        <w:t xml:space="preserve">- - - - - - - - - - - - - - - - - - - - - - - - - - - - - - - </w:t>
      </w:r>
      <w:r w:rsidR="006E0106" w:rsidRPr="003C480B">
        <w:rPr>
          <w:rFonts w:cs="Arial"/>
          <w:szCs w:val="24"/>
          <w:lang w:val="es-MX"/>
        </w:rPr>
        <w:t xml:space="preserve">- - - - - - - - - </w:t>
      </w:r>
      <w:r w:rsidR="006E0106" w:rsidRPr="009F5DB1">
        <w:rPr>
          <w:rFonts w:cs="Arial"/>
          <w:szCs w:val="24"/>
          <w:lang w:val="es-MX"/>
        </w:rPr>
        <w:t xml:space="preserve">- - - - </w:t>
      </w:r>
      <w:r w:rsidR="006E0106" w:rsidRPr="003C480B">
        <w:rPr>
          <w:rFonts w:cs="Arial"/>
          <w:szCs w:val="24"/>
          <w:lang w:val="es-MX"/>
        </w:rPr>
        <w:t xml:space="preserve">- - - - - - - - - - - - - - - - </w:t>
      </w:r>
      <w:r>
        <w:rPr>
          <w:rFonts w:cs="Arial"/>
          <w:szCs w:val="24"/>
          <w:lang w:val="es-MX"/>
        </w:rPr>
        <w:t xml:space="preserve">En </w:t>
      </w:r>
      <w:r w:rsidRPr="007A4EBA">
        <w:rPr>
          <w:rFonts w:cs="Arial"/>
          <w:szCs w:val="24"/>
        </w:rPr>
        <w:t xml:space="preserve">uso de la palabra el </w:t>
      </w:r>
      <w:r w:rsidR="00FA4AC1">
        <w:rPr>
          <w:rFonts w:cs="Arial"/>
          <w:szCs w:val="24"/>
        </w:rPr>
        <w:t>Lic. Pedro David Rodríguez Villegas, Presidente Municipal Constitucional,</w:t>
      </w:r>
      <w:r>
        <w:rPr>
          <w:rFonts w:cs="Arial"/>
          <w:szCs w:val="24"/>
        </w:rPr>
        <w:t xml:space="preserve"> </w:t>
      </w:r>
      <w:r w:rsidRPr="007A4EBA">
        <w:rPr>
          <w:rFonts w:cs="Arial"/>
          <w:szCs w:val="24"/>
        </w:rPr>
        <w:t xml:space="preserve">instruyó al Lic. </w:t>
      </w:r>
      <w:r>
        <w:rPr>
          <w:rFonts w:cs="Arial"/>
          <w:szCs w:val="24"/>
        </w:rPr>
        <w:t xml:space="preserve">Sergio Hernández Olvera, Secretario </w:t>
      </w:r>
      <w:r w:rsidRPr="007A4EBA">
        <w:rPr>
          <w:rFonts w:cs="Arial"/>
          <w:szCs w:val="24"/>
        </w:rPr>
        <w:t xml:space="preserve">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006F7D76" w:rsidRPr="007A4EBA">
        <w:rPr>
          <w:rFonts w:cs="Arial"/>
          <w:szCs w:val="24"/>
        </w:rPr>
        <w:t xml:space="preserve">- - - - - - - - - - - - - - - - - - - - - - - - - - - - - - - - - - - - - - - - - - - - </w:t>
      </w:r>
      <w:r w:rsidR="006F7D76">
        <w:rPr>
          <w:rFonts w:cs="Arial"/>
          <w:szCs w:val="24"/>
        </w:rPr>
        <w:t xml:space="preserve">- - - - - </w:t>
      </w:r>
      <w:r w:rsidR="006F7D76" w:rsidRPr="007A4EBA">
        <w:rPr>
          <w:rFonts w:cs="Arial"/>
          <w:szCs w:val="24"/>
        </w:rPr>
        <w:t>- - - - - - - - - - -</w:t>
      </w:r>
      <w:r w:rsidR="006F7D76">
        <w:rPr>
          <w:rFonts w:cs="Arial"/>
          <w:szCs w:val="24"/>
        </w:rPr>
        <w:t xml:space="preserve"> </w:t>
      </w:r>
    </w:p>
    <w:p w:rsidR="008178F8" w:rsidRDefault="005848D4" w:rsidP="00947C96">
      <w:pPr>
        <w:spacing w:line="348" w:lineRule="auto"/>
        <w:contextualSpacing/>
        <w:jc w:val="both"/>
        <w:rPr>
          <w:rFonts w:cs="Arial"/>
          <w:szCs w:val="24"/>
          <w:lang w:val="es-MX"/>
        </w:rPr>
      </w:pPr>
      <w:r>
        <w:rPr>
          <w:b/>
          <w:sz w:val="28"/>
          <w:szCs w:val="28"/>
          <w:lang w:val="es-MX"/>
        </w:rPr>
        <w:t>CUARTO</w:t>
      </w:r>
      <w:r w:rsidRPr="00A57E97">
        <w:rPr>
          <w:b/>
          <w:sz w:val="28"/>
          <w:szCs w:val="28"/>
          <w:lang w:val="es-MX"/>
        </w:rPr>
        <w:t>.-</w:t>
      </w:r>
      <w:r w:rsidRPr="003139CB">
        <w:rPr>
          <w:b/>
          <w:lang w:val="es-MX"/>
        </w:rPr>
        <w:t xml:space="preserve"> </w:t>
      </w:r>
      <w:r w:rsidRPr="0052537D">
        <w:rPr>
          <w:lang w:val="es-MX"/>
        </w:rPr>
        <w:t xml:space="preserve">En el desahogo del </w:t>
      </w:r>
      <w:r>
        <w:rPr>
          <w:lang w:val="es-MX"/>
        </w:rPr>
        <w:t>cuarto</w:t>
      </w:r>
      <w:r w:rsidRPr="0052537D">
        <w:rPr>
          <w:lang w:val="es-MX"/>
        </w:rPr>
        <w:t xml:space="preserve"> punto del orden del día, en uso de la palabra el </w:t>
      </w:r>
      <w:r>
        <w:rPr>
          <w:lang w:val="es-MX"/>
        </w:rPr>
        <w:t>Lic. Sergio Hernández Olvera, Secretario</w:t>
      </w:r>
      <w:r w:rsidRPr="0052537D">
        <w:rPr>
          <w:lang w:val="es-MX"/>
        </w:rPr>
        <w:t xml:space="preserve"> del </w:t>
      </w:r>
      <w:r>
        <w:rPr>
          <w:lang w:val="es-MX"/>
        </w:rPr>
        <w:t xml:space="preserve">H. </w:t>
      </w:r>
      <w:r w:rsidRPr="0052537D">
        <w:rPr>
          <w:lang w:val="es-MX"/>
        </w:rPr>
        <w:t>Ayuntamiento,</w:t>
      </w:r>
      <w:r>
        <w:rPr>
          <w:lang w:val="es-MX"/>
        </w:rPr>
        <w:t xml:space="preserve"> </w:t>
      </w:r>
      <w:r w:rsidRPr="003139CB">
        <w:rPr>
          <w:lang w:val="es-MX"/>
        </w:rPr>
        <w:t xml:space="preserve">sometió a consideración del H. Cabildo la dispensa de lectura </w:t>
      </w:r>
      <w:r>
        <w:rPr>
          <w:lang w:val="es-MX"/>
        </w:rPr>
        <w:t xml:space="preserve">y aprobación en su caso, </w:t>
      </w:r>
      <w:r w:rsidRPr="003139CB">
        <w:rPr>
          <w:lang w:val="es-MX"/>
        </w:rPr>
        <w:t>de</w:t>
      </w:r>
      <w:r w:rsidR="003F799F">
        <w:rPr>
          <w:lang w:val="es-MX"/>
        </w:rPr>
        <w:t>l</w:t>
      </w:r>
      <w:r w:rsidR="00947C96">
        <w:rPr>
          <w:lang w:val="es-MX"/>
        </w:rPr>
        <w:t xml:space="preserve"> </w:t>
      </w:r>
      <w:r>
        <w:rPr>
          <w:lang w:val="es-MX"/>
        </w:rPr>
        <w:t>A</w:t>
      </w:r>
      <w:r w:rsidRPr="003139CB">
        <w:rPr>
          <w:lang w:val="es-MX"/>
        </w:rPr>
        <w:t xml:space="preserve">cta levantada con motivo de </w:t>
      </w:r>
      <w:r>
        <w:rPr>
          <w:lang w:val="es-MX"/>
        </w:rPr>
        <w:t xml:space="preserve">la </w:t>
      </w:r>
      <w:r w:rsidR="00011F59">
        <w:rPr>
          <w:lang w:val="es-MX"/>
        </w:rPr>
        <w:t xml:space="preserve">Centésima </w:t>
      </w:r>
      <w:r w:rsidR="00FD74E8">
        <w:rPr>
          <w:lang w:val="es-MX"/>
        </w:rPr>
        <w:t xml:space="preserve">Vigésima </w:t>
      </w:r>
      <w:r w:rsidR="00D4507F">
        <w:rPr>
          <w:lang w:val="es-MX"/>
        </w:rPr>
        <w:t>Tercera</w:t>
      </w:r>
      <w:r w:rsidR="003F799F">
        <w:rPr>
          <w:lang w:val="es-MX"/>
        </w:rPr>
        <w:t xml:space="preserve"> </w:t>
      </w:r>
      <w:r>
        <w:rPr>
          <w:lang w:val="es-MX"/>
        </w:rPr>
        <w:t xml:space="preserve">Sesión Ordinaria de Cabildo, celebrada el día </w:t>
      </w:r>
      <w:r w:rsidR="00D4507F">
        <w:rPr>
          <w:lang w:val="es-MX"/>
        </w:rPr>
        <w:t>19</w:t>
      </w:r>
      <w:r w:rsidR="003F799F">
        <w:rPr>
          <w:lang w:val="es-MX"/>
        </w:rPr>
        <w:t xml:space="preserve"> de noviembre</w:t>
      </w:r>
      <w:r>
        <w:rPr>
          <w:lang w:val="es-MX"/>
        </w:rPr>
        <w:t xml:space="preserve"> del año 2015; tomando en cuenta que la misma les fue turnada a sus oficinas en tiempo y forma para su revisión; por lo que preguntaba </w:t>
      </w:r>
      <w:r w:rsidRPr="003139CB">
        <w:rPr>
          <w:lang w:val="es-MX"/>
        </w:rPr>
        <w:t xml:space="preserve">a los miembros del Cabildo si </w:t>
      </w:r>
      <w:r>
        <w:rPr>
          <w:lang w:val="es-MX"/>
        </w:rPr>
        <w:t>había</w:t>
      </w:r>
      <w:r w:rsidRPr="003139CB">
        <w:rPr>
          <w:lang w:val="es-MX"/>
        </w:rPr>
        <w:t xml:space="preserve"> algún comentario al respecto</w:t>
      </w:r>
      <w:r>
        <w:rPr>
          <w:lang w:val="es-MX"/>
        </w:rPr>
        <w:t xml:space="preserve">. </w:t>
      </w:r>
      <w:r w:rsidRPr="007A4EBA">
        <w:rPr>
          <w:rFonts w:cs="Arial"/>
          <w:szCs w:val="24"/>
          <w:lang w:val="es-MX"/>
        </w:rPr>
        <w:t xml:space="preserve">- - - - </w:t>
      </w:r>
      <w:r>
        <w:rPr>
          <w:rFonts w:cs="Arial"/>
          <w:szCs w:val="24"/>
          <w:lang w:val="es-MX"/>
        </w:rPr>
        <w:t xml:space="preserve">- - - - - - - - - - - - - - - - - - - - - - - - </w:t>
      </w:r>
      <w:r w:rsidRPr="007A4EBA">
        <w:rPr>
          <w:rFonts w:cs="Arial"/>
          <w:szCs w:val="24"/>
          <w:lang w:val="es-MX"/>
        </w:rPr>
        <w:t>- - - - - - - - - - - - - - - - - - - - - - -</w:t>
      </w:r>
      <w:r>
        <w:rPr>
          <w:rFonts w:cs="Arial"/>
          <w:szCs w:val="24"/>
          <w:lang w:val="es-MX"/>
        </w:rPr>
        <w:t xml:space="preserve"> </w:t>
      </w:r>
      <w:r w:rsidRPr="007A4EBA">
        <w:rPr>
          <w:rFonts w:cs="Arial"/>
          <w:szCs w:val="24"/>
        </w:rPr>
        <w:t xml:space="preserve">- - - - - - - - - - - - </w:t>
      </w:r>
      <w:r w:rsidRPr="003C480B">
        <w:rPr>
          <w:rFonts w:cs="Arial"/>
          <w:szCs w:val="24"/>
          <w:lang w:val="es-MX"/>
        </w:rPr>
        <w:t xml:space="preserve">- - - - - - - - - </w:t>
      </w:r>
      <w:r>
        <w:rPr>
          <w:rFonts w:cs="Arial"/>
          <w:szCs w:val="24"/>
          <w:lang w:val="es-MX"/>
        </w:rPr>
        <w:t xml:space="preserve">- - - - - - - - - - - </w:t>
      </w:r>
      <w:r w:rsidR="00B73EF4">
        <w:rPr>
          <w:rFonts w:cs="Arial"/>
          <w:szCs w:val="24"/>
          <w:lang w:val="es-MX"/>
        </w:rPr>
        <w:t xml:space="preserve">- - - - - </w:t>
      </w:r>
      <w:r w:rsidR="00B73EF4" w:rsidRPr="007A4EBA">
        <w:rPr>
          <w:rFonts w:cs="Arial"/>
          <w:szCs w:val="24"/>
          <w:lang w:val="es-MX"/>
        </w:rPr>
        <w:t xml:space="preserve">- - - - - - - - - - - - - - </w:t>
      </w:r>
      <w:r w:rsidR="003F799F" w:rsidRPr="007A4EBA">
        <w:rPr>
          <w:rFonts w:cs="Arial"/>
          <w:szCs w:val="24"/>
          <w:lang w:val="es-MX"/>
        </w:rPr>
        <w:t>- - - - - - - - -</w:t>
      </w:r>
      <w:r w:rsidR="003F799F">
        <w:rPr>
          <w:rFonts w:cs="Arial"/>
          <w:szCs w:val="24"/>
          <w:lang w:val="es-MX"/>
        </w:rPr>
        <w:t xml:space="preserve"> </w:t>
      </w:r>
      <w:r w:rsidR="003F799F" w:rsidRPr="007A4EBA">
        <w:rPr>
          <w:rFonts w:cs="Arial"/>
          <w:szCs w:val="24"/>
        </w:rPr>
        <w:t xml:space="preserve">- - </w:t>
      </w:r>
      <w:r w:rsidR="008178F8" w:rsidRPr="007A4EBA">
        <w:rPr>
          <w:rFonts w:cs="Arial"/>
          <w:szCs w:val="24"/>
        </w:rPr>
        <w:t xml:space="preserve">- - - - - - - </w:t>
      </w:r>
    </w:p>
    <w:p w:rsidR="00BF077C" w:rsidRDefault="005848D4" w:rsidP="00947C96">
      <w:pPr>
        <w:spacing w:line="348" w:lineRule="auto"/>
        <w:contextualSpacing/>
        <w:jc w:val="both"/>
        <w:rPr>
          <w:rFonts w:cs="Arial"/>
          <w:szCs w:val="24"/>
          <w:lang w:val="es-MX"/>
        </w:rPr>
      </w:pPr>
      <w:r>
        <w:rPr>
          <w:lang w:val="es-MX"/>
        </w:rPr>
        <w:t xml:space="preserve">No habiendo observaciones </w:t>
      </w:r>
      <w:r w:rsidR="00ED7B33">
        <w:rPr>
          <w:lang w:val="es-MX"/>
        </w:rPr>
        <w:t>a</w:t>
      </w:r>
      <w:r w:rsidR="00947C96">
        <w:rPr>
          <w:lang w:val="es-MX"/>
        </w:rPr>
        <w:t xml:space="preserve"> las </w:t>
      </w:r>
      <w:r>
        <w:rPr>
          <w:lang w:val="es-MX"/>
        </w:rPr>
        <w:t>Acta</w:t>
      </w:r>
      <w:r w:rsidR="00947C96">
        <w:rPr>
          <w:lang w:val="es-MX"/>
        </w:rPr>
        <w:t>s</w:t>
      </w:r>
      <w:r>
        <w:rPr>
          <w:lang w:val="es-MX"/>
        </w:rPr>
        <w:t xml:space="preserve"> de Cabildo referida</w:t>
      </w:r>
      <w:r w:rsidR="00947C96">
        <w:rPr>
          <w:lang w:val="es-MX"/>
        </w:rPr>
        <w:t>s</w:t>
      </w:r>
      <w:r>
        <w:rPr>
          <w:lang w:val="es-MX"/>
        </w:rPr>
        <w:t>, el Lic. Sergio Hernández Olvera, Secretario del H. Ayuntamiento,</w:t>
      </w:r>
      <w:r w:rsidRPr="003139CB">
        <w:rPr>
          <w:lang w:val="es-MX"/>
        </w:rPr>
        <w:t xml:space="preserve"> somet</w:t>
      </w:r>
      <w:r>
        <w:rPr>
          <w:lang w:val="es-MX"/>
        </w:rPr>
        <w:t>ió a votación de los miembros del H. Ayuntamiento la aprobación de la</w:t>
      </w:r>
      <w:r w:rsidR="00D4507F">
        <w:rPr>
          <w:lang w:val="es-MX"/>
        </w:rPr>
        <w:t xml:space="preserve"> misma</w:t>
      </w:r>
      <w:r>
        <w:rPr>
          <w:lang w:val="es-MX"/>
        </w:rPr>
        <w:t>;</w:t>
      </w:r>
      <w:r w:rsidRPr="003139CB">
        <w:rPr>
          <w:lang w:val="es-MX"/>
        </w:rPr>
        <w:t xml:space="preserve"> </w:t>
      </w:r>
      <w:r w:rsidRPr="002926B4">
        <w:rPr>
          <w:lang w:val="es-MX"/>
        </w:rPr>
        <w:t xml:space="preserve">haciendo constar en ese acto que por </w:t>
      </w:r>
      <w:r w:rsidRPr="00BF12F8">
        <w:rPr>
          <w:b/>
          <w:lang w:val="es-MX"/>
        </w:rPr>
        <w:t xml:space="preserve">unanimidad </w:t>
      </w:r>
      <w:r w:rsidRPr="000E3433">
        <w:rPr>
          <w:b/>
          <w:lang w:val="es-MX"/>
        </w:rPr>
        <w:t>de votos a favor</w:t>
      </w:r>
      <w:r>
        <w:rPr>
          <w:lang w:val="es-MX"/>
        </w:rPr>
        <w:t xml:space="preserve"> </w:t>
      </w:r>
      <w:r w:rsidRPr="002926B4">
        <w:rPr>
          <w:lang w:val="es-MX"/>
        </w:rPr>
        <w:t xml:space="preserve">se </w:t>
      </w:r>
      <w:r w:rsidRPr="003139CB">
        <w:rPr>
          <w:lang w:val="es-MX"/>
        </w:rPr>
        <w:t>dispensa la lectura y se aprueba</w:t>
      </w:r>
      <w:r w:rsidR="008178F8">
        <w:rPr>
          <w:lang w:val="es-MX"/>
        </w:rPr>
        <w:t xml:space="preserve"> el</w:t>
      </w:r>
      <w:r w:rsidRPr="003139CB">
        <w:rPr>
          <w:lang w:val="es-MX"/>
        </w:rPr>
        <w:t xml:space="preserve"> </w:t>
      </w:r>
      <w:r w:rsidR="00FA4AC1">
        <w:rPr>
          <w:lang w:val="es-MX"/>
        </w:rPr>
        <w:t xml:space="preserve">Acta levantada con motivo de la </w:t>
      </w:r>
      <w:r w:rsidR="00FD74E8">
        <w:rPr>
          <w:lang w:val="es-MX"/>
        </w:rPr>
        <w:t xml:space="preserve">Centésima Vigésima </w:t>
      </w:r>
      <w:r w:rsidR="00D4507F">
        <w:rPr>
          <w:lang w:val="es-MX"/>
        </w:rPr>
        <w:t>Tercera</w:t>
      </w:r>
      <w:r w:rsidR="00FD74E8">
        <w:rPr>
          <w:lang w:val="es-MX"/>
        </w:rPr>
        <w:t xml:space="preserve"> Sesión Ordinaria de Cabildo, celebrada el día </w:t>
      </w:r>
      <w:r w:rsidR="008178F8">
        <w:rPr>
          <w:lang w:val="es-MX"/>
        </w:rPr>
        <w:t>1</w:t>
      </w:r>
      <w:r w:rsidR="00D4507F">
        <w:rPr>
          <w:lang w:val="es-MX"/>
        </w:rPr>
        <w:t>9</w:t>
      </w:r>
      <w:r w:rsidR="00FD74E8">
        <w:rPr>
          <w:lang w:val="es-MX"/>
        </w:rPr>
        <w:t xml:space="preserve"> de noviembre del año 2015</w:t>
      </w:r>
      <w:r w:rsidR="003133FB">
        <w:rPr>
          <w:lang w:val="es-MX"/>
        </w:rPr>
        <w:t xml:space="preserve">. </w:t>
      </w:r>
      <w:r w:rsidRPr="007A4EBA">
        <w:rPr>
          <w:rFonts w:cs="Arial"/>
          <w:szCs w:val="24"/>
          <w:lang w:val="es-MX"/>
        </w:rPr>
        <w:t>- - - - - - - - - - - - - - - - - - - -</w:t>
      </w:r>
      <w:r>
        <w:rPr>
          <w:rFonts w:cs="Arial"/>
          <w:szCs w:val="24"/>
          <w:lang w:val="es-MX"/>
        </w:rPr>
        <w:t xml:space="preserve"> </w:t>
      </w:r>
      <w:r w:rsidRPr="007A4EBA">
        <w:rPr>
          <w:rFonts w:cs="Arial"/>
          <w:szCs w:val="24"/>
          <w:lang w:val="es-MX"/>
        </w:rPr>
        <w:t>- - - - - - - - - -</w:t>
      </w:r>
      <w:r w:rsidR="009C1DD9">
        <w:rPr>
          <w:rFonts w:cs="Arial"/>
          <w:szCs w:val="24"/>
          <w:lang w:val="es-MX"/>
        </w:rPr>
        <w:t xml:space="preserve"> - - - - - - - - - - - - - - - - - - - </w:t>
      </w:r>
      <w:r w:rsidR="009C1DD9" w:rsidRPr="00300782">
        <w:rPr>
          <w:rFonts w:cs="Arial"/>
          <w:szCs w:val="24"/>
          <w:lang w:val="es-MX"/>
        </w:rPr>
        <w:t>- - - - - - - - - - - -</w:t>
      </w:r>
      <w:r w:rsidR="009C1DD9">
        <w:rPr>
          <w:rFonts w:cs="Arial"/>
          <w:szCs w:val="24"/>
          <w:lang w:val="es-MX"/>
        </w:rPr>
        <w:t xml:space="preserve"> </w:t>
      </w:r>
      <w:r w:rsidR="009C1DD9" w:rsidRPr="007A4EBA">
        <w:rPr>
          <w:rFonts w:cs="Arial"/>
          <w:szCs w:val="24"/>
          <w:lang w:val="es-MX"/>
        </w:rPr>
        <w:t>- - - - - - - - - - - - - - - - -</w:t>
      </w:r>
      <w:r w:rsidR="009C1DD9">
        <w:rPr>
          <w:rFonts w:cs="Arial"/>
          <w:szCs w:val="24"/>
          <w:lang w:val="es-MX"/>
        </w:rPr>
        <w:t xml:space="preserve"> - - - - - - - - - - - - - - - - - - - - - - - - </w:t>
      </w:r>
      <w:r w:rsidR="00947C96">
        <w:rPr>
          <w:rFonts w:cs="Arial"/>
          <w:szCs w:val="24"/>
          <w:lang w:val="es-MX"/>
        </w:rPr>
        <w:t xml:space="preserve">- - - - - - - </w:t>
      </w:r>
      <w:r w:rsidR="00947C96" w:rsidRPr="00300782">
        <w:rPr>
          <w:rFonts w:cs="Arial"/>
          <w:szCs w:val="24"/>
          <w:lang w:val="es-MX"/>
        </w:rPr>
        <w:t>- - - - - - - - - - - -</w:t>
      </w:r>
      <w:r w:rsidR="00947C96">
        <w:rPr>
          <w:rFonts w:cs="Arial"/>
          <w:szCs w:val="24"/>
          <w:lang w:val="es-MX"/>
        </w:rPr>
        <w:t xml:space="preserve"> </w:t>
      </w:r>
      <w:r w:rsidR="00947C96" w:rsidRPr="007A4EBA">
        <w:rPr>
          <w:rFonts w:cs="Arial"/>
          <w:szCs w:val="24"/>
          <w:lang w:val="es-MX"/>
        </w:rPr>
        <w:t xml:space="preserve">- - - - - - - - </w:t>
      </w:r>
    </w:p>
    <w:p w:rsidR="007B661E" w:rsidRDefault="00ED3BD0" w:rsidP="007B661E">
      <w:pPr>
        <w:spacing w:line="360" w:lineRule="auto"/>
        <w:jc w:val="both"/>
        <w:rPr>
          <w:rFonts w:cs="Arial"/>
          <w:szCs w:val="24"/>
        </w:rPr>
      </w:pPr>
      <w:r>
        <w:rPr>
          <w:rFonts w:cs="Arial"/>
          <w:szCs w:val="24"/>
          <w:lang w:val="es-MX"/>
        </w:rPr>
        <w:lastRenderedPageBreak/>
        <w:t xml:space="preserve">Agotado este punto, </w:t>
      </w:r>
      <w:r w:rsidRPr="007A4EBA">
        <w:rPr>
          <w:rFonts w:cs="Arial"/>
          <w:szCs w:val="24"/>
        </w:rPr>
        <w:t xml:space="preserve">el </w:t>
      </w:r>
      <w:r w:rsidR="00FA4AC1">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Sergi</w:t>
      </w:r>
      <w:r w:rsidR="001A65FA">
        <w:rPr>
          <w:rFonts w:cs="Arial"/>
          <w:szCs w:val="24"/>
        </w:rPr>
        <w:t xml:space="preserve">o Hernández Olvera, Secretario </w:t>
      </w:r>
      <w:r>
        <w:rPr>
          <w:rFonts w:cs="Arial"/>
          <w:szCs w:val="24"/>
        </w:rPr>
        <w:t xml:space="preserve">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r w:rsidR="005A5E17" w:rsidRPr="007A4EBA">
        <w:rPr>
          <w:rFonts w:cs="Arial"/>
          <w:szCs w:val="24"/>
          <w:lang w:val="es-MX"/>
        </w:rPr>
        <w:t>- - - - - - - - - - -</w:t>
      </w:r>
      <w:r w:rsidR="005A5E17">
        <w:rPr>
          <w:rFonts w:cs="Arial"/>
          <w:szCs w:val="24"/>
          <w:lang w:val="es-MX"/>
        </w:rPr>
        <w:t xml:space="preserve"> </w:t>
      </w:r>
      <w:r w:rsidR="005A5E17" w:rsidRPr="007A4EBA">
        <w:rPr>
          <w:rFonts w:cs="Arial"/>
          <w:szCs w:val="24"/>
          <w:lang w:val="es-MX"/>
        </w:rPr>
        <w:t>- - - - - - - - - -</w:t>
      </w:r>
      <w:r w:rsidR="005A5E17">
        <w:rPr>
          <w:rFonts w:cs="Arial"/>
          <w:szCs w:val="24"/>
          <w:lang w:val="es-MX"/>
        </w:rPr>
        <w:t xml:space="preserve"> - - - - - - - - - - - - - - - - - - - </w:t>
      </w:r>
      <w:r w:rsidR="005A5E17" w:rsidRPr="00300782">
        <w:rPr>
          <w:rFonts w:cs="Arial"/>
          <w:szCs w:val="24"/>
          <w:lang w:val="es-MX"/>
        </w:rPr>
        <w:t>- - - - - - - - - - - -</w:t>
      </w:r>
      <w:r w:rsidR="005A5E17">
        <w:rPr>
          <w:rFonts w:cs="Arial"/>
          <w:szCs w:val="24"/>
          <w:lang w:val="es-MX"/>
        </w:rPr>
        <w:t xml:space="preserve"> </w:t>
      </w:r>
      <w:r w:rsidR="005A5E17" w:rsidRPr="007A4EBA">
        <w:rPr>
          <w:rFonts w:cs="Arial"/>
          <w:szCs w:val="24"/>
          <w:lang w:val="es-MX"/>
        </w:rPr>
        <w:t>- - - - - - - - - - - - - - - - -</w:t>
      </w:r>
      <w:r w:rsidR="005A5E17">
        <w:rPr>
          <w:rFonts w:cs="Arial"/>
          <w:szCs w:val="24"/>
          <w:lang w:val="es-MX"/>
        </w:rPr>
        <w:t xml:space="preserve"> - - - - - - - - - - - - - - - - - - - - - - - - - - - - - - - </w:t>
      </w:r>
      <w:r w:rsidR="005A5E17" w:rsidRPr="00300782">
        <w:rPr>
          <w:rFonts w:cs="Arial"/>
          <w:szCs w:val="24"/>
          <w:lang w:val="es-MX"/>
        </w:rPr>
        <w:t>- - - - - - - - - - - -</w:t>
      </w:r>
      <w:r w:rsidR="005A5E17">
        <w:rPr>
          <w:rFonts w:cs="Arial"/>
          <w:szCs w:val="24"/>
          <w:lang w:val="es-MX"/>
        </w:rPr>
        <w:t xml:space="preserve"> </w:t>
      </w:r>
      <w:r w:rsidR="005A5E17" w:rsidRPr="007A4EBA">
        <w:rPr>
          <w:rFonts w:cs="Arial"/>
          <w:szCs w:val="24"/>
          <w:lang w:val="es-MX"/>
        </w:rPr>
        <w:t>- - - - - - - -</w:t>
      </w:r>
    </w:p>
    <w:p w:rsidR="001A65FA" w:rsidRDefault="00327D02" w:rsidP="001A65FA">
      <w:pPr>
        <w:spacing w:line="360" w:lineRule="auto"/>
        <w:jc w:val="both"/>
        <w:rPr>
          <w:rFonts w:cs="Arial"/>
          <w:szCs w:val="24"/>
          <w:lang w:val="es-MX"/>
        </w:rPr>
      </w:pPr>
      <w:r>
        <w:rPr>
          <w:b/>
          <w:sz w:val="28"/>
          <w:szCs w:val="28"/>
          <w:lang w:val="es-MX"/>
        </w:rPr>
        <w:t>QUINTO.-</w:t>
      </w:r>
      <w:r>
        <w:rPr>
          <w:b/>
          <w:lang w:val="es-MX"/>
        </w:rPr>
        <w:t xml:space="preserve"> </w:t>
      </w:r>
      <w:r>
        <w:rPr>
          <w:lang w:val="es-MX"/>
        </w:rPr>
        <w:t xml:space="preserve">En el desahogo del quinto punto del orden del día, </w:t>
      </w:r>
      <w:r>
        <w:t xml:space="preserve">el Lic. </w:t>
      </w:r>
      <w:r>
        <w:rPr>
          <w:rFonts w:cs="Arial"/>
          <w:szCs w:val="24"/>
        </w:rPr>
        <w:t>Sergio Hernández Olvera, Secretario</w:t>
      </w:r>
      <w:r w:rsidRPr="007A4EBA">
        <w:rPr>
          <w:rFonts w:cs="Arial"/>
          <w:szCs w:val="24"/>
        </w:rPr>
        <w:t xml:space="preserve"> del H. Ayuntamiento,</w:t>
      </w:r>
      <w:r>
        <w:rPr>
          <w:rFonts w:cs="Arial"/>
          <w:szCs w:val="24"/>
        </w:rPr>
        <w:t xml:space="preserve"> </w:t>
      </w:r>
      <w:r>
        <w:t xml:space="preserve">refirió que este punto corresponde a los asuntos a tratar en la presente Sesión, por lo que procedía a presentar </w:t>
      </w:r>
      <w:r w:rsidR="00B437F8">
        <w:t>el</w:t>
      </w:r>
      <w:r>
        <w:t xml:space="preserve"> siguiente asunto: </w:t>
      </w:r>
      <w:r>
        <w:rPr>
          <w:rFonts w:cs="Arial"/>
          <w:szCs w:val="24"/>
          <w:lang w:val="es-MX"/>
        </w:rPr>
        <w:t xml:space="preserve">- - - - - - - - - - - - - - - - - - - - - - - - - - - - - - - - - - - - - - - - - - - - - - - - - - - - - - - - - - - - - - - - - - - - - - - - - - - - - - - - - - - - - - - - - - - - - - - - - - </w:t>
      </w:r>
      <w:r w:rsidR="001A65FA">
        <w:rPr>
          <w:rFonts w:cs="Arial"/>
          <w:szCs w:val="24"/>
          <w:lang w:val="es-MX"/>
        </w:rPr>
        <w:t xml:space="preserve">- - - - - - - - - - - - - - - - - - - - - - - - - - - - - - - - - - - - - - - - - - - - - - - - - - - - - - - - - - - - </w:t>
      </w:r>
    </w:p>
    <w:p w:rsidR="00B93485" w:rsidRPr="00702CA0" w:rsidRDefault="00B93485" w:rsidP="00702CA0">
      <w:pPr>
        <w:autoSpaceDE w:val="0"/>
        <w:autoSpaceDN w:val="0"/>
        <w:adjustRightInd w:val="0"/>
        <w:spacing w:line="360" w:lineRule="auto"/>
        <w:jc w:val="both"/>
        <w:rPr>
          <w:rFonts w:cs="Arial"/>
          <w:b/>
          <w:caps/>
          <w:sz w:val="26"/>
          <w:szCs w:val="26"/>
        </w:rPr>
      </w:pPr>
      <w:r w:rsidRPr="00702CA0">
        <w:rPr>
          <w:rFonts w:cs="Arial"/>
          <w:b/>
          <w:caps/>
          <w:sz w:val="26"/>
          <w:szCs w:val="26"/>
        </w:rPr>
        <w:t>5.1.- ACUERDO POR EL QUE EL HONORABLE AYUNTAMIENTO CONSTITUCIONAL DE ATIZAPÁN DE ZARAGOZA, ESTADO DE MÉXICO, AUTORIZA LA EMISIÓN DE LA CONVOCATORIA PARA LA CELEBRACIÓN DE CABILDO ABIERTO.</w:t>
      </w:r>
      <w:r w:rsidR="00702CA0">
        <w:rPr>
          <w:rFonts w:cs="Arial"/>
          <w:b/>
          <w:caps/>
          <w:sz w:val="26"/>
          <w:szCs w:val="26"/>
        </w:rPr>
        <w:t xml:space="preserve"> </w:t>
      </w:r>
      <w:r w:rsidRPr="00EE23FF">
        <w:rPr>
          <w:rFonts w:cs="Arial"/>
          <w:b/>
          <w:szCs w:val="24"/>
          <w:lang w:val="es-MX"/>
        </w:rPr>
        <w:t xml:space="preserve">- - - - - - - - - - - - - - - - - - - - - - - - - - - - - - - - - - - - - - - - - - - - - - - - - - - - - - - - - - - - - - - - - - - - - - - - - - - - - - - - - - - - - - - - - - - - - - - - - - - - - - - - - - - - - - - - - - - - - - - - - - - - - - - - - - - - - - - - - - - - - - - - - - </w:t>
      </w:r>
    </w:p>
    <w:p w:rsidR="00B93485" w:rsidRDefault="00B93485" w:rsidP="00B93485">
      <w:pPr>
        <w:spacing w:line="360" w:lineRule="auto"/>
        <w:jc w:val="both"/>
        <w:rPr>
          <w:rFonts w:cs="Arial"/>
          <w:szCs w:val="24"/>
          <w:lang w:val="es-MX"/>
        </w:rPr>
      </w:pPr>
      <w:r>
        <w:rPr>
          <w:rFonts w:cs="Arial"/>
          <w:szCs w:val="24"/>
        </w:rPr>
        <w:t xml:space="preserve">Acto seguido, el Lic. Sergio Hernández Olvera, Secretario del H. Ayuntamiento, comentó que en este asunto estaban a su consideración los siguientes puntos de acuerdo: </w:t>
      </w:r>
      <w:r>
        <w:rPr>
          <w:rFonts w:cs="Arial"/>
          <w:szCs w:val="24"/>
          <w:lang w:val="es-MX"/>
        </w:rPr>
        <w:t xml:space="preserve">- - - - -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w:t>
      </w:r>
    </w:p>
    <w:p w:rsidR="004136D3" w:rsidRPr="00E678D3" w:rsidRDefault="00F559EF" w:rsidP="004136D3">
      <w:pPr>
        <w:spacing w:line="360" w:lineRule="auto"/>
        <w:jc w:val="both"/>
        <w:rPr>
          <w:rFonts w:cs="Arial"/>
          <w:sz w:val="22"/>
          <w:szCs w:val="22"/>
          <w:lang w:val="es-MX"/>
        </w:rPr>
      </w:pPr>
      <w:r w:rsidRPr="00F559EF">
        <w:rPr>
          <w:rFonts w:cs="Arial"/>
          <w:b/>
          <w:i/>
          <w:sz w:val="22"/>
          <w:szCs w:val="22"/>
        </w:rPr>
        <w:t>PRIMERO.-</w:t>
      </w:r>
      <w:r w:rsidRPr="00F559EF">
        <w:rPr>
          <w:rFonts w:cs="Arial"/>
          <w:i/>
          <w:sz w:val="22"/>
          <w:szCs w:val="22"/>
        </w:rPr>
        <w:t xml:space="preserve"> </w:t>
      </w:r>
      <w:r w:rsidRPr="00F559EF">
        <w:rPr>
          <w:rFonts w:cs="Arial"/>
          <w:i/>
          <w:caps/>
          <w:sz w:val="22"/>
          <w:szCs w:val="22"/>
        </w:rPr>
        <w:t xml:space="preserve">EL HONORABLE AYUNTAMIENTO CONSTITUCIONAL DE ATIZAPÁN DE ZARAGOZA, ESTADO DE MÉXICO, AUTORIZA LA EMISIÓN DE LA CONVOCATORIA PARA LA CELEBRACIÓN DE CABILDO ABIERTO, </w:t>
      </w:r>
      <w:r w:rsidRPr="00F559EF">
        <w:rPr>
          <w:rFonts w:cs="Arial"/>
          <w:i/>
          <w:sz w:val="22"/>
          <w:szCs w:val="22"/>
        </w:rPr>
        <w:t>EN CUMPLIMIENTO A LO DISPUESTO POR LOS ARTÍCULOS  28 DE LA LEY ORGÁNICA MUNICIPAL DEL ESTADO DE MÉXICO Y 18 FRACCIÓN II, 19 BIS, 22 BIS Y 29 BIS DEL REGLAMENTO DE CABILDO DEL HONORABLE AYUNTAMIENTO DE ATIZAPÁN DE ZARAGOZA.</w:t>
      </w:r>
      <w:r>
        <w:rPr>
          <w:rFonts w:cs="Arial"/>
          <w:i/>
          <w:sz w:val="22"/>
          <w:szCs w:val="22"/>
        </w:rPr>
        <w:t xml:space="preserve"> </w:t>
      </w:r>
      <w:r w:rsidRPr="00E678D3">
        <w:rPr>
          <w:rFonts w:cs="Arial"/>
          <w:sz w:val="22"/>
          <w:szCs w:val="22"/>
        </w:rPr>
        <w:t xml:space="preserve">- - - - </w:t>
      </w:r>
      <w:r w:rsidRPr="00E678D3">
        <w:rPr>
          <w:rFonts w:cs="Arial"/>
          <w:sz w:val="22"/>
          <w:szCs w:val="22"/>
          <w:lang w:val="es-MX"/>
        </w:rPr>
        <w:t xml:space="preserve">- - - - - - - - - - - - - - - - - - - - - - - - - - - - - - - - - - - - - - - - - - - - - - - - - - - - - - - </w:t>
      </w:r>
      <w:r w:rsidRPr="00E678D3">
        <w:rPr>
          <w:rFonts w:cs="Arial"/>
          <w:caps/>
          <w:sz w:val="22"/>
          <w:szCs w:val="22"/>
        </w:rPr>
        <w:t xml:space="preserve">- </w:t>
      </w:r>
      <w:r w:rsidRPr="00E678D3">
        <w:rPr>
          <w:rFonts w:cs="Arial"/>
          <w:sz w:val="22"/>
          <w:szCs w:val="22"/>
        </w:rPr>
        <w:t xml:space="preserve">- - - - </w:t>
      </w:r>
      <w:r w:rsidRPr="00E678D3">
        <w:rPr>
          <w:rFonts w:cs="Arial"/>
          <w:sz w:val="22"/>
          <w:szCs w:val="22"/>
          <w:lang w:val="es-MX"/>
        </w:rPr>
        <w:t xml:space="preserve">- </w:t>
      </w:r>
      <w:r w:rsidRPr="00E678D3">
        <w:rPr>
          <w:rFonts w:cs="Arial"/>
          <w:sz w:val="22"/>
          <w:szCs w:val="22"/>
        </w:rPr>
        <w:t>- - -</w:t>
      </w:r>
      <w:r w:rsidR="004136D3">
        <w:rPr>
          <w:rFonts w:cs="Arial"/>
          <w:sz w:val="22"/>
          <w:szCs w:val="22"/>
        </w:rPr>
        <w:t xml:space="preserve"> </w:t>
      </w:r>
      <w:r w:rsidR="004136D3" w:rsidRPr="00E678D3">
        <w:rPr>
          <w:rFonts w:cs="Arial"/>
          <w:sz w:val="22"/>
          <w:szCs w:val="22"/>
        </w:rPr>
        <w:t xml:space="preserve">- </w:t>
      </w:r>
      <w:r w:rsidR="004136D3" w:rsidRPr="00E678D3">
        <w:rPr>
          <w:rFonts w:cs="Arial"/>
          <w:sz w:val="22"/>
          <w:szCs w:val="22"/>
          <w:lang w:val="es-MX"/>
        </w:rPr>
        <w:t xml:space="preserve">- - - - - - - - - - - - - - - - - - - - - - - - - - - - - - - - - - - - - - - - - - - - - - - - - - - - - - - </w:t>
      </w:r>
      <w:r w:rsidR="004136D3" w:rsidRPr="00E678D3">
        <w:rPr>
          <w:rFonts w:cs="Arial"/>
          <w:caps/>
          <w:sz w:val="22"/>
          <w:szCs w:val="22"/>
        </w:rPr>
        <w:t xml:space="preserve">- </w:t>
      </w:r>
      <w:r w:rsidR="004136D3" w:rsidRPr="00E678D3">
        <w:rPr>
          <w:rFonts w:cs="Arial"/>
          <w:sz w:val="22"/>
          <w:szCs w:val="22"/>
        </w:rPr>
        <w:t xml:space="preserve">- - - - </w:t>
      </w:r>
      <w:r w:rsidR="004136D3" w:rsidRPr="00E678D3">
        <w:rPr>
          <w:rFonts w:cs="Arial"/>
          <w:sz w:val="22"/>
          <w:szCs w:val="22"/>
          <w:lang w:val="es-MX"/>
        </w:rPr>
        <w:t xml:space="preserve">- </w:t>
      </w:r>
      <w:r w:rsidR="004136D3" w:rsidRPr="00E678D3">
        <w:rPr>
          <w:rFonts w:cs="Arial"/>
          <w:sz w:val="22"/>
          <w:szCs w:val="22"/>
        </w:rPr>
        <w:t xml:space="preserve">- - - </w:t>
      </w:r>
    </w:p>
    <w:p w:rsidR="00F559EF" w:rsidRPr="00F559EF" w:rsidRDefault="00F559EF" w:rsidP="00F559EF">
      <w:pPr>
        <w:jc w:val="both"/>
        <w:rPr>
          <w:rFonts w:cs="Arial"/>
          <w:b/>
          <w:i/>
          <w:sz w:val="22"/>
          <w:szCs w:val="22"/>
        </w:rPr>
      </w:pPr>
    </w:p>
    <w:p w:rsidR="004136D3" w:rsidRPr="00E678D3" w:rsidRDefault="00F559EF" w:rsidP="004136D3">
      <w:pPr>
        <w:spacing w:line="360" w:lineRule="auto"/>
        <w:jc w:val="both"/>
        <w:rPr>
          <w:rFonts w:cs="Arial"/>
          <w:sz w:val="22"/>
          <w:szCs w:val="22"/>
          <w:lang w:val="es-MX"/>
        </w:rPr>
      </w:pPr>
      <w:r w:rsidRPr="00F559EF">
        <w:rPr>
          <w:rFonts w:cs="Arial"/>
          <w:b/>
          <w:i/>
          <w:caps/>
          <w:sz w:val="22"/>
          <w:szCs w:val="22"/>
        </w:rPr>
        <w:t>segundo.-</w:t>
      </w:r>
      <w:r w:rsidRPr="00F559EF">
        <w:rPr>
          <w:rFonts w:cs="Arial"/>
          <w:i/>
          <w:caps/>
          <w:sz w:val="22"/>
          <w:szCs w:val="22"/>
        </w:rPr>
        <w:t xml:space="preserve"> difúndase en el territorio municipal.</w:t>
      </w:r>
      <w:r w:rsidRPr="00F559EF">
        <w:rPr>
          <w:rFonts w:cs="Arial"/>
          <w:sz w:val="22"/>
          <w:szCs w:val="22"/>
        </w:rPr>
        <w:t xml:space="preserve"> </w:t>
      </w:r>
      <w:r w:rsidRPr="00E678D3">
        <w:rPr>
          <w:rFonts w:cs="Arial"/>
          <w:sz w:val="22"/>
          <w:szCs w:val="22"/>
        </w:rPr>
        <w:t xml:space="preserve">- </w:t>
      </w:r>
      <w:r w:rsidRPr="00E678D3">
        <w:rPr>
          <w:rFonts w:cs="Arial"/>
          <w:sz w:val="22"/>
          <w:szCs w:val="22"/>
          <w:lang w:val="es-MX"/>
        </w:rPr>
        <w:t xml:space="preserve">- - - - - - - - - - - - - - - - - - - </w:t>
      </w:r>
      <w:r w:rsidRPr="00E678D3">
        <w:rPr>
          <w:rFonts w:cs="Arial"/>
          <w:sz w:val="22"/>
          <w:szCs w:val="22"/>
        </w:rPr>
        <w:t xml:space="preserve">- - - - </w:t>
      </w:r>
      <w:r w:rsidRPr="00E678D3">
        <w:rPr>
          <w:rFonts w:cs="Arial"/>
          <w:sz w:val="22"/>
          <w:szCs w:val="22"/>
          <w:lang w:val="es-MX"/>
        </w:rPr>
        <w:t xml:space="preserve">- - - - - - - - - - - - - - - - - - - - - - - - - - - - - - - - - - - - - - - - - - - - - - - - - - - - - - - </w:t>
      </w:r>
      <w:r w:rsidRPr="00E678D3">
        <w:rPr>
          <w:rFonts w:cs="Arial"/>
          <w:caps/>
          <w:sz w:val="22"/>
          <w:szCs w:val="22"/>
        </w:rPr>
        <w:t xml:space="preserve">- </w:t>
      </w:r>
      <w:r w:rsidRPr="00E678D3">
        <w:rPr>
          <w:rFonts w:cs="Arial"/>
          <w:sz w:val="22"/>
          <w:szCs w:val="22"/>
        </w:rPr>
        <w:t xml:space="preserve">- - - - </w:t>
      </w:r>
      <w:r w:rsidRPr="00E678D3">
        <w:rPr>
          <w:rFonts w:cs="Arial"/>
          <w:sz w:val="22"/>
          <w:szCs w:val="22"/>
          <w:lang w:val="es-MX"/>
        </w:rPr>
        <w:t xml:space="preserve">- </w:t>
      </w:r>
      <w:r w:rsidR="004136D3" w:rsidRPr="00E678D3">
        <w:rPr>
          <w:rFonts w:cs="Arial"/>
          <w:sz w:val="22"/>
          <w:szCs w:val="22"/>
        </w:rPr>
        <w:t xml:space="preserve">- </w:t>
      </w:r>
      <w:r w:rsidR="004136D3" w:rsidRPr="00E678D3">
        <w:rPr>
          <w:rFonts w:cs="Arial"/>
          <w:sz w:val="22"/>
          <w:szCs w:val="22"/>
          <w:lang w:val="es-MX"/>
        </w:rPr>
        <w:t xml:space="preserve">- - - - - - - - - - - - - - - - - - - - - - - - - - - - - - - - - - - - - - - - - - - - - - - - - - - - - - - </w:t>
      </w:r>
      <w:r w:rsidR="004136D3" w:rsidRPr="00E678D3">
        <w:rPr>
          <w:rFonts w:cs="Arial"/>
          <w:caps/>
          <w:sz w:val="22"/>
          <w:szCs w:val="22"/>
        </w:rPr>
        <w:t xml:space="preserve">- </w:t>
      </w:r>
      <w:r w:rsidR="004136D3" w:rsidRPr="00E678D3">
        <w:rPr>
          <w:rFonts w:cs="Arial"/>
          <w:sz w:val="22"/>
          <w:szCs w:val="22"/>
        </w:rPr>
        <w:t xml:space="preserve">- - - - </w:t>
      </w:r>
      <w:r w:rsidR="004136D3" w:rsidRPr="00E678D3">
        <w:rPr>
          <w:rFonts w:cs="Arial"/>
          <w:sz w:val="22"/>
          <w:szCs w:val="22"/>
          <w:lang w:val="es-MX"/>
        </w:rPr>
        <w:t xml:space="preserve">- </w:t>
      </w:r>
      <w:r w:rsidR="004136D3" w:rsidRPr="00E678D3">
        <w:rPr>
          <w:rFonts w:cs="Arial"/>
          <w:sz w:val="22"/>
          <w:szCs w:val="22"/>
        </w:rPr>
        <w:t xml:space="preserve">- - - </w:t>
      </w:r>
    </w:p>
    <w:p w:rsidR="00F559EF" w:rsidRPr="00F559EF" w:rsidRDefault="00F559EF" w:rsidP="00F559EF">
      <w:pPr>
        <w:autoSpaceDE w:val="0"/>
        <w:autoSpaceDN w:val="0"/>
        <w:adjustRightInd w:val="0"/>
        <w:jc w:val="both"/>
        <w:rPr>
          <w:rFonts w:cs="Arial"/>
          <w:i/>
          <w:caps/>
          <w:sz w:val="22"/>
          <w:szCs w:val="22"/>
        </w:rPr>
      </w:pPr>
    </w:p>
    <w:p w:rsidR="00702CA0" w:rsidRDefault="00F559EF" w:rsidP="00B93485">
      <w:pPr>
        <w:spacing w:line="360" w:lineRule="auto"/>
        <w:jc w:val="both"/>
        <w:rPr>
          <w:rFonts w:cs="Arial"/>
          <w:sz w:val="22"/>
          <w:szCs w:val="22"/>
        </w:rPr>
      </w:pPr>
      <w:r w:rsidRPr="00F559EF">
        <w:rPr>
          <w:rFonts w:cs="Arial"/>
          <w:b/>
          <w:i/>
          <w:caps/>
          <w:sz w:val="22"/>
          <w:szCs w:val="22"/>
        </w:rPr>
        <w:t xml:space="preserve">tercero.- </w:t>
      </w:r>
      <w:r w:rsidRPr="00F559EF">
        <w:rPr>
          <w:rFonts w:cs="Arial"/>
          <w:i/>
          <w:caps/>
          <w:sz w:val="22"/>
          <w:szCs w:val="22"/>
        </w:rPr>
        <w:t>publíquese en la gaceta municipal.</w:t>
      </w:r>
      <w:r>
        <w:rPr>
          <w:rFonts w:cs="Arial"/>
          <w:i/>
          <w:caps/>
          <w:sz w:val="22"/>
          <w:szCs w:val="22"/>
        </w:rPr>
        <w:t xml:space="preserve"> </w:t>
      </w:r>
      <w:r w:rsidRPr="00E678D3">
        <w:rPr>
          <w:rFonts w:cs="Arial"/>
          <w:sz w:val="22"/>
          <w:szCs w:val="22"/>
        </w:rPr>
        <w:t>-</w:t>
      </w:r>
      <w:r>
        <w:rPr>
          <w:rFonts w:cs="Arial"/>
          <w:sz w:val="22"/>
          <w:szCs w:val="22"/>
        </w:rPr>
        <w:t xml:space="preserve"> </w:t>
      </w:r>
      <w:r w:rsidRPr="00E678D3">
        <w:rPr>
          <w:rFonts w:cs="Arial"/>
          <w:sz w:val="22"/>
          <w:szCs w:val="22"/>
        </w:rPr>
        <w:t xml:space="preserve"> - - - </w:t>
      </w:r>
      <w:r w:rsidRPr="00E678D3">
        <w:rPr>
          <w:rFonts w:cs="Arial"/>
          <w:sz w:val="22"/>
          <w:szCs w:val="22"/>
          <w:lang w:val="es-MX"/>
        </w:rPr>
        <w:t>- - -</w:t>
      </w:r>
      <w:r>
        <w:rPr>
          <w:rFonts w:cs="Arial"/>
          <w:sz w:val="22"/>
          <w:szCs w:val="22"/>
          <w:lang w:val="es-MX"/>
        </w:rPr>
        <w:t xml:space="preserve"> - - - - - - - - - - - - - - - </w:t>
      </w:r>
      <w:r w:rsidRPr="00E678D3">
        <w:rPr>
          <w:rFonts w:cs="Arial"/>
          <w:sz w:val="22"/>
          <w:szCs w:val="22"/>
          <w:lang w:val="es-MX"/>
        </w:rPr>
        <w:t xml:space="preserve"> </w:t>
      </w:r>
    </w:p>
    <w:p w:rsidR="004136D3" w:rsidRPr="00E678D3" w:rsidRDefault="00B93485" w:rsidP="004136D3">
      <w:pPr>
        <w:spacing w:line="360" w:lineRule="auto"/>
        <w:jc w:val="both"/>
        <w:rPr>
          <w:rFonts w:cs="Arial"/>
          <w:sz w:val="22"/>
          <w:szCs w:val="22"/>
          <w:lang w:val="es-MX"/>
        </w:rPr>
      </w:pPr>
      <w:r w:rsidRPr="00E678D3">
        <w:rPr>
          <w:rFonts w:cs="Arial"/>
          <w:sz w:val="22"/>
          <w:szCs w:val="22"/>
        </w:rPr>
        <w:t xml:space="preserve">- - - - </w:t>
      </w:r>
      <w:r w:rsidRPr="00E678D3">
        <w:rPr>
          <w:rFonts w:cs="Arial"/>
          <w:sz w:val="22"/>
          <w:szCs w:val="22"/>
          <w:lang w:val="es-MX"/>
        </w:rPr>
        <w:t xml:space="preserve">- - - - - - - - - </w:t>
      </w:r>
      <w:r w:rsidR="00F559EF">
        <w:rPr>
          <w:rFonts w:cs="Arial"/>
          <w:sz w:val="22"/>
          <w:szCs w:val="22"/>
          <w:lang w:val="es-MX"/>
        </w:rPr>
        <w:t xml:space="preserve"> </w:t>
      </w:r>
      <w:r w:rsidRPr="00E678D3">
        <w:rPr>
          <w:rFonts w:cs="Arial"/>
          <w:sz w:val="22"/>
          <w:szCs w:val="22"/>
          <w:lang w:val="es-MX"/>
        </w:rPr>
        <w:t xml:space="preserve">- - - - - - - - - - - - - - - - - - - - - - - - - - - - - - - - - - - - - - - - - - - - - - </w:t>
      </w:r>
      <w:r w:rsidRPr="00E678D3">
        <w:rPr>
          <w:rFonts w:cs="Arial"/>
          <w:caps/>
          <w:sz w:val="22"/>
          <w:szCs w:val="22"/>
        </w:rPr>
        <w:t xml:space="preserve">- </w:t>
      </w:r>
      <w:r w:rsidRPr="00E678D3">
        <w:rPr>
          <w:rFonts w:cs="Arial"/>
          <w:sz w:val="22"/>
          <w:szCs w:val="22"/>
        </w:rPr>
        <w:t xml:space="preserve">- - - - </w:t>
      </w:r>
      <w:r w:rsidR="004136D3">
        <w:rPr>
          <w:rFonts w:cs="Arial"/>
          <w:sz w:val="22"/>
          <w:szCs w:val="22"/>
        </w:rPr>
        <w:t xml:space="preserve"> </w:t>
      </w:r>
      <w:r w:rsidR="004136D3" w:rsidRPr="00E678D3">
        <w:rPr>
          <w:rFonts w:cs="Arial"/>
          <w:sz w:val="22"/>
          <w:szCs w:val="22"/>
        </w:rPr>
        <w:t xml:space="preserve">- </w:t>
      </w:r>
      <w:r w:rsidR="004136D3" w:rsidRPr="00E678D3">
        <w:rPr>
          <w:rFonts w:cs="Arial"/>
          <w:sz w:val="22"/>
          <w:szCs w:val="22"/>
          <w:lang w:val="es-MX"/>
        </w:rPr>
        <w:t xml:space="preserve">- - - - - - - - - - - - - - - - - - - - - - - - - - - - - - - - - - - - - - - - - - - - - - - - - - - - - - - </w:t>
      </w:r>
      <w:r w:rsidR="004136D3" w:rsidRPr="00E678D3">
        <w:rPr>
          <w:rFonts w:cs="Arial"/>
          <w:caps/>
          <w:sz w:val="22"/>
          <w:szCs w:val="22"/>
        </w:rPr>
        <w:t xml:space="preserve">- </w:t>
      </w:r>
      <w:r w:rsidR="004136D3" w:rsidRPr="00E678D3">
        <w:rPr>
          <w:rFonts w:cs="Arial"/>
          <w:sz w:val="22"/>
          <w:szCs w:val="22"/>
        </w:rPr>
        <w:t xml:space="preserve">- - - - </w:t>
      </w:r>
      <w:r w:rsidR="004136D3" w:rsidRPr="00E678D3">
        <w:rPr>
          <w:rFonts w:cs="Arial"/>
          <w:sz w:val="22"/>
          <w:szCs w:val="22"/>
          <w:lang w:val="es-MX"/>
        </w:rPr>
        <w:t xml:space="preserve">- </w:t>
      </w:r>
      <w:r w:rsidR="004136D3" w:rsidRPr="00E678D3">
        <w:rPr>
          <w:rFonts w:cs="Arial"/>
          <w:sz w:val="22"/>
          <w:szCs w:val="22"/>
        </w:rPr>
        <w:t xml:space="preserve">- - - </w:t>
      </w:r>
    </w:p>
    <w:p w:rsidR="00B93485" w:rsidRPr="00E678D3" w:rsidRDefault="00B93485" w:rsidP="00B93485">
      <w:pPr>
        <w:spacing w:line="360" w:lineRule="auto"/>
        <w:jc w:val="both"/>
        <w:rPr>
          <w:rFonts w:cs="Arial"/>
          <w:sz w:val="22"/>
          <w:szCs w:val="22"/>
          <w:lang w:val="es-MX"/>
        </w:rPr>
      </w:pPr>
      <w:r w:rsidRPr="00E678D3">
        <w:rPr>
          <w:rFonts w:cs="Arial"/>
          <w:sz w:val="22"/>
          <w:szCs w:val="22"/>
          <w:lang w:val="es-MX"/>
        </w:rPr>
        <w:t xml:space="preserve"> </w:t>
      </w:r>
    </w:p>
    <w:p w:rsidR="00F559EF" w:rsidRPr="00A52022" w:rsidRDefault="00F708A5" w:rsidP="00F559EF">
      <w:pPr>
        <w:tabs>
          <w:tab w:val="left" w:pos="9720"/>
        </w:tabs>
        <w:spacing w:line="360" w:lineRule="auto"/>
        <w:jc w:val="both"/>
        <w:rPr>
          <w:rFonts w:cs="Arial"/>
          <w:szCs w:val="24"/>
          <w:lang w:val="es-MX"/>
        </w:rPr>
      </w:pPr>
      <w:r>
        <w:rPr>
          <w:rFonts w:cs="Arial"/>
          <w:szCs w:val="24"/>
        </w:rPr>
        <w:lastRenderedPageBreak/>
        <w:t>Continuando con el uso de la palabra, el Lic. Sergio Hernández Olvera, Secretario del H. Ayuntamiento,</w:t>
      </w:r>
      <w:r w:rsidR="00F559EF" w:rsidRPr="00A52022">
        <w:rPr>
          <w:rFonts w:cs="Arial"/>
          <w:szCs w:val="24"/>
        </w:rPr>
        <w:t xml:space="preserve"> preguntó a los presentes si tenían algún comentario respecto a</w:t>
      </w:r>
      <w:r w:rsidR="00F559EF">
        <w:rPr>
          <w:rFonts w:cs="Arial"/>
          <w:szCs w:val="24"/>
        </w:rPr>
        <w:t xml:space="preserve"> </w:t>
      </w:r>
      <w:r>
        <w:rPr>
          <w:rFonts w:cs="Arial"/>
          <w:szCs w:val="24"/>
        </w:rPr>
        <w:t>los puntos de acuerdo</w:t>
      </w:r>
      <w:r w:rsidR="00F559EF">
        <w:rPr>
          <w:rFonts w:cs="Arial"/>
          <w:szCs w:val="24"/>
        </w:rPr>
        <w:t xml:space="preserve"> presentado</w:t>
      </w:r>
      <w:r>
        <w:rPr>
          <w:rFonts w:cs="Arial"/>
          <w:szCs w:val="24"/>
        </w:rPr>
        <w:t>s</w:t>
      </w:r>
      <w:r w:rsidR="00F559EF">
        <w:rPr>
          <w:rFonts w:cs="Arial"/>
          <w:szCs w:val="24"/>
        </w:rPr>
        <w:t>.</w:t>
      </w:r>
      <w:r w:rsidR="00F559EF" w:rsidRPr="00A52022">
        <w:rPr>
          <w:rFonts w:cs="Arial"/>
          <w:szCs w:val="24"/>
        </w:rPr>
        <w:t xml:space="preserve"> </w:t>
      </w:r>
      <w:r w:rsidR="00F559EF" w:rsidRPr="00A52022">
        <w:rPr>
          <w:rFonts w:cs="Arial"/>
          <w:szCs w:val="24"/>
          <w:lang w:val="es-MX"/>
        </w:rPr>
        <w:t xml:space="preserve">- - - - - - - - - - - - - - - - - - - - - - - - - </w:t>
      </w:r>
    </w:p>
    <w:p w:rsidR="00F559EF" w:rsidRDefault="00F559EF" w:rsidP="00F559EF">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F559EF" w:rsidRDefault="00F559EF" w:rsidP="00F559EF">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 los acuerdos presentados, </w:t>
      </w:r>
      <w:r w:rsidRPr="003139CB">
        <w:rPr>
          <w:lang w:val="es-MX"/>
        </w:rPr>
        <w:t>se sirvieran m</w:t>
      </w:r>
      <w:r>
        <w:rPr>
          <w:lang w:val="es-MX"/>
        </w:rPr>
        <w:t xml:space="preserve">anifestarlo levantando su mano; siendo aprobados por </w:t>
      </w:r>
      <w:r>
        <w:rPr>
          <w:b/>
          <w:lang w:val="es-MX"/>
        </w:rPr>
        <w:t>unanimidad</w:t>
      </w:r>
      <w:r w:rsidRPr="00714B2E">
        <w:rPr>
          <w:b/>
          <w:lang w:val="es-MX"/>
        </w:rPr>
        <w:t>,</w:t>
      </w:r>
      <w:r>
        <w:rPr>
          <w:lang w:val="es-MX"/>
        </w:rPr>
        <w:t xml:space="preserve"> tomándose los siguientes: - - - - - - - - - - - - - -  </w:t>
      </w:r>
    </w:p>
    <w:p w:rsidR="00F559EF" w:rsidRDefault="00F559EF" w:rsidP="00F559EF">
      <w:pPr>
        <w:tabs>
          <w:tab w:val="left" w:pos="9720"/>
        </w:tabs>
        <w:spacing w:line="360" w:lineRule="auto"/>
        <w:jc w:val="both"/>
        <w:rPr>
          <w:rFonts w:cs="Arial"/>
        </w:rPr>
      </w:pPr>
      <w:r w:rsidRPr="00A52022">
        <w:rPr>
          <w:rFonts w:cs="Arial"/>
          <w:szCs w:val="24"/>
          <w:lang w:val="es-MX"/>
        </w:rPr>
        <w:t>- - - - - - - - - - - - - - - - - - - - - - - - - - - - - - - - - - - - - - - - - - - - - - - - - - - - - - - - - - - -</w:t>
      </w:r>
    </w:p>
    <w:p w:rsidR="00F559EF" w:rsidRDefault="00F559EF" w:rsidP="00F559EF">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S </w:t>
      </w:r>
      <w:r>
        <w:rPr>
          <w:rFonts w:cs="Arial"/>
        </w:rPr>
        <w:t>- -</w:t>
      </w:r>
      <w:r>
        <w:rPr>
          <w:rFonts w:cs="Arial"/>
          <w:b/>
        </w:rPr>
        <w:t xml:space="preserve"> </w:t>
      </w:r>
      <w:r w:rsidRPr="00DB74F4">
        <w:rPr>
          <w:rFonts w:cs="Arial"/>
        </w:rPr>
        <w:t xml:space="preserve">- - - - - - - - - - - - - - - - - - - - - </w:t>
      </w:r>
    </w:p>
    <w:p w:rsidR="00F559EF" w:rsidRDefault="00F559EF" w:rsidP="00F559EF">
      <w:pPr>
        <w:spacing w:line="360" w:lineRule="auto"/>
        <w:jc w:val="both"/>
        <w:rPr>
          <w:rFonts w:cs="Arial"/>
        </w:rPr>
      </w:pPr>
      <w:r w:rsidRPr="007A4EBA">
        <w:rPr>
          <w:rFonts w:cs="Arial"/>
          <w:szCs w:val="24"/>
          <w:lang w:val="es-MX"/>
        </w:rPr>
        <w:t>- - - - - - - - - - - - - - - - - - - - - -</w:t>
      </w:r>
      <w:r>
        <w:rPr>
          <w:rFonts w:cs="Arial"/>
          <w:szCs w:val="24"/>
          <w:lang w:val="es-MX"/>
        </w:rPr>
        <w:t xml:space="preserve"> - - - - - - - - - - - </w:t>
      </w:r>
      <w:r w:rsidRPr="00DB74F4">
        <w:rPr>
          <w:rFonts w:cs="Arial"/>
        </w:rPr>
        <w:t xml:space="preserve">- </w:t>
      </w:r>
      <w:r w:rsidRPr="007D170F">
        <w:rPr>
          <w:rFonts w:cs="Arial"/>
        </w:rPr>
        <w:t xml:space="preserve">- - - - - - - - - - - - - - - - - - - - - - - - - - </w:t>
      </w:r>
    </w:p>
    <w:p w:rsidR="00F708A5" w:rsidRDefault="00F708A5" w:rsidP="00F708A5">
      <w:pPr>
        <w:spacing w:line="360" w:lineRule="auto"/>
        <w:jc w:val="both"/>
        <w:rPr>
          <w:rFonts w:cs="Arial"/>
        </w:rPr>
      </w:pPr>
      <w:r w:rsidRPr="00F708A5">
        <w:rPr>
          <w:rFonts w:cs="Arial"/>
          <w:b/>
          <w:szCs w:val="24"/>
        </w:rPr>
        <w:t>PRIMERO.-</w:t>
      </w:r>
      <w:r w:rsidRPr="00F708A5">
        <w:rPr>
          <w:rFonts w:cs="Arial"/>
          <w:szCs w:val="24"/>
        </w:rPr>
        <w:t xml:space="preserve"> </w:t>
      </w:r>
      <w:r w:rsidRPr="00F708A5">
        <w:rPr>
          <w:rFonts w:cs="Arial"/>
          <w:caps/>
          <w:szCs w:val="24"/>
        </w:rPr>
        <w:t xml:space="preserve">EL HONORABLE AYUNTAMIENTO CONSTITUCIONAL DE ATIZAPÁN DE ZARAGOZA, ESTADO DE MÉXICO, AUTORIZA LA EMISIÓN DE LA CONVOCATORIA PARA LA CELEBRACIÓN DE CABILDO ABIERTO, </w:t>
      </w:r>
      <w:r w:rsidRPr="00F708A5">
        <w:rPr>
          <w:rFonts w:cs="Arial"/>
          <w:szCs w:val="24"/>
        </w:rPr>
        <w:t xml:space="preserve">EN CUMPLIMIENTO A LO DISPUESTO POR LOS ARTÍCULOS  28 DE LA LEY ORGÁNICA MUNICIPAL DEL ESTADO DE MÉXICO Y 18 FRACCIÓN II, 19 BIS, 22 BIS Y 29 BIS DEL REGLAMENTO DE CABILDO DEL HONORABLE AYUNTAMIENTO DE ATIZAPÁN DE ZARAGOZA. - - - - </w:t>
      </w:r>
      <w:r w:rsidRPr="00F708A5">
        <w:rPr>
          <w:rFonts w:cs="Arial"/>
          <w:szCs w:val="24"/>
          <w:lang w:val="es-MX"/>
        </w:rPr>
        <w:t xml:space="preserve">- - - - - - - - - - - - - - - - - - - </w:t>
      </w:r>
      <w:r w:rsidRPr="007A4EBA">
        <w:rPr>
          <w:rFonts w:cs="Arial"/>
          <w:szCs w:val="24"/>
          <w:lang w:val="es-MX"/>
        </w:rPr>
        <w:t>- - - - - - - - - - - - - - - - - - - - - -</w:t>
      </w:r>
      <w:r>
        <w:rPr>
          <w:rFonts w:cs="Arial"/>
          <w:szCs w:val="24"/>
          <w:lang w:val="es-MX"/>
        </w:rPr>
        <w:t xml:space="preserve"> - - - - - - - - - - - </w:t>
      </w:r>
      <w:r w:rsidRPr="00DB74F4">
        <w:rPr>
          <w:rFonts w:cs="Arial"/>
        </w:rPr>
        <w:t xml:space="preserve">- </w:t>
      </w:r>
      <w:r w:rsidRPr="007D170F">
        <w:rPr>
          <w:rFonts w:cs="Arial"/>
        </w:rPr>
        <w:t xml:space="preserve">- - - - - - - - - - - - - - - - - - - - - - - - - - </w:t>
      </w:r>
    </w:p>
    <w:p w:rsidR="00F708A5" w:rsidRDefault="00F708A5" w:rsidP="00F708A5">
      <w:pPr>
        <w:spacing w:line="360" w:lineRule="auto"/>
        <w:jc w:val="both"/>
        <w:rPr>
          <w:rFonts w:cs="Arial"/>
        </w:rPr>
      </w:pPr>
      <w:r w:rsidRPr="007A4EBA">
        <w:rPr>
          <w:rFonts w:cs="Arial"/>
          <w:szCs w:val="24"/>
          <w:lang w:val="es-MX"/>
        </w:rPr>
        <w:t>- - - - - - - - - - - - - - - - - - - - - -</w:t>
      </w:r>
      <w:r>
        <w:rPr>
          <w:rFonts w:cs="Arial"/>
          <w:szCs w:val="24"/>
          <w:lang w:val="es-MX"/>
        </w:rPr>
        <w:t xml:space="preserve"> - - - - - - - - - - - </w:t>
      </w:r>
      <w:r w:rsidRPr="00DB74F4">
        <w:rPr>
          <w:rFonts w:cs="Arial"/>
        </w:rPr>
        <w:t xml:space="preserve">- </w:t>
      </w:r>
      <w:r w:rsidRPr="007D170F">
        <w:rPr>
          <w:rFonts w:cs="Arial"/>
        </w:rPr>
        <w:t xml:space="preserve">- - - - - - - - - - - - - - - - - - - - - - - - - - </w:t>
      </w:r>
    </w:p>
    <w:p w:rsidR="00F708A5" w:rsidRDefault="00F708A5" w:rsidP="00F708A5">
      <w:pPr>
        <w:spacing w:line="360" w:lineRule="auto"/>
        <w:jc w:val="both"/>
        <w:rPr>
          <w:rFonts w:cs="Arial"/>
        </w:rPr>
      </w:pPr>
      <w:r w:rsidRPr="00F708A5">
        <w:rPr>
          <w:rFonts w:cs="Arial"/>
          <w:b/>
          <w:caps/>
          <w:szCs w:val="24"/>
        </w:rPr>
        <w:t>segundo.-</w:t>
      </w:r>
      <w:r w:rsidRPr="00F708A5">
        <w:rPr>
          <w:rFonts w:cs="Arial"/>
          <w:caps/>
          <w:szCs w:val="24"/>
        </w:rPr>
        <w:t xml:space="preserve"> difúndase en el territorio municipal.</w:t>
      </w:r>
      <w:r w:rsidRPr="00F708A5">
        <w:rPr>
          <w:rFonts w:cs="Arial"/>
          <w:szCs w:val="24"/>
        </w:rPr>
        <w:t xml:space="preserve"> - </w:t>
      </w:r>
      <w:r w:rsidRPr="00F708A5">
        <w:rPr>
          <w:rFonts w:cs="Arial"/>
          <w:szCs w:val="24"/>
          <w:lang w:val="es-MX"/>
        </w:rPr>
        <w:t xml:space="preserve">- - - - - - - - - - - - - - - - - - - </w:t>
      </w:r>
      <w:r w:rsidRPr="00F708A5">
        <w:rPr>
          <w:rFonts w:cs="Arial"/>
          <w:szCs w:val="24"/>
        </w:rPr>
        <w:t xml:space="preserve">- - - - </w:t>
      </w:r>
      <w:r w:rsidRPr="00F708A5">
        <w:rPr>
          <w:rFonts w:cs="Arial"/>
          <w:szCs w:val="24"/>
          <w:lang w:val="es-MX"/>
        </w:rPr>
        <w:t xml:space="preserve">- - - - - - - - - - - - - - - - - - - - - - - - - - - - - - - - - - - - - - - - - - - - - - - - - - - </w:t>
      </w:r>
      <w:r w:rsidRPr="007A4EBA">
        <w:rPr>
          <w:rFonts w:cs="Arial"/>
          <w:szCs w:val="24"/>
          <w:lang w:val="es-MX"/>
        </w:rPr>
        <w:t>- - - - - - - - - - - - - - - - - - - - - -</w:t>
      </w:r>
      <w:r>
        <w:rPr>
          <w:rFonts w:cs="Arial"/>
          <w:szCs w:val="24"/>
          <w:lang w:val="es-MX"/>
        </w:rPr>
        <w:t xml:space="preserve"> - - - - - - - - - - - </w:t>
      </w:r>
      <w:r w:rsidRPr="00DB74F4">
        <w:rPr>
          <w:rFonts w:cs="Arial"/>
        </w:rPr>
        <w:t xml:space="preserve">- </w:t>
      </w:r>
      <w:r w:rsidRPr="007D170F">
        <w:rPr>
          <w:rFonts w:cs="Arial"/>
        </w:rPr>
        <w:t xml:space="preserve">- - - - - - - - - - - - - - - - - - - - - - - - - - </w:t>
      </w:r>
    </w:p>
    <w:p w:rsidR="00F708A5" w:rsidRPr="00F708A5" w:rsidRDefault="00F708A5" w:rsidP="00F708A5">
      <w:pPr>
        <w:spacing w:line="360" w:lineRule="auto"/>
        <w:jc w:val="both"/>
        <w:rPr>
          <w:rFonts w:cs="Arial"/>
          <w:szCs w:val="24"/>
        </w:rPr>
      </w:pPr>
      <w:r w:rsidRPr="00F708A5">
        <w:rPr>
          <w:rFonts w:cs="Arial"/>
          <w:b/>
          <w:caps/>
          <w:szCs w:val="24"/>
        </w:rPr>
        <w:t xml:space="preserve">tercero.- </w:t>
      </w:r>
      <w:r w:rsidRPr="00F708A5">
        <w:rPr>
          <w:rFonts w:cs="Arial"/>
          <w:caps/>
          <w:szCs w:val="24"/>
        </w:rPr>
        <w:t xml:space="preserve">publíquese en la gaceta municipal. </w:t>
      </w:r>
      <w:r w:rsidRPr="00F708A5">
        <w:rPr>
          <w:rFonts w:cs="Arial"/>
          <w:szCs w:val="24"/>
        </w:rPr>
        <w:t xml:space="preserve">-  - - - </w:t>
      </w:r>
      <w:r w:rsidRPr="00F708A5">
        <w:rPr>
          <w:rFonts w:cs="Arial"/>
          <w:szCs w:val="24"/>
          <w:lang w:val="es-MX"/>
        </w:rPr>
        <w:t xml:space="preserve">- - - - - - - - - - - - - </w:t>
      </w:r>
    </w:p>
    <w:p w:rsidR="00607685" w:rsidRDefault="00607685" w:rsidP="00607685">
      <w:pPr>
        <w:spacing w:line="360" w:lineRule="auto"/>
        <w:jc w:val="both"/>
        <w:rPr>
          <w:rFonts w:cs="Arial"/>
          <w:szCs w:val="24"/>
        </w:rPr>
      </w:pPr>
    </w:p>
    <w:p w:rsidR="00607685" w:rsidRDefault="00F708A5" w:rsidP="00607685">
      <w:pPr>
        <w:spacing w:line="360" w:lineRule="auto"/>
        <w:jc w:val="both"/>
        <w:rPr>
          <w:rFonts w:cs="Arial"/>
          <w:szCs w:val="24"/>
          <w:lang w:val="es-MX"/>
        </w:rPr>
      </w:pPr>
      <w:r w:rsidRPr="00F708A5">
        <w:rPr>
          <w:rFonts w:cs="Arial"/>
          <w:szCs w:val="24"/>
        </w:rPr>
        <w:t xml:space="preserve">- - - - </w:t>
      </w:r>
      <w:r w:rsidRPr="00F708A5">
        <w:rPr>
          <w:rFonts w:cs="Arial"/>
          <w:szCs w:val="24"/>
          <w:lang w:val="es-MX"/>
        </w:rPr>
        <w:t xml:space="preserve">- - - - - - - - - </w:t>
      </w:r>
      <w:r w:rsidR="00607685">
        <w:rPr>
          <w:rFonts w:cs="Arial"/>
          <w:szCs w:val="24"/>
          <w:lang w:val="es-MX"/>
        </w:rPr>
        <w:t>-</w:t>
      </w:r>
      <w:r w:rsidRPr="00F708A5">
        <w:rPr>
          <w:rFonts w:cs="Arial"/>
          <w:szCs w:val="24"/>
          <w:lang w:val="es-MX"/>
        </w:rPr>
        <w:t xml:space="preserve"> - - - - - - - - - - - - - - - - - - - - - - - - - - - - - - - - - - - - - - - - - - - - - - </w:t>
      </w:r>
    </w:p>
    <w:p w:rsidR="00607685" w:rsidRDefault="00607685" w:rsidP="00607685">
      <w:pPr>
        <w:spacing w:line="360" w:lineRule="auto"/>
        <w:jc w:val="both"/>
        <w:rPr>
          <w:rFonts w:cs="Arial"/>
          <w:szCs w:val="24"/>
          <w:lang w:val="es-MX"/>
        </w:rPr>
      </w:pPr>
    </w:p>
    <w:p w:rsidR="00607685" w:rsidRDefault="00F708A5" w:rsidP="00607685">
      <w:pPr>
        <w:spacing w:line="360" w:lineRule="auto"/>
        <w:jc w:val="both"/>
        <w:rPr>
          <w:rFonts w:cs="Arial"/>
        </w:rPr>
      </w:pPr>
      <w:r w:rsidRPr="007A4EBA">
        <w:rPr>
          <w:rFonts w:cs="Arial"/>
          <w:szCs w:val="24"/>
          <w:lang w:val="es-MX"/>
        </w:rPr>
        <w:t>- - - - - - - - - - - - - - - - - - - - - -</w:t>
      </w:r>
      <w:r>
        <w:rPr>
          <w:rFonts w:cs="Arial"/>
          <w:szCs w:val="24"/>
          <w:lang w:val="es-MX"/>
        </w:rPr>
        <w:t xml:space="preserve"> - - - - - - - - - - - </w:t>
      </w:r>
      <w:r w:rsidRPr="00DB74F4">
        <w:rPr>
          <w:rFonts w:cs="Arial"/>
        </w:rPr>
        <w:t xml:space="preserve">- </w:t>
      </w:r>
      <w:r w:rsidRPr="007D170F">
        <w:rPr>
          <w:rFonts w:cs="Arial"/>
        </w:rPr>
        <w:t xml:space="preserve">- - - - - - - - - - - - - - - - - - - - - - - - - - </w:t>
      </w:r>
    </w:p>
    <w:p w:rsidR="00607685" w:rsidRDefault="00607685" w:rsidP="00607685">
      <w:pPr>
        <w:spacing w:line="360" w:lineRule="auto"/>
        <w:jc w:val="both"/>
        <w:rPr>
          <w:rFonts w:cs="Arial"/>
        </w:rPr>
      </w:pPr>
    </w:p>
    <w:p w:rsidR="00607685" w:rsidRDefault="00607685" w:rsidP="00607685">
      <w:pPr>
        <w:spacing w:line="360" w:lineRule="auto"/>
        <w:jc w:val="both"/>
        <w:rPr>
          <w:rFonts w:cs="Arial"/>
          <w:szCs w:val="24"/>
          <w:lang w:val="es-MX"/>
        </w:rPr>
      </w:pPr>
      <w:r w:rsidRPr="00F708A5">
        <w:rPr>
          <w:rFonts w:cs="Arial"/>
          <w:szCs w:val="24"/>
        </w:rPr>
        <w:t xml:space="preserve">- - - - </w:t>
      </w:r>
      <w:r w:rsidRPr="00F708A5">
        <w:rPr>
          <w:rFonts w:cs="Arial"/>
          <w:szCs w:val="24"/>
          <w:lang w:val="es-MX"/>
        </w:rPr>
        <w:t xml:space="preserve">- - - - - - - - - </w:t>
      </w:r>
      <w:r>
        <w:rPr>
          <w:rFonts w:cs="Arial"/>
          <w:szCs w:val="24"/>
          <w:lang w:val="es-MX"/>
        </w:rPr>
        <w:t>-</w:t>
      </w:r>
      <w:r w:rsidRPr="00F708A5">
        <w:rPr>
          <w:rFonts w:cs="Arial"/>
          <w:szCs w:val="24"/>
          <w:lang w:val="es-MX"/>
        </w:rPr>
        <w:t xml:space="preserve"> - - - - - - - - - - - - - - - - - - - - - - - - - - - - - - - - - - - - - - - - - - - - - - </w:t>
      </w:r>
    </w:p>
    <w:p w:rsidR="00607685" w:rsidRDefault="00607685" w:rsidP="00607685">
      <w:pPr>
        <w:spacing w:line="360" w:lineRule="auto"/>
        <w:jc w:val="both"/>
        <w:rPr>
          <w:rFonts w:cs="Arial"/>
          <w:szCs w:val="24"/>
          <w:lang w:val="es-MX"/>
        </w:rPr>
      </w:pPr>
    </w:p>
    <w:p w:rsidR="00607685" w:rsidRDefault="00607685" w:rsidP="00607685">
      <w:pPr>
        <w:spacing w:line="360" w:lineRule="auto"/>
        <w:jc w:val="both"/>
        <w:rPr>
          <w:rFonts w:cs="Arial"/>
        </w:rPr>
      </w:pPr>
      <w:r w:rsidRPr="007A4EBA">
        <w:rPr>
          <w:rFonts w:cs="Arial"/>
          <w:szCs w:val="24"/>
          <w:lang w:val="es-MX"/>
        </w:rPr>
        <w:t>- - - - - - - - - - - - - - - - - - - - - -</w:t>
      </w:r>
      <w:r>
        <w:rPr>
          <w:rFonts w:cs="Arial"/>
          <w:szCs w:val="24"/>
          <w:lang w:val="es-MX"/>
        </w:rPr>
        <w:t xml:space="preserve"> - - - - - - - - - - - </w:t>
      </w:r>
      <w:r w:rsidRPr="00DB74F4">
        <w:rPr>
          <w:rFonts w:cs="Arial"/>
        </w:rPr>
        <w:t xml:space="preserve">- </w:t>
      </w:r>
      <w:r w:rsidRPr="007D170F">
        <w:rPr>
          <w:rFonts w:cs="Arial"/>
        </w:rPr>
        <w:t xml:space="preserve">- - - - - - - - - - - - - - - - - - - - - - - - - - </w:t>
      </w:r>
    </w:p>
    <w:p w:rsidR="00F708A5" w:rsidRDefault="00F708A5" w:rsidP="00F708A5">
      <w:pPr>
        <w:spacing w:line="360" w:lineRule="auto"/>
        <w:jc w:val="both"/>
        <w:rPr>
          <w:rFonts w:cs="Arial"/>
        </w:rPr>
      </w:pPr>
    </w:p>
    <w:p w:rsidR="00607685" w:rsidRDefault="00607685" w:rsidP="00607685">
      <w:pPr>
        <w:spacing w:line="360" w:lineRule="auto"/>
        <w:jc w:val="both"/>
        <w:rPr>
          <w:rFonts w:cs="Arial"/>
          <w:szCs w:val="24"/>
          <w:lang w:val="es-MX"/>
        </w:rPr>
      </w:pPr>
      <w:r w:rsidRPr="00F708A5">
        <w:rPr>
          <w:rFonts w:cs="Arial"/>
          <w:szCs w:val="24"/>
        </w:rPr>
        <w:t xml:space="preserve">- - - - </w:t>
      </w:r>
      <w:r w:rsidRPr="00F708A5">
        <w:rPr>
          <w:rFonts w:cs="Arial"/>
          <w:szCs w:val="24"/>
          <w:lang w:val="es-MX"/>
        </w:rPr>
        <w:t xml:space="preserve">- - - - - - - - - </w:t>
      </w:r>
      <w:r>
        <w:rPr>
          <w:rFonts w:cs="Arial"/>
          <w:szCs w:val="24"/>
          <w:lang w:val="es-MX"/>
        </w:rPr>
        <w:t>-</w:t>
      </w:r>
      <w:r w:rsidRPr="00F708A5">
        <w:rPr>
          <w:rFonts w:cs="Arial"/>
          <w:szCs w:val="24"/>
          <w:lang w:val="es-MX"/>
        </w:rPr>
        <w:t xml:space="preserve"> - - - - - - - - - - - - - - - - - - - - - - - - - - - - - - - - - - - - - - - - - - - - - - </w:t>
      </w:r>
    </w:p>
    <w:p w:rsidR="00607685" w:rsidRDefault="00607685" w:rsidP="00607685">
      <w:pPr>
        <w:spacing w:line="360" w:lineRule="auto"/>
        <w:jc w:val="both"/>
        <w:rPr>
          <w:rFonts w:cs="Arial"/>
          <w:szCs w:val="24"/>
          <w:lang w:val="es-MX"/>
        </w:rPr>
      </w:pPr>
    </w:p>
    <w:p w:rsidR="00607685" w:rsidRDefault="00607685" w:rsidP="00607685">
      <w:pPr>
        <w:spacing w:line="360" w:lineRule="auto"/>
        <w:jc w:val="both"/>
        <w:rPr>
          <w:rFonts w:cs="Arial"/>
        </w:rPr>
      </w:pPr>
      <w:r w:rsidRPr="007A4EBA">
        <w:rPr>
          <w:rFonts w:cs="Arial"/>
          <w:szCs w:val="24"/>
          <w:lang w:val="es-MX"/>
        </w:rPr>
        <w:t>- - - - - - - - - - - - - - - - - - - - - -</w:t>
      </w:r>
      <w:r>
        <w:rPr>
          <w:rFonts w:cs="Arial"/>
          <w:szCs w:val="24"/>
          <w:lang w:val="es-MX"/>
        </w:rPr>
        <w:t xml:space="preserve"> - - - - - - - - - - - </w:t>
      </w:r>
      <w:r w:rsidRPr="00DB74F4">
        <w:rPr>
          <w:rFonts w:cs="Arial"/>
        </w:rPr>
        <w:t xml:space="preserve">- </w:t>
      </w:r>
      <w:r w:rsidRPr="007D170F">
        <w:rPr>
          <w:rFonts w:cs="Arial"/>
        </w:rPr>
        <w:t xml:space="preserve">- - - - - - - - - - - - - - - - - - - - - - - - - - </w:t>
      </w:r>
    </w:p>
    <w:p w:rsidR="00607685" w:rsidRDefault="00607685" w:rsidP="00607685">
      <w:pPr>
        <w:spacing w:line="360" w:lineRule="auto"/>
        <w:jc w:val="both"/>
        <w:rPr>
          <w:rFonts w:cs="Arial"/>
        </w:rPr>
      </w:pPr>
    </w:p>
    <w:p w:rsidR="00607685" w:rsidRDefault="00607685" w:rsidP="00607685">
      <w:pPr>
        <w:spacing w:line="360" w:lineRule="auto"/>
        <w:jc w:val="both"/>
        <w:rPr>
          <w:rFonts w:cs="Arial"/>
          <w:szCs w:val="24"/>
          <w:lang w:val="es-MX"/>
        </w:rPr>
      </w:pPr>
      <w:r w:rsidRPr="00F708A5">
        <w:rPr>
          <w:rFonts w:cs="Arial"/>
          <w:szCs w:val="24"/>
        </w:rPr>
        <w:t xml:space="preserve">- - - - </w:t>
      </w:r>
      <w:r w:rsidRPr="00F708A5">
        <w:rPr>
          <w:rFonts w:cs="Arial"/>
          <w:szCs w:val="24"/>
          <w:lang w:val="es-MX"/>
        </w:rPr>
        <w:t xml:space="preserve">- - - - - - - - - </w:t>
      </w:r>
      <w:r>
        <w:rPr>
          <w:rFonts w:cs="Arial"/>
          <w:szCs w:val="24"/>
          <w:lang w:val="es-MX"/>
        </w:rPr>
        <w:t>-</w:t>
      </w:r>
      <w:r w:rsidRPr="00F708A5">
        <w:rPr>
          <w:rFonts w:cs="Arial"/>
          <w:szCs w:val="24"/>
          <w:lang w:val="es-MX"/>
        </w:rPr>
        <w:t xml:space="preserve"> - - - - - - - - - - - - - - - - - - - - - - - - - - - - - - - - - - - - - - - - - - - - - - </w:t>
      </w:r>
    </w:p>
    <w:p w:rsidR="00A55697" w:rsidRDefault="00A55697" w:rsidP="00A55697">
      <w:pPr>
        <w:ind w:left="-567" w:right="-660"/>
        <w:jc w:val="center"/>
        <w:rPr>
          <w:rFonts w:ascii="Agency FB" w:hAnsi="Agency FB" w:cs="Arial"/>
          <w:b/>
          <w:sz w:val="32"/>
          <w:szCs w:val="32"/>
        </w:rPr>
      </w:pPr>
    </w:p>
    <w:p w:rsidR="00A55697" w:rsidRDefault="00A55697" w:rsidP="00A55697">
      <w:pPr>
        <w:ind w:left="-567" w:right="-660"/>
        <w:jc w:val="center"/>
        <w:rPr>
          <w:rFonts w:ascii="Agency FB" w:hAnsi="Agency FB" w:cs="Arial"/>
          <w:b/>
          <w:sz w:val="32"/>
          <w:szCs w:val="32"/>
        </w:rPr>
      </w:pPr>
      <w:r>
        <w:rPr>
          <w:noProof/>
          <w:lang w:val="es-MX" w:eastAsia="es-MX"/>
        </w:rPr>
        <w:drawing>
          <wp:inline distT="0" distB="0" distL="0" distR="0" wp14:anchorId="7CBBF8E9" wp14:editId="52490099">
            <wp:extent cx="6254151" cy="1078302"/>
            <wp:effectExtent l="0" t="0" r="0" b="762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54151" cy="1078302"/>
                    </a:xfrm>
                    <a:prstGeom prst="rect">
                      <a:avLst/>
                    </a:prstGeom>
                    <a:noFill/>
                    <a:ln>
                      <a:noFill/>
                    </a:ln>
                  </pic:spPr>
                </pic:pic>
              </a:graphicData>
            </a:graphic>
          </wp:inline>
        </w:drawing>
      </w:r>
    </w:p>
    <w:p w:rsidR="00A55697" w:rsidRDefault="00A55697" w:rsidP="00A55697">
      <w:pPr>
        <w:ind w:right="-660"/>
        <w:rPr>
          <w:rFonts w:ascii="Agency FB" w:hAnsi="Agency FB" w:cs="Arial"/>
          <w:b/>
          <w:sz w:val="32"/>
          <w:szCs w:val="32"/>
        </w:rPr>
      </w:pPr>
    </w:p>
    <w:p w:rsidR="00A55697" w:rsidRPr="00A55697" w:rsidRDefault="00A55697" w:rsidP="00A55697">
      <w:pPr>
        <w:jc w:val="center"/>
        <w:rPr>
          <w:rFonts w:cs="Arial"/>
          <w:b/>
          <w:sz w:val="22"/>
          <w:szCs w:val="22"/>
        </w:rPr>
      </w:pPr>
      <w:r w:rsidRPr="00A55697">
        <w:rPr>
          <w:rFonts w:cs="Arial"/>
          <w:b/>
          <w:sz w:val="22"/>
          <w:szCs w:val="22"/>
        </w:rPr>
        <w:t>CONVOCATORIA PÚBLICA</w:t>
      </w:r>
    </w:p>
    <w:p w:rsidR="00A55697" w:rsidRPr="00A55697" w:rsidRDefault="00A55697" w:rsidP="00A55697">
      <w:pPr>
        <w:jc w:val="center"/>
        <w:rPr>
          <w:rFonts w:cs="Arial"/>
          <w:b/>
          <w:sz w:val="22"/>
          <w:szCs w:val="22"/>
        </w:rPr>
      </w:pPr>
      <w:r w:rsidRPr="00A55697">
        <w:rPr>
          <w:rFonts w:cs="Arial"/>
          <w:b/>
          <w:sz w:val="22"/>
          <w:szCs w:val="22"/>
        </w:rPr>
        <w:t>SESIÓN DE CABILDO ABIERTO</w:t>
      </w:r>
    </w:p>
    <w:p w:rsidR="00A55697" w:rsidRPr="00A55697" w:rsidRDefault="00A55697" w:rsidP="00A55697">
      <w:pPr>
        <w:jc w:val="both"/>
        <w:rPr>
          <w:rFonts w:cs="Arial"/>
          <w:sz w:val="22"/>
          <w:szCs w:val="22"/>
        </w:rPr>
      </w:pPr>
    </w:p>
    <w:p w:rsidR="00A55697" w:rsidRPr="00A55697" w:rsidRDefault="00A55697" w:rsidP="00A55697">
      <w:pPr>
        <w:jc w:val="both"/>
        <w:rPr>
          <w:rFonts w:cs="Arial"/>
          <w:sz w:val="22"/>
          <w:szCs w:val="22"/>
        </w:rPr>
      </w:pPr>
    </w:p>
    <w:p w:rsidR="00A55697" w:rsidRPr="00A55697" w:rsidRDefault="00A55697" w:rsidP="00BD4445">
      <w:pPr>
        <w:spacing w:line="360" w:lineRule="auto"/>
        <w:jc w:val="both"/>
        <w:rPr>
          <w:rFonts w:cs="Arial"/>
          <w:sz w:val="22"/>
          <w:szCs w:val="22"/>
        </w:rPr>
      </w:pPr>
      <w:r w:rsidRPr="00A55697">
        <w:rPr>
          <w:rFonts w:cs="Arial"/>
          <w:sz w:val="22"/>
          <w:szCs w:val="22"/>
        </w:rPr>
        <w:t>EL AYUNTAMIENTO CONSTITUCIONAL DEL MUNICIPIO DE ATIZAPÁN DE ZARAGOZA, ESTADO DE MÉXICO, EN CUMPLIMIENTO A LO DISPUESTO POR LOS ARTÍCULOS  28 DE LA LEY ORGÁNICA MUNICIPAL DEL ESTADO DE MÉXICO Y 18 FRACCIÓN II, 19 BIS, 22 BIS Y 29 BIS DEL REGLAMENTO DE CABILDO DEL HONORABLE AYUNTAMIENTO DE ATIZAPÁN DE ZARAGOZA:</w:t>
      </w:r>
    </w:p>
    <w:p w:rsidR="00A55697" w:rsidRPr="00A55697" w:rsidRDefault="00A55697" w:rsidP="00BD4445">
      <w:pPr>
        <w:spacing w:line="360" w:lineRule="auto"/>
        <w:jc w:val="center"/>
        <w:rPr>
          <w:rFonts w:cs="Arial"/>
          <w:sz w:val="22"/>
          <w:szCs w:val="22"/>
        </w:rPr>
      </w:pPr>
    </w:p>
    <w:p w:rsidR="00A55697" w:rsidRPr="00A55697" w:rsidRDefault="00A55697" w:rsidP="00BD4445">
      <w:pPr>
        <w:spacing w:line="360" w:lineRule="auto"/>
        <w:jc w:val="center"/>
        <w:rPr>
          <w:rFonts w:cs="Arial"/>
          <w:b/>
          <w:sz w:val="22"/>
          <w:szCs w:val="22"/>
        </w:rPr>
      </w:pPr>
      <w:r w:rsidRPr="00A55697">
        <w:rPr>
          <w:rFonts w:cs="Arial"/>
          <w:b/>
          <w:sz w:val="22"/>
          <w:szCs w:val="22"/>
        </w:rPr>
        <w:t>CONVOCA</w:t>
      </w:r>
    </w:p>
    <w:p w:rsidR="00A55697" w:rsidRPr="00A55697" w:rsidRDefault="00A55697" w:rsidP="00BD4445">
      <w:pPr>
        <w:spacing w:line="360" w:lineRule="auto"/>
        <w:jc w:val="center"/>
        <w:rPr>
          <w:rFonts w:cs="Arial"/>
          <w:sz w:val="22"/>
          <w:szCs w:val="22"/>
        </w:rPr>
      </w:pPr>
    </w:p>
    <w:p w:rsidR="00A55697" w:rsidRPr="00A55697" w:rsidRDefault="00A55697" w:rsidP="00BD4445">
      <w:pPr>
        <w:spacing w:line="360" w:lineRule="auto"/>
        <w:jc w:val="both"/>
        <w:rPr>
          <w:rFonts w:cs="Arial"/>
          <w:sz w:val="22"/>
          <w:szCs w:val="22"/>
        </w:rPr>
      </w:pPr>
      <w:r w:rsidRPr="00A55697">
        <w:rPr>
          <w:rFonts w:cs="Arial"/>
          <w:sz w:val="22"/>
          <w:szCs w:val="22"/>
        </w:rPr>
        <w:t xml:space="preserve">A LOS HABITANTES DEL MUNICIPIO DE ATIZAPÁN DE ZARAGOZA, ESTADO DE MÉXICO, PARA LOS EFECTOS DE QUE EL PRÓXIMO DÍA  LUNES 14  DEL MES DE DICIEMBRE DEL AÑO 2015, EN PUNTO DE LAS  09:00 HORAS, PARTICIPEN EN LA CELEBRACIÓN DE LA SESIÓN ORDINARIA DE CABILDO, PRIMERA ABIERTA DE LA ADMINISTRACIÓN 2013-2015, QUE TENDRÁ VERIFICATIVO EN EL SALÓN DE </w:t>
      </w:r>
      <w:bookmarkStart w:id="0" w:name="_GoBack"/>
      <w:bookmarkEnd w:id="0"/>
      <w:r w:rsidRPr="00A55697">
        <w:rPr>
          <w:rFonts w:cs="Arial"/>
          <w:sz w:val="22"/>
          <w:szCs w:val="22"/>
        </w:rPr>
        <w:t>CABILDOS DEL PALACIO MUNICIPAL, UBICADO EN EL BLVD. ADOLFO LÓPEZ MATEOS NÚMERO 91, COLONIA EL POTRERO.</w:t>
      </w:r>
    </w:p>
    <w:p w:rsidR="00A55697" w:rsidRPr="00A55697" w:rsidRDefault="00A55697" w:rsidP="00BD4445">
      <w:pPr>
        <w:spacing w:line="360" w:lineRule="auto"/>
        <w:jc w:val="both"/>
        <w:rPr>
          <w:rFonts w:cs="Arial"/>
          <w:sz w:val="22"/>
          <w:szCs w:val="22"/>
        </w:rPr>
      </w:pPr>
    </w:p>
    <w:p w:rsidR="00A55697" w:rsidRPr="00A55697" w:rsidRDefault="00A55697" w:rsidP="00BD4445">
      <w:pPr>
        <w:spacing w:line="360" w:lineRule="auto"/>
        <w:jc w:val="both"/>
        <w:rPr>
          <w:rFonts w:cs="Arial"/>
          <w:sz w:val="22"/>
          <w:szCs w:val="22"/>
        </w:rPr>
      </w:pPr>
      <w:r w:rsidRPr="00A55697">
        <w:rPr>
          <w:rFonts w:cs="Arial"/>
          <w:sz w:val="22"/>
          <w:szCs w:val="22"/>
        </w:rPr>
        <w:t>LA PARTICIPACIÓN DE LA CIUDADANÍA DE REALIZARÁ BAJO LAS SIGUIENTES BASES:</w:t>
      </w:r>
    </w:p>
    <w:p w:rsidR="00A55697" w:rsidRPr="00A55697" w:rsidRDefault="00A55697" w:rsidP="00BD4445">
      <w:pPr>
        <w:spacing w:line="360" w:lineRule="auto"/>
        <w:jc w:val="both"/>
        <w:rPr>
          <w:rFonts w:cs="Arial"/>
          <w:sz w:val="22"/>
          <w:szCs w:val="22"/>
          <w:u w:val="single"/>
        </w:rPr>
      </w:pPr>
    </w:p>
    <w:p w:rsidR="00A55697" w:rsidRPr="00A55697" w:rsidRDefault="00A55697" w:rsidP="00BD4445">
      <w:pPr>
        <w:spacing w:line="360" w:lineRule="auto"/>
        <w:jc w:val="both"/>
        <w:rPr>
          <w:rFonts w:cs="Arial"/>
          <w:sz w:val="22"/>
          <w:szCs w:val="22"/>
        </w:rPr>
      </w:pPr>
      <w:r w:rsidRPr="00A55697">
        <w:rPr>
          <w:rFonts w:cs="Arial"/>
          <w:b/>
          <w:sz w:val="22"/>
          <w:szCs w:val="22"/>
          <w:u w:val="single"/>
        </w:rPr>
        <w:t>PRIMERA.-</w:t>
      </w:r>
      <w:r w:rsidRPr="00A55697">
        <w:rPr>
          <w:rFonts w:cs="Arial"/>
          <w:sz w:val="22"/>
          <w:szCs w:val="22"/>
        </w:rPr>
        <w:t xml:space="preserve"> LOS HABITANTES DEL MUNICIPIO PARTICIPARÁN CON DERECHO A VOZ, PERO SIN VOTO.</w:t>
      </w:r>
    </w:p>
    <w:p w:rsidR="00A55697" w:rsidRPr="00A55697" w:rsidRDefault="00A55697" w:rsidP="00BD4445">
      <w:pPr>
        <w:spacing w:line="360" w:lineRule="auto"/>
        <w:jc w:val="both"/>
        <w:rPr>
          <w:rFonts w:cs="Arial"/>
          <w:sz w:val="22"/>
          <w:szCs w:val="22"/>
          <w:u w:val="single"/>
        </w:rPr>
      </w:pPr>
    </w:p>
    <w:p w:rsidR="00A55697" w:rsidRPr="00A55697" w:rsidRDefault="00A55697" w:rsidP="00BD4445">
      <w:pPr>
        <w:spacing w:line="360" w:lineRule="auto"/>
        <w:jc w:val="both"/>
        <w:rPr>
          <w:rFonts w:cs="Arial"/>
          <w:sz w:val="22"/>
          <w:szCs w:val="22"/>
        </w:rPr>
      </w:pPr>
      <w:r w:rsidRPr="00A55697">
        <w:rPr>
          <w:rFonts w:cs="Arial"/>
          <w:b/>
          <w:sz w:val="22"/>
          <w:szCs w:val="22"/>
          <w:u w:val="single"/>
        </w:rPr>
        <w:t>SEGUNDA.-</w:t>
      </w:r>
      <w:r w:rsidRPr="00A55697">
        <w:rPr>
          <w:rFonts w:cs="Arial"/>
          <w:sz w:val="22"/>
          <w:szCs w:val="22"/>
        </w:rPr>
        <w:t xml:space="preserve"> LOS HABITANTES QUE TENGÁN EL INTERÉS PERSONAL DE TRATAR ALGÚN ASUNTO DE LA COMPETENCIA DEL HONORABLE CABILDO EN PLENO, </w:t>
      </w:r>
      <w:r w:rsidRPr="00A55697">
        <w:rPr>
          <w:rFonts w:cs="Arial"/>
          <w:sz w:val="22"/>
          <w:szCs w:val="22"/>
          <w:u w:val="single"/>
        </w:rPr>
        <w:t>DEBERÁN PRESENTAR SU SOLICITUD DE REGISTRO COMO PARTICIPANTES A LA SECRETARÍA DEL H. AYUNTAMIENTO, A TRAVÉS DE LA OFICIALÍA COMÚN DE PARTES</w:t>
      </w:r>
      <w:r w:rsidRPr="00A55697">
        <w:rPr>
          <w:rFonts w:cs="Arial"/>
          <w:sz w:val="22"/>
          <w:szCs w:val="22"/>
        </w:rPr>
        <w:t>, A MÁS TARDAR 72 HORAS ANTES DEL INICIO DE LA SESIÓN ABIERTA, EN UN HORARIO DE LUNES A VIERNES DE LAS 09:00 HORAS A LAS 18:00 HORAS.</w:t>
      </w:r>
    </w:p>
    <w:p w:rsidR="00A55697" w:rsidRPr="00A55697" w:rsidRDefault="00A55697" w:rsidP="00BD4445">
      <w:pPr>
        <w:spacing w:line="360" w:lineRule="auto"/>
        <w:jc w:val="both"/>
        <w:rPr>
          <w:rFonts w:cs="Arial"/>
          <w:sz w:val="22"/>
          <w:szCs w:val="22"/>
          <w:u w:val="single"/>
        </w:rPr>
      </w:pPr>
    </w:p>
    <w:p w:rsidR="00A55697" w:rsidRPr="00A55697" w:rsidRDefault="00A55697" w:rsidP="00BD4445">
      <w:pPr>
        <w:spacing w:line="360" w:lineRule="auto"/>
        <w:jc w:val="both"/>
        <w:rPr>
          <w:rFonts w:cs="Arial"/>
          <w:sz w:val="22"/>
          <w:szCs w:val="22"/>
        </w:rPr>
      </w:pPr>
      <w:r w:rsidRPr="00A55697">
        <w:rPr>
          <w:rFonts w:cs="Arial"/>
          <w:b/>
          <w:sz w:val="22"/>
          <w:szCs w:val="22"/>
          <w:u w:val="single"/>
        </w:rPr>
        <w:t>TERCERA.-</w:t>
      </w:r>
      <w:r w:rsidRPr="00A55697">
        <w:rPr>
          <w:rFonts w:cs="Arial"/>
          <w:sz w:val="22"/>
          <w:szCs w:val="22"/>
        </w:rPr>
        <w:t xml:space="preserve"> EN CASO DE QUE EL PETICIONARIO PRESENTE SU SOLICITUD DE REGISTRO FUERA DEL PLAZO ANTERIORMENTE ESTABLECIDO, LA SECRETARÍA DEL AYUNTAMIENTO PROGRAMARÁ SU PARTICIPACIÓN EN LA PRÓXIMA SESIÓN ORDINARIA DE CABILDO ABIERTA.</w:t>
      </w:r>
    </w:p>
    <w:p w:rsidR="00A55697" w:rsidRPr="00A55697" w:rsidRDefault="00A55697" w:rsidP="00BD4445">
      <w:pPr>
        <w:spacing w:line="360" w:lineRule="auto"/>
        <w:jc w:val="both"/>
        <w:rPr>
          <w:rFonts w:cs="Arial"/>
          <w:sz w:val="22"/>
          <w:szCs w:val="22"/>
          <w:u w:val="single"/>
        </w:rPr>
      </w:pPr>
    </w:p>
    <w:p w:rsidR="00A55697" w:rsidRPr="00A55697" w:rsidRDefault="00A55697" w:rsidP="00BD4445">
      <w:pPr>
        <w:spacing w:line="360" w:lineRule="auto"/>
        <w:jc w:val="both"/>
        <w:rPr>
          <w:rFonts w:cs="Arial"/>
          <w:sz w:val="22"/>
          <w:szCs w:val="22"/>
        </w:rPr>
      </w:pPr>
      <w:r w:rsidRPr="00A55697">
        <w:rPr>
          <w:rFonts w:cs="Arial"/>
          <w:b/>
          <w:sz w:val="22"/>
          <w:szCs w:val="22"/>
          <w:u w:val="single"/>
        </w:rPr>
        <w:t>CUARTA.-</w:t>
      </w:r>
      <w:r w:rsidRPr="00A55697">
        <w:rPr>
          <w:rFonts w:cs="Arial"/>
          <w:sz w:val="22"/>
          <w:szCs w:val="22"/>
        </w:rPr>
        <w:t xml:space="preserve"> LOS PARTICIPANTES DEBERÁN PRESENTAR SU SOLICITUD POR ESCRITO, ACOMPAÑANDO COPIA DE UNA IDENTIFICACIÓN OFICIAL, COMPROBANTE DE DOMICILIO Y EL EXPEDIENTE QUE CONTENGA LOS ELEMENTOS PARA EL ESTUDIO Y CONOCIMIENTO DEL ASUNTO DE SU INTERÉS.</w:t>
      </w:r>
    </w:p>
    <w:p w:rsidR="00A55697" w:rsidRPr="00A55697" w:rsidRDefault="00A55697" w:rsidP="00BD4445">
      <w:pPr>
        <w:spacing w:line="360" w:lineRule="auto"/>
        <w:jc w:val="both"/>
        <w:rPr>
          <w:rFonts w:cs="Arial"/>
          <w:sz w:val="22"/>
          <w:szCs w:val="22"/>
          <w:u w:val="single"/>
        </w:rPr>
      </w:pPr>
    </w:p>
    <w:p w:rsidR="00A55697" w:rsidRPr="00A55697" w:rsidRDefault="00A55697" w:rsidP="00BD4445">
      <w:pPr>
        <w:spacing w:line="360" w:lineRule="auto"/>
        <w:jc w:val="both"/>
        <w:rPr>
          <w:rFonts w:cs="Arial"/>
          <w:sz w:val="22"/>
          <w:szCs w:val="22"/>
        </w:rPr>
      </w:pPr>
      <w:r w:rsidRPr="00A55697">
        <w:rPr>
          <w:rFonts w:cs="Arial"/>
          <w:b/>
          <w:sz w:val="22"/>
          <w:szCs w:val="22"/>
          <w:u w:val="single"/>
        </w:rPr>
        <w:t>QUINTA.-</w:t>
      </w:r>
      <w:r w:rsidRPr="00A55697">
        <w:rPr>
          <w:rFonts w:cs="Arial"/>
          <w:sz w:val="22"/>
          <w:szCs w:val="22"/>
        </w:rPr>
        <w:t xml:space="preserve"> EL CABILDO EN PLENO DETERMINARÁ, EN SU CASO, EL TRÁMITE QUE LEGALMENTE PROCEDA PARA LA DEBIDA ATENCIÓN DEL ASUNTO PRESENTADO.</w:t>
      </w:r>
    </w:p>
    <w:p w:rsidR="00A55697" w:rsidRPr="00A55697" w:rsidRDefault="00A55697" w:rsidP="00BD4445">
      <w:pPr>
        <w:spacing w:line="360" w:lineRule="auto"/>
        <w:jc w:val="both"/>
        <w:rPr>
          <w:rFonts w:cs="Arial"/>
          <w:sz w:val="22"/>
          <w:szCs w:val="22"/>
        </w:rPr>
      </w:pPr>
    </w:p>
    <w:p w:rsidR="00A55697" w:rsidRPr="00A55697" w:rsidRDefault="00A55697" w:rsidP="00A55697">
      <w:pPr>
        <w:contextualSpacing/>
        <w:jc w:val="both"/>
        <w:rPr>
          <w:rFonts w:cs="Arial"/>
          <w:b/>
          <w:sz w:val="22"/>
          <w:szCs w:val="22"/>
        </w:rPr>
      </w:pPr>
    </w:p>
    <w:p w:rsidR="00A55697" w:rsidRPr="00A55697" w:rsidRDefault="00A55697" w:rsidP="00A55697">
      <w:pPr>
        <w:contextualSpacing/>
        <w:jc w:val="both"/>
        <w:rPr>
          <w:rFonts w:cs="Arial"/>
          <w:b/>
          <w:sz w:val="20"/>
        </w:rPr>
      </w:pPr>
      <w:r w:rsidRPr="00A55697">
        <w:rPr>
          <w:rFonts w:cs="Arial"/>
          <w:b/>
          <w:sz w:val="20"/>
        </w:rPr>
        <w:t>LIC. PEDRO DAVID RODRÍGUEZ VILLEGAS</w:t>
      </w:r>
      <w:r w:rsidRPr="00A55697">
        <w:rPr>
          <w:rFonts w:cs="Arial"/>
          <w:b/>
          <w:sz w:val="20"/>
        </w:rPr>
        <w:tab/>
      </w:r>
      <w:r w:rsidRPr="00A55697">
        <w:rPr>
          <w:rFonts w:cs="Arial"/>
          <w:b/>
          <w:sz w:val="20"/>
        </w:rPr>
        <w:tab/>
        <w:t xml:space="preserve">       LIC. SERGIO HERNÁNDEZ OLVERA</w:t>
      </w:r>
      <w:r w:rsidR="00BD4445">
        <w:rPr>
          <w:rFonts w:cs="Arial"/>
          <w:b/>
          <w:sz w:val="20"/>
        </w:rPr>
        <w:t xml:space="preserve"> </w:t>
      </w:r>
    </w:p>
    <w:p w:rsidR="00A55697" w:rsidRPr="00A55697" w:rsidRDefault="00A55697" w:rsidP="00A55697">
      <w:pPr>
        <w:contextualSpacing/>
        <w:jc w:val="both"/>
        <w:rPr>
          <w:rFonts w:cs="Arial"/>
          <w:b/>
          <w:sz w:val="20"/>
        </w:rPr>
      </w:pPr>
      <w:r w:rsidRPr="00A55697">
        <w:rPr>
          <w:rFonts w:cs="Arial"/>
          <w:b/>
          <w:sz w:val="20"/>
        </w:rPr>
        <w:t xml:space="preserve">PRESIDENTE MUNICIPAL CONSTITUCIONAL </w:t>
      </w:r>
      <w:r w:rsidRPr="00A55697">
        <w:rPr>
          <w:rFonts w:cs="Arial"/>
          <w:b/>
          <w:sz w:val="20"/>
        </w:rPr>
        <w:tab/>
        <w:t xml:space="preserve">      SECRETARIO DEL AYUNTAMIENTO</w:t>
      </w:r>
    </w:p>
    <w:p w:rsidR="00A55697" w:rsidRDefault="00A55697" w:rsidP="00A55697">
      <w:pPr>
        <w:tabs>
          <w:tab w:val="left" w:pos="9720"/>
        </w:tabs>
        <w:spacing w:line="360" w:lineRule="auto"/>
        <w:jc w:val="both"/>
        <w:rPr>
          <w:rFonts w:cs="Arial"/>
          <w:b/>
          <w:sz w:val="22"/>
          <w:szCs w:val="22"/>
        </w:rPr>
      </w:pPr>
    </w:p>
    <w:p w:rsidR="003E537C" w:rsidRPr="00A55697" w:rsidRDefault="003E537C" w:rsidP="00A55697">
      <w:pPr>
        <w:tabs>
          <w:tab w:val="left" w:pos="9720"/>
        </w:tabs>
        <w:spacing w:line="360" w:lineRule="auto"/>
        <w:jc w:val="both"/>
        <w:rPr>
          <w:rFonts w:cs="Arial"/>
          <w:b/>
          <w:sz w:val="22"/>
          <w:szCs w:val="22"/>
        </w:rPr>
      </w:pPr>
      <w:r w:rsidRPr="00DB74F4">
        <w:rPr>
          <w:rFonts w:cs="Arial"/>
        </w:rPr>
        <w:t xml:space="preserve">- </w:t>
      </w:r>
      <w:r w:rsidRPr="007D170F">
        <w:rPr>
          <w:rFonts w:cs="Arial"/>
        </w:rPr>
        <w:t>- - - - - - - - - - - - - - - - - - - - - - - - - - - - - - - - - - - - - - - - - - - - - - - - - - - - - - - - - - -</w:t>
      </w:r>
      <w:r>
        <w:rPr>
          <w:rFonts w:cs="Arial"/>
        </w:rPr>
        <w:t xml:space="preserve"> -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 - - -</w:t>
      </w:r>
    </w:p>
    <w:p w:rsidR="00A55697" w:rsidRDefault="00A55697" w:rsidP="00A55697">
      <w:pPr>
        <w:tabs>
          <w:tab w:val="left" w:pos="9720"/>
        </w:tabs>
        <w:spacing w:line="360" w:lineRule="auto"/>
        <w:jc w:val="both"/>
        <w:rPr>
          <w:rFonts w:cs="Arial"/>
          <w:szCs w:val="24"/>
          <w:lang w:val="es-MX"/>
        </w:rPr>
      </w:pPr>
    </w:p>
    <w:p w:rsidR="00AF7C18" w:rsidRDefault="00B93485" w:rsidP="00AF7C18">
      <w:pPr>
        <w:tabs>
          <w:tab w:val="left" w:pos="9720"/>
        </w:tabs>
        <w:spacing w:line="360" w:lineRule="auto"/>
        <w:jc w:val="both"/>
        <w:rPr>
          <w:rFonts w:cs="Arial"/>
        </w:rPr>
      </w:pPr>
      <w:r>
        <w:rPr>
          <w:rFonts w:cs="Arial"/>
          <w:szCs w:val="24"/>
          <w:lang w:val="es-MX"/>
        </w:rPr>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 xml:space="preserve">Sergio Hernández Olvera, Secretario  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r w:rsidRPr="00DB74F4">
        <w:rPr>
          <w:rFonts w:cs="Arial"/>
        </w:rPr>
        <w:t xml:space="preserve">- </w:t>
      </w:r>
      <w:r w:rsidRPr="007D170F">
        <w:rPr>
          <w:rFonts w:cs="Arial"/>
        </w:rPr>
        <w:t>- - - - - - - - - - - - - - - - - - - - - - - - - - - - - - - - - - - - - - - - - - - - - - - - - - - - - - - - - - -</w:t>
      </w:r>
      <w:r w:rsidR="00AF7C18">
        <w:rPr>
          <w:rFonts w:cs="Arial"/>
        </w:rPr>
        <w:t xml:space="preserve"> - - - - </w:t>
      </w:r>
      <w:r w:rsidR="00AF7C18" w:rsidRPr="00DB74F4">
        <w:rPr>
          <w:rFonts w:cs="Arial"/>
        </w:rPr>
        <w:t>- - - - - - - - - - - -</w:t>
      </w:r>
      <w:r w:rsidR="00AF7C18">
        <w:rPr>
          <w:rFonts w:cs="Arial"/>
        </w:rPr>
        <w:t xml:space="preserve"> - - -</w:t>
      </w:r>
      <w:r w:rsidR="00AF7C18" w:rsidRPr="00DB74F4">
        <w:rPr>
          <w:rFonts w:cs="Arial"/>
        </w:rPr>
        <w:t xml:space="preserve"> - - - - - - - - - - - - - - - - - - - - - - - - - - - - - - - - - - </w:t>
      </w:r>
      <w:r w:rsidR="00AF7C18">
        <w:rPr>
          <w:rFonts w:cs="Arial"/>
        </w:rPr>
        <w:t xml:space="preserve">- - </w:t>
      </w:r>
      <w:r w:rsidR="00AF7C18" w:rsidRPr="00DB74F4">
        <w:rPr>
          <w:rFonts w:cs="Arial"/>
        </w:rPr>
        <w:t xml:space="preserve">- - - - - </w:t>
      </w:r>
    </w:p>
    <w:p w:rsidR="00B93485" w:rsidRDefault="00B93485" w:rsidP="00B93485">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AF7C18" w:rsidRDefault="00B93485" w:rsidP="00AF7C18">
      <w:pPr>
        <w:spacing w:line="360" w:lineRule="auto"/>
        <w:jc w:val="both"/>
        <w:rPr>
          <w:rFonts w:cs="Arial"/>
          <w:szCs w:val="24"/>
        </w:rPr>
      </w:pPr>
      <w:r w:rsidRPr="00AF7C18">
        <w:rPr>
          <w:rFonts w:cs="Arial"/>
          <w:b/>
          <w:caps/>
          <w:sz w:val="26"/>
          <w:szCs w:val="26"/>
        </w:rPr>
        <w:t>5.2.- ACUERDO POR EL QUE EL HONORABLE AYUNTAMIENTO CONSTITUCIONAL DE ATIZAPÁN DE ZARAGOZA, ESTADO DE MÉXICO, CON FUNDAMENTO EN LO DISPUESTO POR EL  ARTÍCULO 28 TERCER PÁRRAFO DE LA LEY ORGÁNICA MUNICIPAL VIGENTE EN LA ENTIDAD, declara RECINTO OFICIAL EL ESTACIONAMIENTO CONTIGUO AL PALACIO MUNICIPAL, PARA LA celebración de la SESIÓN solemne de cabildo, en la que se realizará la toma de PROTESTA A LOS INTEGRANTES DEL H. AYUNTAMIENTO constitucional electo PARA EL PERÍODO DE GOBIERNO 2016-2018, EL DÍA 07 DE DICIEMBRE DEL PRESENTE AÑO, A LAS 12:30 HORAS.</w:t>
      </w:r>
      <w:r w:rsidR="00AF7C18" w:rsidRPr="00AF7C18">
        <w:rPr>
          <w:rFonts w:cs="Arial"/>
          <w:b/>
          <w:szCs w:val="24"/>
          <w:lang w:val="es-MX"/>
        </w:rPr>
        <w:t xml:space="preserve"> </w:t>
      </w:r>
      <w:r w:rsidR="00AF7C18" w:rsidRPr="00EE23FF">
        <w:rPr>
          <w:rFonts w:cs="Arial"/>
          <w:b/>
          <w:szCs w:val="24"/>
          <w:lang w:val="es-MX"/>
        </w:rPr>
        <w:t xml:space="preserve">- - - - - - - - - - - - - - - - - - - - - - - - - - - - - - - - - - - - - - - - - - - - - - - - - - - - - - - - - - - - - - - - - - - - - - - - - - - - - - - - - - - - - - - - - - - - - - - - - - - - - - - - - - - - - - - - - - - - - - - - - - - - - - - - - - - - - - - - - - - - - - - - - - - - - - - - - - - - - </w:t>
      </w:r>
    </w:p>
    <w:p w:rsidR="00462BA6" w:rsidRDefault="00462BA6" w:rsidP="00462BA6">
      <w:pPr>
        <w:spacing w:line="360" w:lineRule="auto"/>
        <w:jc w:val="both"/>
        <w:rPr>
          <w:rFonts w:cs="Arial"/>
          <w:szCs w:val="24"/>
          <w:lang w:val="es-MX"/>
        </w:rPr>
      </w:pPr>
      <w:r>
        <w:rPr>
          <w:rFonts w:cs="Arial"/>
          <w:szCs w:val="24"/>
        </w:rPr>
        <w:lastRenderedPageBreak/>
        <w:t xml:space="preserve">Acto seguido, el Lic. Sergio Hernández Olvera, Secretario del H. Ayuntamiento, comentó que en este asunto estaban a su consideración los siguientes puntos de acuerdo: </w:t>
      </w:r>
      <w:r>
        <w:rPr>
          <w:rFonts w:cs="Arial"/>
          <w:szCs w:val="24"/>
          <w:lang w:val="es-MX"/>
        </w:rPr>
        <w:t xml:space="preserve">- - - - -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w:t>
      </w:r>
    </w:p>
    <w:p w:rsidR="00607685" w:rsidRDefault="003E537C" w:rsidP="003E537C">
      <w:pPr>
        <w:spacing w:line="360" w:lineRule="auto"/>
        <w:jc w:val="both"/>
        <w:rPr>
          <w:rFonts w:cs="Arial"/>
          <w:sz w:val="22"/>
          <w:szCs w:val="22"/>
          <w:lang w:val="es-MX"/>
        </w:rPr>
      </w:pPr>
      <w:r w:rsidRPr="003E537C">
        <w:rPr>
          <w:rFonts w:cs="Arial"/>
          <w:b/>
          <w:i/>
          <w:sz w:val="22"/>
          <w:szCs w:val="22"/>
        </w:rPr>
        <w:t>PRIMERO.-</w:t>
      </w:r>
      <w:r w:rsidRPr="003E537C">
        <w:rPr>
          <w:rFonts w:cs="Arial"/>
          <w:i/>
          <w:sz w:val="22"/>
          <w:szCs w:val="22"/>
        </w:rPr>
        <w:t xml:space="preserve"> </w:t>
      </w:r>
      <w:r w:rsidRPr="003E537C">
        <w:rPr>
          <w:rFonts w:cs="Arial"/>
          <w:i/>
          <w:caps/>
          <w:sz w:val="22"/>
          <w:szCs w:val="22"/>
        </w:rPr>
        <w:t xml:space="preserve">EL HONORABLE AYUNTAMIENTO CONSTITUCIONAL DE ATIZAPÁN DE ZARAGOZA, ESTADO DE MÉXICO, </w:t>
      </w:r>
      <w:r w:rsidRPr="003E537C">
        <w:rPr>
          <w:rFonts w:cs="Arial"/>
          <w:i/>
          <w:sz w:val="22"/>
          <w:szCs w:val="22"/>
        </w:rPr>
        <w:t>CON FUNDAMENTO EN LO DISPUESTO POR EL  ARTÍCULO 28 TERCER PÁRRAFO DE LA LEY ORGÁNICA MUNICIPAL VIGENTE EN LA ENTIDAD, DECLARA RECINTO OFICIAL EL ESTACIONAMIENTO CONTIGUO AL PALACIO MUNICIPAL, PARA LA CELEBRACIÓN DE LA SESIÓN SOLEMNE DE CABILDO, EN LA QUE SE REALIZARÁ LA TOMA DE PROTESTA A LOS INTEGRANTES DEL H. AYUNTAMIENTO CONSTITUCIONAL ELECTO PARA EL PERÍODO DE GOBIERNO 2016-2018, EL DÍA 07 DE DICIEMBRE DEL PRESENTE AÑO, A LAS 12:30 HORAS.</w:t>
      </w:r>
      <w:r>
        <w:rPr>
          <w:rFonts w:cs="Arial"/>
          <w:i/>
          <w:sz w:val="22"/>
          <w:szCs w:val="22"/>
        </w:rPr>
        <w:t xml:space="preserve"> </w:t>
      </w:r>
      <w:r w:rsidRPr="00E678D3">
        <w:rPr>
          <w:rFonts w:cs="Arial"/>
          <w:sz w:val="22"/>
          <w:szCs w:val="22"/>
        </w:rPr>
        <w:t xml:space="preserve">- - - - </w:t>
      </w:r>
      <w:r w:rsidRPr="00E678D3">
        <w:rPr>
          <w:rFonts w:cs="Arial"/>
          <w:sz w:val="22"/>
          <w:szCs w:val="22"/>
          <w:lang w:val="es-MX"/>
        </w:rPr>
        <w:t xml:space="preserve">- - - - - - - - - - - - - - - - - - - - - - - - - - - - - - - - - - - - - - - - - - - - - - - - - - - - - - - </w:t>
      </w:r>
      <w:r w:rsidRPr="00E678D3">
        <w:rPr>
          <w:rFonts w:cs="Arial"/>
          <w:caps/>
          <w:sz w:val="22"/>
          <w:szCs w:val="22"/>
        </w:rPr>
        <w:t xml:space="preserve">- </w:t>
      </w:r>
      <w:r w:rsidRPr="00E678D3">
        <w:rPr>
          <w:rFonts w:cs="Arial"/>
          <w:sz w:val="22"/>
          <w:szCs w:val="22"/>
        </w:rPr>
        <w:t xml:space="preserve">- - - - </w:t>
      </w:r>
      <w:r w:rsidRPr="00E678D3">
        <w:rPr>
          <w:rFonts w:cs="Arial"/>
          <w:sz w:val="22"/>
          <w:szCs w:val="22"/>
          <w:lang w:val="es-MX"/>
        </w:rPr>
        <w:t xml:space="preserve">- </w:t>
      </w:r>
      <w:r w:rsidRPr="00E678D3">
        <w:rPr>
          <w:rFonts w:cs="Arial"/>
          <w:sz w:val="22"/>
          <w:szCs w:val="22"/>
        </w:rPr>
        <w:t xml:space="preserve">- - - - </w:t>
      </w:r>
      <w:r w:rsidRPr="00E678D3">
        <w:rPr>
          <w:rFonts w:cs="Arial"/>
          <w:sz w:val="22"/>
          <w:szCs w:val="22"/>
          <w:lang w:val="es-MX"/>
        </w:rPr>
        <w:t xml:space="preserve">- - - - - - - - - - - - - - - - - - - - - - - - - - - - - - - - - - - - - - - - - - - - - - - - - - - - - - - </w:t>
      </w:r>
      <w:r w:rsidRPr="00E678D3">
        <w:rPr>
          <w:rFonts w:cs="Arial"/>
          <w:caps/>
          <w:sz w:val="22"/>
          <w:szCs w:val="22"/>
        </w:rPr>
        <w:t xml:space="preserve">- </w:t>
      </w:r>
      <w:r w:rsidRPr="00E678D3">
        <w:rPr>
          <w:rFonts w:cs="Arial"/>
          <w:sz w:val="22"/>
          <w:szCs w:val="22"/>
        </w:rPr>
        <w:t xml:space="preserve">- - - - </w:t>
      </w:r>
      <w:r w:rsidRPr="00E678D3">
        <w:rPr>
          <w:rFonts w:cs="Arial"/>
          <w:sz w:val="22"/>
          <w:szCs w:val="22"/>
          <w:lang w:val="es-MX"/>
        </w:rPr>
        <w:t xml:space="preserve">- </w:t>
      </w:r>
      <w:r w:rsidRPr="00E678D3">
        <w:rPr>
          <w:rFonts w:cs="Arial"/>
          <w:sz w:val="22"/>
          <w:szCs w:val="22"/>
        </w:rPr>
        <w:t xml:space="preserve">- - - - </w:t>
      </w:r>
      <w:r w:rsidRPr="00E678D3">
        <w:rPr>
          <w:rFonts w:cs="Arial"/>
          <w:sz w:val="22"/>
          <w:szCs w:val="22"/>
          <w:lang w:val="es-MX"/>
        </w:rPr>
        <w:t xml:space="preserve">- - - - - - - - - - - - - - - - - - - - - - - - - - - - - - - - - - - - - - - - - </w:t>
      </w:r>
    </w:p>
    <w:p w:rsidR="00607685" w:rsidRDefault="00607685" w:rsidP="003E537C">
      <w:pPr>
        <w:spacing w:line="360" w:lineRule="auto"/>
        <w:jc w:val="both"/>
        <w:rPr>
          <w:rFonts w:cs="Arial"/>
          <w:sz w:val="22"/>
          <w:szCs w:val="22"/>
          <w:lang w:val="es-MX"/>
        </w:rPr>
      </w:pPr>
    </w:p>
    <w:p w:rsidR="003E537C" w:rsidRPr="003E537C" w:rsidRDefault="003E537C" w:rsidP="003E537C">
      <w:pPr>
        <w:spacing w:line="360" w:lineRule="auto"/>
        <w:jc w:val="both"/>
        <w:rPr>
          <w:rFonts w:cs="Arial"/>
          <w:i/>
          <w:caps/>
          <w:sz w:val="22"/>
          <w:szCs w:val="22"/>
        </w:rPr>
      </w:pPr>
      <w:r w:rsidRPr="003E537C">
        <w:rPr>
          <w:rFonts w:cs="Arial"/>
          <w:b/>
          <w:i/>
          <w:caps/>
          <w:sz w:val="22"/>
          <w:szCs w:val="22"/>
        </w:rPr>
        <w:t>segundo.-</w:t>
      </w:r>
      <w:r w:rsidRPr="003E537C">
        <w:rPr>
          <w:rFonts w:cs="Arial"/>
          <w:i/>
          <w:caps/>
          <w:sz w:val="22"/>
          <w:szCs w:val="22"/>
        </w:rPr>
        <w:t xml:space="preserve">  publíquese en la gaceta municipal.</w:t>
      </w:r>
      <w:r>
        <w:rPr>
          <w:rFonts w:cs="Arial"/>
          <w:i/>
          <w:caps/>
          <w:sz w:val="22"/>
          <w:szCs w:val="22"/>
        </w:rPr>
        <w:t xml:space="preserve"> </w:t>
      </w:r>
      <w:r w:rsidRPr="00E678D3">
        <w:rPr>
          <w:rFonts w:cs="Arial"/>
          <w:sz w:val="22"/>
          <w:szCs w:val="22"/>
          <w:lang w:val="es-MX"/>
        </w:rPr>
        <w:t xml:space="preserve">- - - - - - - - - - - - - - - - - - - - - - - - - - - - - - - - - - - - - - - - - - - - - - - - - - - - - </w:t>
      </w:r>
      <w:r w:rsidRPr="00E678D3">
        <w:rPr>
          <w:rFonts w:cs="Arial"/>
          <w:caps/>
          <w:sz w:val="22"/>
          <w:szCs w:val="22"/>
        </w:rPr>
        <w:t xml:space="preserve">- </w:t>
      </w:r>
      <w:r w:rsidRPr="00E678D3">
        <w:rPr>
          <w:rFonts w:cs="Arial"/>
          <w:sz w:val="22"/>
          <w:szCs w:val="22"/>
        </w:rPr>
        <w:t xml:space="preserve">- - - - </w:t>
      </w:r>
      <w:r w:rsidRPr="00E678D3">
        <w:rPr>
          <w:rFonts w:cs="Arial"/>
          <w:sz w:val="22"/>
          <w:szCs w:val="22"/>
          <w:lang w:val="es-MX"/>
        </w:rPr>
        <w:t xml:space="preserve">- </w:t>
      </w:r>
      <w:r w:rsidRPr="00E678D3">
        <w:rPr>
          <w:rFonts w:cs="Arial"/>
          <w:sz w:val="22"/>
          <w:szCs w:val="22"/>
        </w:rPr>
        <w:t xml:space="preserve">- - - - </w:t>
      </w:r>
      <w:r w:rsidRPr="00E678D3">
        <w:rPr>
          <w:rFonts w:cs="Arial"/>
          <w:sz w:val="22"/>
          <w:szCs w:val="22"/>
          <w:lang w:val="es-MX"/>
        </w:rPr>
        <w:t xml:space="preserve">- - - - - - - - - - - - - - - - - - - - - - - - - - - - - - - - - - - - - - - - - - - - - - - - - - - - - - - </w:t>
      </w:r>
      <w:r w:rsidRPr="00E678D3">
        <w:rPr>
          <w:rFonts w:cs="Arial"/>
          <w:caps/>
          <w:sz w:val="22"/>
          <w:szCs w:val="22"/>
        </w:rPr>
        <w:t xml:space="preserve">- </w:t>
      </w:r>
      <w:r w:rsidRPr="00E678D3">
        <w:rPr>
          <w:rFonts w:cs="Arial"/>
          <w:sz w:val="22"/>
          <w:szCs w:val="22"/>
        </w:rPr>
        <w:t xml:space="preserve">- - - - </w:t>
      </w:r>
      <w:r w:rsidRPr="00E678D3">
        <w:rPr>
          <w:rFonts w:cs="Arial"/>
          <w:sz w:val="22"/>
          <w:szCs w:val="22"/>
          <w:lang w:val="es-MX"/>
        </w:rPr>
        <w:t xml:space="preserve">- </w:t>
      </w:r>
      <w:r w:rsidRPr="00E678D3">
        <w:rPr>
          <w:rFonts w:cs="Arial"/>
          <w:sz w:val="22"/>
          <w:szCs w:val="22"/>
        </w:rPr>
        <w:t xml:space="preserve">- - - - </w:t>
      </w:r>
      <w:r w:rsidRPr="00E678D3">
        <w:rPr>
          <w:rFonts w:cs="Arial"/>
          <w:sz w:val="22"/>
          <w:szCs w:val="22"/>
          <w:lang w:val="es-MX"/>
        </w:rPr>
        <w:t xml:space="preserve">- - - - - - - - - - - - - - - - - - - - - - - - </w:t>
      </w:r>
    </w:p>
    <w:p w:rsidR="00F708A5" w:rsidRPr="00A52022" w:rsidRDefault="00F708A5" w:rsidP="00F708A5">
      <w:pPr>
        <w:tabs>
          <w:tab w:val="left" w:pos="9720"/>
        </w:tabs>
        <w:spacing w:line="360" w:lineRule="auto"/>
        <w:jc w:val="both"/>
        <w:rPr>
          <w:rFonts w:cs="Arial"/>
          <w:szCs w:val="24"/>
          <w:lang w:val="es-MX"/>
        </w:rPr>
      </w:pPr>
      <w:r>
        <w:rPr>
          <w:rFonts w:cs="Arial"/>
          <w:szCs w:val="24"/>
        </w:rPr>
        <w:t>Continuando con el uso de la palabra, el Lic. Sergio Hernández Olvera, Secretario del H. Ayuntamiento,</w:t>
      </w:r>
      <w:r w:rsidRPr="00A52022">
        <w:rPr>
          <w:rFonts w:cs="Arial"/>
          <w:szCs w:val="24"/>
        </w:rPr>
        <w:t xml:space="preserve"> preguntó a los presentes si tenían algún comentario respecto a</w:t>
      </w:r>
      <w:r>
        <w:rPr>
          <w:rFonts w:cs="Arial"/>
          <w:szCs w:val="24"/>
        </w:rPr>
        <w:t xml:space="preserve"> los puntos de acuerdo presentados.</w:t>
      </w:r>
      <w:r w:rsidRPr="00A52022">
        <w:rPr>
          <w:rFonts w:cs="Arial"/>
          <w:szCs w:val="24"/>
        </w:rPr>
        <w:t xml:space="preserve"> </w:t>
      </w:r>
      <w:r w:rsidRPr="00A52022">
        <w:rPr>
          <w:rFonts w:cs="Arial"/>
          <w:szCs w:val="24"/>
          <w:lang w:val="es-MX"/>
        </w:rPr>
        <w:t xml:space="preserve">- - - - - - - - - - - - - - - - - - - - - - - - - </w:t>
      </w:r>
    </w:p>
    <w:p w:rsidR="00F708A5" w:rsidRDefault="00F708A5" w:rsidP="00F708A5">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86536D" w:rsidRDefault="0086536D" w:rsidP="0086536D">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sidR="00B93485">
        <w:rPr>
          <w:lang w:val="es-MX"/>
        </w:rPr>
        <w:t>de los acuerdos presentados</w:t>
      </w:r>
      <w:r>
        <w:rPr>
          <w:lang w:val="es-MX"/>
        </w:rPr>
        <w:t xml:space="preserve">, </w:t>
      </w:r>
      <w:r w:rsidRPr="003139CB">
        <w:rPr>
          <w:lang w:val="es-MX"/>
        </w:rPr>
        <w:t>se sirvieran m</w:t>
      </w:r>
      <w:r>
        <w:rPr>
          <w:lang w:val="es-MX"/>
        </w:rPr>
        <w:t>anifestarlo levantando su mano; siendo aprobado</w:t>
      </w:r>
      <w:r w:rsidR="00B93485">
        <w:rPr>
          <w:lang w:val="es-MX"/>
        </w:rPr>
        <w:t>s</w:t>
      </w:r>
      <w:r>
        <w:rPr>
          <w:lang w:val="es-MX"/>
        </w:rPr>
        <w:t xml:space="preserve"> por </w:t>
      </w:r>
      <w:r>
        <w:rPr>
          <w:b/>
          <w:lang w:val="es-MX"/>
        </w:rPr>
        <w:t>unanimidad</w:t>
      </w:r>
      <w:r w:rsidRPr="00714B2E">
        <w:rPr>
          <w:b/>
          <w:lang w:val="es-MX"/>
        </w:rPr>
        <w:t>,</w:t>
      </w:r>
      <w:r w:rsidR="00B93485">
        <w:rPr>
          <w:lang w:val="es-MX"/>
        </w:rPr>
        <w:t xml:space="preserve"> tomándose los</w:t>
      </w:r>
      <w:r>
        <w:rPr>
          <w:lang w:val="es-MX"/>
        </w:rPr>
        <w:t xml:space="preserve"> siguiente: - - - - - - - - - - - - - - - </w:t>
      </w:r>
    </w:p>
    <w:p w:rsidR="00E678D3" w:rsidRDefault="00E678D3" w:rsidP="00E678D3">
      <w:pPr>
        <w:tabs>
          <w:tab w:val="left" w:pos="9720"/>
        </w:tabs>
        <w:spacing w:line="360" w:lineRule="auto"/>
        <w:jc w:val="both"/>
        <w:rPr>
          <w:rFonts w:cs="Arial"/>
        </w:rPr>
      </w:pPr>
      <w:r w:rsidRPr="00A52022">
        <w:rPr>
          <w:rFonts w:cs="Arial"/>
          <w:szCs w:val="24"/>
          <w:lang w:val="es-MX"/>
        </w:rPr>
        <w:t>- - - - - - - - - - - - - - - - - - - - - - - - - - - - - - - - - - - - - - - - - - - - - - - - - - - - - - - - - - - -</w:t>
      </w:r>
    </w:p>
    <w:p w:rsidR="0086536D" w:rsidRDefault="0086536D" w:rsidP="0086536D">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A C U E R D O</w:t>
      </w:r>
      <w:r w:rsidR="00B93485">
        <w:rPr>
          <w:rFonts w:cs="Arial"/>
          <w:b/>
        </w:rPr>
        <w:t xml:space="preserve"> S</w:t>
      </w:r>
      <w:r>
        <w:rPr>
          <w:rFonts w:cs="Arial"/>
          <w:b/>
        </w:rPr>
        <w:t xml:space="preserve"> </w:t>
      </w:r>
      <w:r>
        <w:rPr>
          <w:rFonts w:cs="Arial"/>
        </w:rPr>
        <w:t>- -</w:t>
      </w:r>
      <w:r>
        <w:rPr>
          <w:rFonts w:cs="Arial"/>
          <w:b/>
        </w:rPr>
        <w:t xml:space="preserve"> </w:t>
      </w:r>
      <w:r w:rsidRPr="00DB74F4">
        <w:rPr>
          <w:rFonts w:cs="Arial"/>
        </w:rPr>
        <w:t xml:space="preserve">- - - - - - - - - - - - - - - - - - - - - </w:t>
      </w:r>
    </w:p>
    <w:p w:rsidR="00702CA0" w:rsidRDefault="0086536D" w:rsidP="0086536D">
      <w:pPr>
        <w:spacing w:line="360" w:lineRule="auto"/>
        <w:jc w:val="both"/>
        <w:rPr>
          <w:rFonts w:cs="Arial"/>
        </w:rPr>
      </w:pPr>
      <w:r w:rsidRPr="007A4EBA">
        <w:rPr>
          <w:rFonts w:cs="Arial"/>
          <w:szCs w:val="24"/>
          <w:lang w:val="es-MX"/>
        </w:rPr>
        <w:t>- - - - - - - - - - - - - - - - - - - - - -</w:t>
      </w:r>
      <w:r>
        <w:rPr>
          <w:rFonts w:cs="Arial"/>
          <w:szCs w:val="24"/>
          <w:lang w:val="es-MX"/>
        </w:rPr>
        <w:t xml:space="preserve"> - - - - - - - - - - - </w:t>
      </w:r>
      <w:r w:rsidRPr="00DB74F4">
        <w:rPr>
          <w:rFonts w:cs="Arial"/>
        </w:rPr>
        <w:t xml:space="preserve">- </w:t>
      </w:r>
      <w:r w:rsidRPr="007D170F">
        <w:rPr>
          <w:rFonts w:cs="Arial"/>
        </w:rPr>
        <w:t xml:space="preserve">- - - - - - - - - - - - - - - - - - - - - - - - - - </w:t>
      </w:r>
    </w:p>
    <w:p w:rsidR="005471FD" w:rsidRDefault="005471FD" w:rsidP="005471FD">
      <w:pPr>
        <w:spacing w:line="360" w:lineRule="auto"/>
        <w:jc w:val="both"/>
        <w:rPr>
          <w:rFonts w:cs="Arial"/>
          <w:szCs w:val="24"/>
          <w:lang w:val="es-MX"/>
        </w:rPr>
      </w:pPr>
      <w:r w:rsidRPr="005471FD">
        <w:rPr>
          <w:rFonts w:cs="Arial"/>
          <w:b/>
          <w:szCs w:val="24"/>
        </w:rPr>
        <w:t>PRIMERO.-</w:t>
      </w:r>
      <w:r w:rsidRPr="005471FD">
        <w:rPr>
          <w:rFonts w:cs="Arial"/>
          <w:szCs w:val="24"/>
        </w:rPr>
        <w:t xml:space="preserve"> </w:t>
      </w:r>
      <w:r w:rsidRPr="005471FD">
        <w:rPr>
          <w:rFonts w:cs="Arial"/>
          <w:caps/>
          <w:szCs w:val="24"/>
        </w:rPr>
        <w:t xml:space="preserve">EL HONORABLE AYUNTAMIENTO CONSTITUCIONAL DE ATIZAPÁN DE ZARAGOZA, ESTADO DE MÉXICO, </w:t>
      </w:r>
      <w:r w:rsidRPr="005471FD">
        <w:rPr>
          <w:rFonts w:cs="Arial"/>
          <w:szCs w:val="24"/>
        </w:rPr>
        <w:t xml:space="preserve">CON FUNDAMENTO EN LO DISPUESTO POR EL  ARTÍCULO 28 TERCER PÁRRAFO DE LA LEY ORGÁNICA MUNICIPAL VIGENTE EN LA ENTIDAD, DECLARA RECINTO OFICIAL EL ESTACIONAMIENTO CONTIGUO AL PALACIO MUNICIPAL, PARA LA CELEBRACIÓN DE LA SESIÓN SOLEMNE DE CABILDO, EN LA QUE SE REALIZARÁ LA TOMA DE PROTESTA A LOS INTEGRANTES DEL H. AYUNTAMIENTO CONSTITUCIONAL ELECTO PARA EL PERÍODO DE </w:t>
      </w:r>
      <w:r w:rsidRPr="005471FD">
        <w:rPr>
          <w:rFonts w:cs="Arial"/>
          <w:szCs w:val="24"/>
        </w:rPr>
        <w:lastRenderedPageBreak/>
        <w:t xml:space="preserve">GOBIERNO 2016-2018, EL DÍA 07 DE DICIEMBRE DEL PRESENTE AÑO, A LAS 12:30 HORAS. - - - - </w:t>
      </w:r>
      <w:r w:rsidRPr="005471FD">
        <w:rPr>
          <w:rFonts w:cs="Arial"/>
          <w:szCs w:val="24"/>
          <w:lang w:val="es-MX"/>
        </w:rPr>
        <w:t xml:space="preserve">- - - - - - - - - - - - - - - - - - - - - - - - - - - - - - - - - - - - - - - - - - - - - - - - - - - - - - - </w:t>
      </w:r>
      <w:r w:rsidRPr="005471FD">
        <w:rPr>
          <w:rFonts w:cs="Arial"/>
          <w:caps/>
          <w:szCs w:val="24"/>
        </w:rPr>
        <w:t xml:space="preserve">- </w:t>
      </w:r>
      <w:r w:rsidRPr="005471FD">
        <w:rPr>
          <w:rFonts w:cs="Arial"/>
          <w:szCs w:val="24"/>
        </w:rPr>
        <w:t xml:space="preserve">- - - - </w:t>
      </w:r>
      <w:r w:rsidRPr="005471FD">
        <w:rPr>
          <w:rFonts w:cs="Arial"/>
          <w:szCs w:val="24"/>
          <w:lang w:val="es-MX"/>
        </w:rPr>
        <w:t xml:space="preserve">- </w:t>
      </w:r>
      <w:r w:rsidRPr="005471FD">
        <w:rPr>
          <w:rFonts w:cs="Arial"/>
          <w:szCs w:val="24"/>
        </w:rPr>
        <w:t xml:space="preserve">- - - - </w:t>
      </w:r>
      <w:r w:rsidRPr="005471FD">
        <w:rPr>
          <w:rFonts w:cs="Arial"/>
          <w:szCs w:val="24"/>
          <w:lang w:val="es-MX"/>
        </w:rPr>
        <w:t xml:space="preserve">- - - - - - - - - - - - - - - - - - - - - - - - - - - - - - - - - - - - - - - - - - - - - - - - - - - - - - - </w:t>
      </w:r>
      <w:r w:rsidRPr="005471FD">
        <w:rPr>
          <w:rFonts w:cs="Arial"/>
          <w:caps/>
          <w:szCs w:val="24"/>
        </w:rPr>
        <w:t xml:space="preserve">- </w:t>
      </w:r>
      <w:r w:rsidRPr="005471FD">
        <w:rPr>
          <w:rFonts w:cs="Arial"/>
          <w:szCs w:val="24"/>
        </w:rPr>
        <w:t xml:space="preserve">- - - - </w:t>
      </w:r>
      <w:r w:rsidRPr="005471FD">
        <w:rPr>
          <w:rFonts w:cs="Arial"/>
          <w:szCs w:val="24"/>
          <w:lang w:val="es-MX"/>
        </w:rPr>
        <w:t xml:space="preserve">- </w:t>
      </w:r>
      <w:r w:rsidRPr="005471FD">
        <w:rPr>
          <w:rFonts w:cs="Arial"/>
          <w:szCs w:val="24"/>
        </w:rPr>
        <w:t xml:space="preserve">- - - - </w:t>
      </w:r>
      <w:r w:rsidRPr="005471FD">
        <w:rPr>
          <w:rFonts w:cs="Arial"/>
          <w:szCs w:val="24"/>
          <w:lang w:val="es-MX"/>
        </w:rPr>
        <w:t xml:space="preserve">- - - - - - - - - - - - - - - - - - - - - - - - - - - - - - - </w:t>
      </w:r>
    </w:p>
    <w:p w:rsidR="005471FD" w:rsidRPr="005471FD" w:rsidRDefault="005471FD" w:rsidP="005471FD">
      <w:pPr>
        <w:spacing w:line="360" w:lineRule="auto"/>
        <w:jc w:val="both"/>
        <w:rPr>
          <w:rFonts w:cs="Arial"/>
          <w:caps/>
          <w:szCs w:val="24"/>
        </w:rPr>
      </w:pPr>
      <w:r w:rsidRPr="005471FD">
        <w:rPr>
          <w:rFonts w:cs="Arial"/>
          <w:b/>
          <w:caps/>
          <w:szCs w:val="24"/>
        </w:rPr>
        <w:t>segundo.-</w:t>
      </w:r>
      <w:r w:rsidRPr="005471FD">
        <w:rPr>
          <w:rFonts w:cs="Arial"/>
          <w:caps/>
          <w:szCs w:val="24"/>
        </w:rPr>
        <w:t xml:space="preserve">  publíquese en la gaceta municipal. </w:t>
      </w:r>
      <w:r w:rsidRPr="005471FD">
        <w:rPr>
          <w:rFonts w:cs="Arial"/>
          <w:szCs w:val="24"/>
          <w:lang w:val="es-MX"/>
        </w:rPr>
        <w:t xml:space="preserve">- - - - - - - - - - - - - - - - - - - - - - - - - - - - - - - - - - - - - - - - - - - - - - - - - - - - - </w:t>
      </w:r>
      <w:r w:rsidRPr="005471FD">
        <w:rPr>
          <w:rFonts w:cs="Arial"/>
          <w:caps/>
          <w:szCs w:val="24"/>
        </w:rPr>
        <w:t xml:space="preserve">- </w:t>
      </w:r>
      <w:r w:rsidRPr="005471FD">
        <w:rPr>
          <w:rFonts w:cs="Arial"/>
          <w:szCs w:val="24"/>
        </w:rPr>
        <w:t xml:space="preserve">- - - - </w:t>
      </w:r>
      <w:r w:rsidRPr="005471FD">
        <w:rPr>
          <w:rFonts w:cs="Arial"/>
          <w:szCs w:val="24"/>
          <w:lang w:val="es-MX"/>
        </w:rPr>
        <w:t xml:space="preserve">- </w:t>
      </w:r>
      <w:r w:rsidRPr="005471FD">
        <w:rPr>
          <w:rFonts w:cs="Arial"/>
          <w:szCs w:val="24"/>
        </w:rPr>
        <w:t xml:space="preserve">- - - - </w:t>
      </w:r>
      <w:r w:rsidRPr="005471FD">
        <w:rPr>
          <w:rFonts w:cs="Arial"/>
          <w:szCs w:val="24"/>
          <w:lang w:val="es-MX"/>
        </w:rPr>
        <w:t xml:space="preserve">- - - - - - - - - - - - - - - - - - - - - - - - - - - - - - - - - - - - - - - - - - - - - - - - - - - - - - - </w:t>
      </w:r>
      <w:r w:rsidRPr="005471FD">
        <w:rPr>
          <w:rFonts w:cs="Arial"/>
          <w:caps/>
          <w:szCs w:val="24"/>
        </w:rPr>
        <w:t xml:space="preserve">- </w:t>
      </w:r>
      <w:r w:rsidRPr="005471FD">
        <w:rPr>
          <w:rFonts w:cs="Arial"/>
          <w:szCs w:val="24"/>
        </w:rPr>
        <w:t xml:space="preserve">- - - - </w:t>
      </w:r>
      <w:r w:rsidRPr="005471FD">
        <w:rPr>
          <w:rFonts w:cs="Arial"/>
          <w:szCs w:val="24"/>
          <w:lang w:val="es-MX"/>
        </w:rPr>
        <w:t xml:space="preserve">- </w:t>
      </w:r>
      <w:r w:rsidRPr="005471FD">
        <w:rPr>
          <w:rFonts w:cs="Arial"/>
          <w:szCs w:val="24"/>
        </w:rPr>
        <w:t xml:space="preserve">- - - - </w:t>
      </w:r>
      <w:r w:rsidRPr="005471FD">
        <w:rPr>
          <w:rFonts w:cs="Arial"/>
          <w:szCs w:val="24"/>
          <w:lang w:val="es-MX"/>
        </w:rPr>
        <w:t xml:space="preserve">- - - - - - - - - </w:t>
      </w:r>
    </w:p>
    <w:p w:rsidR="00027361" w:rsidRDefault="00027361" w:rsidP="00027361">
      <w:pPr>
        <w:spacing w:line="360" w:lineRule="auto"/>
        <w:jc w:val="both"/>
        <w:rPr>
          <w:b/>
          <w:sz w:val="28"/>
          <w:szCs w:val="28"/>
          <w:lang w:val="es-MX"/>
        </w:rPr>
      </w:pPr>
      <w:r>
        <w:rPr>
          <w:rFonts w:cs="Arial"/>
          <w:szCs w:val="24"/>
          <w:lang w:val="es-MX"/>
        </w:rPr>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 xml:space="preserve">Sergio Hernández Olvera, Secretario  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r w:rsidR="00937185" w:rsidRPr="00DB74F4">
        <w:rPr>
          <w:rFonts w:cs="Arial"/>
        </w:rPr>
        <w:t xml:space="preserve">- </w:t>
      </w:r>
      <w:r w:rsidR="00937185" w:rsidRPr="007D170F">
        <w:rPr>
          <w:rFonts w:cs="Arial"/>
        </w:rPr>
        <w:t>- - - - - - - - - - - - - - - - - - - - - - - - - - - - - - - - - - - - - - - - - - - - - - - - - - - - - - - - - - -</w:t>
      </w:r>
      <w:r w:rsidR="00595388">
        <w:rPr>
          <w:rFonts w:cs="Arial"/>
        </w:rPr>
        <w:t xml:space="preserve">                                                                                                            </w:t>
      </w:r>
    </w:p>
    <w:p w:rsidR="00B93485" w:rsidRDefault="00B93485" w:rsidP="00B93485">
      <w:pPr>
        <w:tabs>
          <w:tab w:val="left" w:pos="9720"/>
        </w:tabs>
        <w:spacing w:line="360" w:lineRule="auto"/>
        <w:jc w:val="both"/>
        <w:rPr>
          <w:rFonts w:cs="Arial"/>
          <w:szCs w:val="24"/>
          <w:lang w:val="es-MX"/>
        </w:rPr>
      </w:pPr>
      <w:r>
        <w:rPr>
          <w:rFonts w:cs="Arial"/>
          <w:szCs w:val="24"/>
          <w:lang w:val="es-MX"/>
        </w:rPr>
        <w:t xml:space="preserve">- - - - - - - - - - - - - - - - - - - - - - - - - - - - - - - - - - - - - - - - - - - - - - - - - - - - - - - - - - - - </w:t>
      </w:r>
    </w:p>
    <w:p w:rsidR="00BF0D61" w:rsidRDefault="00782B97" w:rsidP="00BF0D61">
      <w:pPr>
        <w:tabs>
          <w:tab w:val="left" w:pos="9720"/>
        </w:tabs>
        <w:spacing w:line="360" w:lineRule="auto"/>
        <w:jc w:val="both"/>
        <w:rPr>
          <w:rFonts w:cs="Arial"/>
        </w:rPr>
      </w:pPr>
      <w:r>
        <w:rPr>
          <w:b/>
          <w:sz w:val="28"/>
          <w:szCs w:val="28"/>
          <w:lang w:val="es-MX"/>
        </w:rPr>
        <w:t>SEXTO</w:t>
      </w:r>
      <w:r w:rsidR="00557011">
        <w:rPr>
          <w:b/>
          <w:sz w:val="28"/>
          <w:szCs w:val="28"/>
          <w:lang w:val="es-MX"/>
        </w:rPr>
        <w:t>.-</w:t>
      </w:r>
      <w:r w:rsidR="004633A3" w:rsidRPr="002E0015">
        <w:rPr>
          <w:b/>
          <w:lang w:val="es-MX"/>
        </w:rPr>
        <w:t xml:space="preserve"> </w:t>
      </w:r>
      <w:r w:rsidR="004633A3" w:rsidRPr="002E0015">
        <w:rPr>
          <w:lang w:val="es-MX"/>
        </w:rPr>
        <w:t xml:space="preserve">En el desahogo del </w:t>
      </w:r>
      <w:r>
        <w:rPr>
          <w:lang w:val="es-MX"/>
        </w:rPr>
        <w:t xml:space="preserve">sexto </w:t>
      </w:r>
      <w:r w:rsidR="004633A3" w:rsidRPr="002E0015">
        <w:rPr>
          <w:lang w:val="es-MX"/>
        </w:rPr>
        <w:t xml:space="preserve">punto del orden del día, </w:t>
      </w:r>
      <w:r w:rsidR="004633A3" w:rsidRPr="002E0015">
        <w:t xml:space="preserve">el Lic. </w:t>
      </w:r>
      <w:r w:rsidR="008C1D70" w:rsidRPr="002E0015">
        <w:rPr>
          <w:rFonts w:cs="Arial"/>
          <w:szCs w:val="24"/>
        </w:rPr>
        <w:t>Sergio</w:t>
      </w:r>
      <w:r w:rsidR="008C1D70">
        <w:rPr>
          <w:rFonts w:cs="Arial"/>
          <w:szCs w:val="24"/>
        </w:rPr>
        <w:t xml:space="preserve"> Hernández Olvera, </w:t>
      </w:r>
      <w:r w:rsidR="002B05A5">
        <w:rPr>
          <w:rFonts w:cs="Arial"/>
          <w:szCs w:val="24"/>
        </w:rPr>
        <w:t>Secretario</w:t>
      </w:r>
      <w:r w:rsidR="008C1D70" w:rsidRPr="007A4EBA">
        <w:rPr>
          <w:rFonts w:cs="Arial"/>
          <w:szCs w:val="24"/>
        </w:rPr>
        <w:t xml:space="preserve"> del H. Ayuntamiento,</w:t>
      </w:r>
      <w:r w:rsidR="008C1D70">
        <w:rPr>
          <w:rFonts w:cs="Arial"/>
          <w:szCs w:val="24"/>
        </w:rPr>
        <w:t xml:space="preserve"> </w:t>
      </w:r>
      <w:r w:rsidR="004633A3">
        <w:rPr>
          <w:rFonts w:cs="Arial"/>
          <w:szCs w:val="24"/>
        </w:rPr>
        <w:t xml:space="preserve">refirió que este punto correspondía a la presentación de propuestas de trámites de procedimiento, en términos de lo dispuesto por los artículos 44 y 45 del Reglamento de Cabildo del Honorable Ayuntamiento de Atizapán de Zaragoza, relativo a los siguientes asuntos: </w:t>
      </w:r>
      <w:r w:rsidR="004633A3" w:rsidRPr="007A4EBA">
        <w:rPr>
          <w:rFonts w:cs="Arial"/>
          <w:szCs w:val="24"/>
          <w:lang w:val="es-MX"/>
        </w:rPr>
        <w:t>- - - - - -</w:t>
      </w:r>
      <w:r w:rsidR="003C0DFA">
        <w:rPr>
          <w:rFonts w:cs="Arial"/>
          <w:szCs w:val="24"/>
          <w:lang w:val="es-MX"/>
        </w:rPr>
        <w:t xml:space="preserve"> </w:t>
      </w:r>
      <w:r w:rsidR="003C0DFA" w:rsidRPr="007A4EBA">
        <w:rPr>
          <w:rFonts w:cs="Arial"/>
          <w:szCs w:val="24"/>
          <w:lang w:val="es-MX"/>
        </w:rPr>
        <w:t>- - - - - - - - - - - - - - - - -</w:t>
      </w:r>
      <w:r w:rsidR="003C0DFA">
        <w:rPr>
          <w:rFonts w:cs="Arial"/>
          <w:szCs w:val="24"/>
          <w:lang w:val="es-MX"/>
        </w:rPr>
        <w:t xml:space="preserve"> - - - - - - - - - - - - - - - - - - - - - - - - - - - - - -</w:t>
      </w:r>
      <w:r w:rsidR="00B6721E">
        <w:rPr>
          <w:rFonts w:cs="Arial"/>
          <w:szCs w:val="24"/>
          <w:lang w:val="es-MX"/>
        </w:rPr>
        <w:t xml:space="preserve"> - - - - - - - - - - - - - - - - - - - - - - - - - - - - - - </w:t>
      </w:r>
      <w:r w:rsidR="00B6721E" w:rsidRPr="00300782">
        <w:rPr>
          <w:rFonts w:cs="Arial"/>
          <w:szCs w:val="24"/>
          <w:lang w:val="es-MX"/>
        </w:rPr>
        <w:t>- - - - - - - - - - - -</w:t>
      </w:r>
      <w:r w:rsidR="00B6721E">
        <w:rPr>
          <w:rFonts w:cs="Arial"/>
          <w:szCs w:val="24"/>
          <w:lang w:val="es-MX"/>
        </w:rPr>
        <w:t xml:space="preserve"> </w:t>
      </w:r>
      <w:r w:rsidR="00B6721E" w:rsidRPr="007A4EBA">
        <w:rPr>
          <w:rFonts w:cs="Arial"/>
          <w:szCs w:val="24"/>
          <w:lang w:val="es-MX"/>
        </w:rPr>
        <w:t>- - - - - - - - - - - - - - - - -</w:t>
      </w:r>
      <w:r w:rsidR="00B6721E">
        <w:rPr>
          <w:rFonts w:cs="Arial"/>
          <w:szCs w:val="24"/>
          <w:lang w:val="es-MX"/>
        </w:rPr>
        <w:t xml:space="preserve"> -</w:t>
      </w:r>
      <w:r w:rsidR="00BF0D61">
        <w:rPr>
          <w:rFonts w:cs="Arial"/>
          <w:szCs w:val="24"/>
          <w:lang w:val="es-MX"/>
        </w:rPr>
        <w:t xml:space="preserve"> </w:t>
      </w:r>
      <w:r w:rsidR="00BF0D61">
        <w:rPr>
          <w:rFonts w:cs="Arial"/>
        </w:rPr>
        <w:t xml:space="preserve">- - </w:t>
      </w:r>
      <w:r w:rsidR="00BF0D61" w:rsidRPr="00DB74F4">
        <w:rPr>
          <w:rFonts w:cs="Arial"/>
        </w:rPr>
        <w:t>- - - - - - - - - - - -</w:t>
      </w:r>
      <w:r w:rsidR="00BF0D61">
        <w:rPr>
          <w:rFonts w:cs="Arial"/>
        </w:rPr>
        <w:t xml:space="preserve"> - - -</w:t>
      </w:r>
      <w:r w:rsidR="00BF0D61" w:rsidRPr="00DB74F4">
        <w:rPr>
          <w:rFonts w:cs="Arial"/>
        </w:rPr>
        <w:t xml:space="preserve"> - - - - - - - - - - - - - - - - - - - - - - - - - - - - - - - - - - </w:t>
      </w:r>
      <w:r w:rsidR="00BF0D61">
        <w:rPr>
          <w:rFonts w:cs="Arial"/>
        </w:rPr>
        <w:t xml:space="preserve">- - - - - - - - - </w:t>
      </w:r>
    </w:p>
    <w:p w:rsidR="000B0908" w:rsidRPr="000B0908" w:rsidRDefault="00541243" w:rsidP="000B0908">
      <w:pPr>
        <w:tabs>
          <w:tab w:val="left" w:pos="9720"/>
        </w:tabs>
        <w:spacing w:line="360" w:lineRule="auto"/>
        <w:jc w:val="both"/>
        <w:rPr>
          <w:rFonts w:cs="Arial"/>
          <w:b/>
          <w:szCs w:val="24"/>
          <w:lang w:val="es-MX"/>
        </w:rPr>
      </w:pPr>
      <w:r w:rsidRPr="000B0908">
        <w:rPr>
          <w:rFonts w:cs="Arial"/>
          <w:b/>
          <w:caps/>
          <w:sz w:val="26"/>
          <w:szCs w:val="26"/>
        </w:rPr>
        <w:t xml:space="preserve">6.1.- </w:t>
      </w:r>
      <w:r w:rsidRPr="000B0908">
        <w:rPr>
          <w:rFonts w:cs="Arial"/>
          <w:b/>
          <w:color w:val="000000"/>
          <w:sz w:val="26"/>
          <w:szCs w:val="26"/>
        </w:rPr>
        <w:t xml:space="preserve">Acuerdo por el que el Honorable Ayuntamiento Constitucional de Atizapán de Zaragoza, Estado de México, </w:t>
      </w:r>
      <w:r w:rsidRPr="000B0908">
        <w:rPr>
          <w:rFonts w:cs="Arial"/>
          <w:b/>
          <w:sz w:val="26"/>
          <w:szCs w:val="26"/>
        </w:rPr>
        <w:t xml:space="preserve">envía a la Comisión Edilicia de Patrimonio, para estudio, análisis y </w:t>
      </w:r>
      <w:proofErr w:type="spellStart"/>
      <w:r w:rsidRPr="000B0908">
        <w:rPr>
          <w:rFonts w:cs="Arial"/>
          <w:b/>
          <w:sz w:val="26"/>
          <w:szCs w:val="26"/>
        </w:rPr>
        <w:t>dictaminación</w:t>
      </w:r>
      <w:proofErr w:type="spellEnd"/>
      <w:r w:rsidRPr="000B0908">
        <w:rPr>
          <w:rFonts w:cs="Arial"/>
          <w:b/>
          <w:sz w:val="26"/>
          <w:szCs w:val="26"/>
        </w:rPr>
        <w:t xml:space="preserve">, la solicitud presentada por la Lic. Laura Olimpia </w:t>
      </w:r>
      <w:proofErr w:type="spellStart"/>
      <w:r w:rsidRPr="000B0908">
        <w:rPr>
          <w:rFonts w:cs="Arial"/>
          <w:b/>
          <w:sz w:val="26"/>
          <w:szCs w:val="26"/>
        </w:rPr>
        <w:t>Rivadeneyra</w:t>
      </w:r>
      <w:proofErr w:type="spellEnd"/>
      <w:r w:rsidRPr="000B0908">
        <w:rPr>
          <w:rFonts w:cs="Arial"/>
          <w:b/>
          <w:sz w:val="26"/>
          <w:szCs w:val="26"/>
        </w:rPr>
        <w:t xml:space="preserve"> Hernández, Subdirectora de Patrimonio Municipal,  para que se autorice la baja patrimonial y contable por robo, de dos </w:t>
      </w:r>
      <w:proofErr w:type="spellStart"/>
      <w:r w:rsidRPr="000B0908">
        <w:rPr>
          <w:rFonts w:cs="Arial"/>
          <w:b/>
          <w:sz w:val="26"/>
          <w:szCs w:val="26"/>
        </w:rPr>
        <w:t>Desmalezadoras</w:t>
      </w:r>
      <w:proofErr w:type="spellEnd"/>
      <w:r w:rsidRPr="000B0908">
        <w:rPr>
          <w:rFonts w:cs="Arial"/>
          <w:b/>
          <w:sz w:val="26"/>
          <w:szCs w:val="26"/>
        </w:rPr>
        <w:t xml:space="preserve"> Marca </w:t>
      </w:r>
      <w:proofErr w:type="spellStart"/>
      <w:r w:rsidRPr="000B0908">
        <w:rPr>
          <w:rFonts w:cs="Arial"/>
          <w:b/>
          <w:sz w:val="26"/>
          <w:szCs w:val="26"/>
        </w:rPr>
        <w:t>Shindawa</w:t>
      </w:r>
      <w:proofErr w:type="spellEnd"/>
      <w:r w:rsidRPr="000B0908">
        <w:rPr>
          <w:rFonts w:cs="Arial"/>
          <w:b/>
          <w:sz w:val="26"/>
          <w:szCs w:val="26"/>
        </w:rPr>
        <w:t xml:space="preserve">, Modelo SM35 y  C-35, con series 7134673 y 9099075, con números de inventario ATI 100 H00 08007 y ATI 100 H00 27348. </w:t>
      </w:r>
      <w:r w:rsidRPr="00FA3ABC">
        <w:rPr>
          <w:rFonts w:cs="Arial"/>
          <w:sz w:val="26"/>
          <w:szCs w:val="26"/>
        </w:rPr>
        <w:t xml:space="preserve"> </w:t>
      </w:r>
      <w:r w:rsidRPr="00FA3ABC">
        <w:rPr>
          <w:rFonts w:cs="Arial"/>
          <w:b/>
          <w:bCs/>
          <w:color w:val="000000"/>
          <w:sz w:val="26"/>
          <w:szCs w:val="26"/>
          <w:lang w:eastAsia="es-MX"/>
        </w:rPr>
        <w:t>(Expediente SHA/184/CABILDO/2015).</w:t>
      </w:r>
      <w:r w:rsidR="000B0908">
        <w:rPr>
          <w:rFonts w:cs="Arial"/>
          <w:b/>
          <w:bCs/>
          <w:color w:val="000000"/>
          <w:sz w:val="26"/>
          <w:szCs w:val="26"/>
          <w:lang w:eastAsia="es-MX"/>
        </w:rPr>
        <w:t xml:space="preserve"> </w:t>
      </w:r>
      <w:r w:rsidR="000B0908" w:rsidRPr="000B0908">
        <w:rPr>
          <w:rFonts w:cs="Arial"/>
          <w:b/>
          <w:szCs w:val="24"/>
          <w:lang w:val="es-MX"/>
        </w:rPr>
        <w:t xml:space="preserve">- - - - - - - - - - - - - - - - - - - - - - - - - - - - </w:t>
      </w:r>
    </w:p>
    <w:p w:rsidR="000B0908" w:rsidRPr="000B0908" w:rsidRDefault="000B0908" w:rsidP="000B0908">
      <w:pPr>
        <w:tabs>
          <w:tab w:val="left" w:pos="9720"/>
        </w:tabs>
        <w:spacing w:line="360" w:lineRule="auto"/>
        <w:jc w:val="both"/>
        <w:rPr>
          <w:rFonts w:cs="Arial"/>
          <w:b/>
          <w:szCs w:val="24"/>
          <w:lang w:val="es-MX"/>
        </w:rPr>
      </w:pPr>
      <w:r w:rsidRPr="000B0908">
        <w:rPr>
          <w:rFonts w:cs="Arial"/>
          <w:b/>
          <w:szCs w:val="24"/>
          <w:lang w:val="es-MX"/>
        </w:rPr>
        <w:t xml:space="preserve">- - - - - - - - - - - - - - - - - - - - - - - - - - - - - - - - - - - - - - - - - - - - - - - - - - - - - - - - - - - - - - - - - - - - - - - - - - - - - - - - - - - - - - - - - - - - - - - - - - - - - - - - - - - - - - - - - - - - - - - - </w:t>
      </w:r>
    </w:p>
    <w:p w:rsidR="00541243" w:rsidRPr="00A52022" w:rsidRDefault="00541243" w:rsidP="0054124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xml:space="preserve">- - - - - - - - - - - - - - - - - - - - - - - - - - - - - - - - - - - - </w:t>
      </w:r>
    </w:p>
    <w:p w:rsidR="00541243" w:rsidRDefault="00541243" w:rsidP="00541243">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541243" w:rsidRDefault="00541243" w:rsidP="00541243">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lastRenderedPageBreak/>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541243" w:rsidRDefault="00541243" w:rsidP="00541243">
      <w:pPr>
        <w:tabs>
          <w:tab w:val="left" w:pos="9720"/>
        </w:tabs>
        <w:spacing w:line="360" w:lineRule="auto"/>
        <w:jc w:val="both"/>
        <w:rPr>
          <w:rFonts w:cs="Arial"/>
        </w:rPr>
      </w:pPr>
      <w:r w:rsidRPr="00A52022">
        <w:rPr>
          <w:rFonts w:cs="Arial"/>
          <w:szCs w:val="24"/>
          <w:lang w:val="es-MX"/>
        </w:rPr>
        <w:t>- - - - - - - - - - - - - - - - - - - - - - - - - - - - - - - - - - - - - - - - - - - - - - - - - - - - - - - - - - - -</w:t>
      </w:r>
    </w:p>
    <w:p w:rsidR="00541243" w:rsidRDefault="00541243" w:rsidP="00541243">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541243" w:rsidRPr="0010726A" w:rsidRDefault="00541243" w:rsidP="00541243">
      <w:pPr>
        <w:tabs>
          <w:tab w:val="left" w:pos="9720"/>
        </w:tabs>
        <w:spacing w:line="360" w:lineRule="auto"/>
        <w:jc w:val="both"/>
        <w:rPr>
          <w:rFonts w:cs="Arial"/>
          <w:szCs w:val="24"/>
        </w:rPr>
      </w:pPr>
      <w:r w:rsidRPr="000B0908">
        <w:rPr>
          <w:b/>
          <w:szCs w:val="24"/>
          <w:lang w:val="es-MX"/>
        </w:rPr>
        <w:t xml:space="preserve">ÚNICO.- </w:t>
      </w:r>
      <w:r w:rsidRPr="000B0908">
        <w:rPr>
          <w:szCs w:val="24"/>
          <w:lang w:val="es-MX"/>
        </w:rPr>
        <w:t xml:space="preserve">Se aprueba turnar </w:t>
      </w:r>
      <w:r w:rsidRPr="000B0908">
        <w:rPr>
          <w:rFonts w:cs="Arial"/>
          <w:color w:val="000000"/>
          <w:szCs w:val="24"/>
        </w:rPr>
        <w:t xml:space="preserve">a la </w:t>
      </w:r>
      <w:r w:rsidRPr="000B0908">
        <w:rPr>
          <w:rFonts w:cs="Arial"/>
          <w:szCs w:val="24"/>
        </w:rPr>
        <w:t xml:space="preserve">Comisión Edilicia de </w:t>
      </w:r>
      <w:r w:rsidR="000B0908" w:rsidRPr="000B0908">
        <w:rPr>
          <w:rFonts w:cs="Arial"/>
          <w:szCs w:val="24"/>
        </w:rPr>
        <w:t xml:space="preserve">Patrimonio, para estudio, análisis y </w:t>
      </w:r>
      <w:proofErr w:type="spellStart"/>
      <w:r w:rsidR="000B0908" w:rsidRPr="000B0908">
        <w:rPr>
          <w:rFonts w:cs="Arial"/>
          <w:szCs w:val="24"/>
        </w:rPr>
        <w:t>dictaminación</w:t>
      </w:r>
      <w:proofErr w:type="spellEnd"/>
      <w:r w:rsidR="000B0908" w:rsidRPr="000B0908">
        <w:rPr>
          <w:rFonts w:cs="Arial"/>
          <w:szCs w:val="24"/>
        </w:rPr>
        <w:t xml:space="preserve">, la solicitud presentada por la Lic. Laura Olimpia </w:t>
      </w:r>
      <w:proofErr w:type="spellStart"/>
      <w:r w:rsidR="000B0908" w:rsidRPr="000B0908">
        <w:rPr>
          <w:rFonts w:cs="Arial"/>
          <w:szCs w:val="24"/>
        </w:rPr>
        <w:t>Rivadeneyra</w:t>
      </w:r>
      <w:proofErr w:type="spellEnd"/>
      <w:r w:rsidR="000B0908" w:rsidRPr="000B0908">
        <w:rPr>
          <w:rFonts w:cs="Arial"/>
          <w:szCs w:val="24"/>
        </w:rPr>
        <w:t xml:space="preserve"> Hernández, Subdirectora de Patrimonio Municipal,  para que se autorice la baja patrimonial y contable por robo, de dos </w:t>
      </w:r>
      <w:proofErr w:type="spellStart"/>
      <w:r w:rsidR="000B0908" w:rsidRPr="000B0908">
        <w:rPr>
          <w:rFonts w:cs="Arial"/>
          <w:szCs w:val="24"/>
        </w:rPr>
        <w:t>Desmalezadoras</w:t>
      </w:r>
      <w:proofErr w:type="spellEnd"/>
      <w:r w:rsidR="000B0908" w:rsidRPr="000B0908">
        <w:rPr>
          <w:rFonts w:cs="Arial"/>
          <w:szCs w:val="24"/>
        </w:rPr>
        <w:t xml:space="preserve"> Marca </w:t>
      </w:r>
      <w:proofErr w:type="spellStart"/>
      <w:r w:rsidR="000B0908" w:rsidRPr="000B0908">
        <w:rPr>
          <w:rFonts w:cs="Arial"/>
          <w:szCs w:val="24"/>
        </w:rPr>
        <w:t>Shindawa</w:t>
      </w:r>
      <w:proofErr w:type="spellEnd"/>
      <w:r w:rsidR="000B0908" w:rsidRPr="000B0908">
        <w:rPr>
          <w:rFonts w:cs="Arial"/>
          <w:szCs w:val="24"/>
        </w:rPr>
        <w:t xml:space="preserve">, Modelo SM35 y  C-35, con series 7134673 y 9099075, con números de inventario ATI 100 H00 08007 y ATI 100 H00 27348.  </w:t>
      </w:r>
      <w:r w:rsidR="000B0908" w:rsidRPr="000B0908">
        <w:rPr>
          <w:rFonts w:cs="Arial"/>
          <w:b/>
          <w:bCs/>
          <w:color w:val="000000"/>
          <w:szCs w:val="24"/>
          <w:lang w:eastAsia="es-MX"/>
        </w:rPr>
        <w:t xml:space="preserve">(Expediente SHA/184/CABILDO/2015). </w:t>
      </w:r>
      <w:r w:rsidRPr="000B0908">
        <w:rPr>
          <w:rFonts w:cs="Arial"/>
          <w:szCs w:val="24"/>
          <w:lang w:val="es-MX"/>
        </w:rPr>
        <w:t xml:space="preserve">- - - - - - - - - - - - - - - - - - - - - - - - - - - - - - - - - - - - - - - - - - - - - - - - - - - - - - - - - - - - - - - - - - - - - - - - - - - - - - - - - - - - - - - - - - - - - - - - - - - - </w:t>
      </w:r>
      <w:r w:rsidR="000B0908" w:rsidRPr="000B0908">
        <w:rPr>
          <w:rFonts w:cs="Arial"/>
          <w:szCs w:val="24"/>
          <w:lang w:val="es-MX"/>
        </w:rPr>
        <w:t xml:space="preserve">- - - - - - - - - - - - - - - - - - - - - - - - - - - - - - - - - - - - - - - - - - - - - - - - - - - - - - - - - - - - </w:t>
      </w: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541243" w:rsidRDefault="00541243" w:rsidP="0054124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541243" w:rsidRDefault="00541243" w:rsidP="00541243">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541243" w:rsidRPr="00FA3ABC" w:rsidRDefault="00541243" w:rsidP="000B0908">
      <w:pPr>
        <w:tabs>
          <w:tab w:val="left" w:pos="9720"/>
        </w:tabs>
        <w:spacing w:line="360" w:lineRule="auto"/>
        <w:jc w:val="both"/>
        <w:rPr>
          <w:rFonts w:cs="Arial"/>
          <w:b/>
          <w:bCs/>
          <w:color w:val="000000"/>
          <w:sz w:val="26"/>
          <w:szCs w:val="26"/>
          <w:lang w:eastAsia="es-MX"/>
        </w:rPr>
      </w:pPr>
      <w:r w:rsidRPr="000B0908">
        <w:rPr>
          <w:rFonts w:cs="Arial"/>
          <w:b/>
          <w:caps/>
          <w:sz w:val="26"/>
          <w:szCs w:val="26"/>
        </w:rPr>
        <w:t xml:space="preserve">6.2.- </w:t>
      </w:r>
      <w:r w:rsidRPr="000B0908">
        <w:rPr>
          <w:rFonts w:cs="Arial"/>
          <w:b/>
          <w:color w:val="000000"/>
          <w:sz w:val="26"/>
          <w:szCs w:val="26"/>
        </w:rPr>
        <w:t xml:space="preserve">Acuerdo por el que el Honorable Ayuntamiento Constitucional de Atizapán de Zaragoza, Estado de México, </w:t>
      </w:r>
      <w:r w:rsidRPr="000B0908">
        <w:rPr>
          <w:rFonts w:cs="Arial"/>
          <w:b/>
          <w:sz w:val="26"/>
          <w:szCs w:val="26"/>
        </w:rPr>
        <w:t xml:space="preserve">envía a la Comisión Edilicia de Patrimonio, para estudio, análisis y </w:t>
      </w:r>
      <w:proofErr w:type="spellStart"/>
      <w:r w:rsidRPr="000B0908">
        <w:rPr>
          <w:rFonts w:cs="Arial"/>
          <w:b/>
          <w:sz w:val="26"/>
          <w:szCs w:val="26"/>
        </w:rPr>
        <w:t>dictaminación</w:t>
      </w:r>
      <w:proofErr w:type="spellEnd"/>
      <w:r w:rsidRPr="000B0908">
        <w:rPr>
          <w:rFonts w:cs="Arial"/>
          <w:b/>
          <w:sz w:val="26"/>
          <w:szCs w:val="26"/>
        </w:rPr>
        <w:t xml:space="preserve">, la solicitud presentada por la Lic. Laura Olimpia </w:t>
      </w:r>
      <w:proofErr w:type="spellStart"/>
      <w:r w:rsidRPr="000B0908">
        <w:rPr>
          <w:rFonts w:cs="Arial"/>
          <w:b/>
          <w:sz w:val="26"/>
          <w:szCs w:val="26"/>
        </w:rPr>
        <w:t>Rivadeneyra</w:t>
      </w:r>
      <w:proofErr w:type="spellEnd"/>
      <w:r w:rsidRPr="000B0908">
        <w:rPr>
          <w:rFonts w:cs="Arial"/>
          <w:b/>
          <w:sz w:val="26"/>
          <w:szCs w:val="26"/>
        </w:rPr>
        <w:t xml:space="preserve"> Hernández, Subdirectora de Patrimonio Municipal,  para que se autorice la baja patrimonial y contable por concepto de robo, de un Automóvil Marca NISSAN SENTRA, Modelo 1998, con número económico  SIT-03, placas LSA-4037, número de motor GA16-733791V, número de serie 3N1DB41S7WK035531, con número de resguardo 02249 e inventario            04-1501-0459-1998.</w:t>
      </w:r>
      <w:r w:rsidRPr="00FA3ABC">
        <w:rPr>
          <w:rFonts w:cs="Arial"/>
          <w:sz w:val="26"/>
          <w:szCs w:val="26"/>
        </w:rPr>
        <w:t xml:space="preserve">  </w:t>
      </w:r>
      <w:r w:rsidRPr="00FA3ABC">
        <w:rPr>
          <w:rFonts w:cs="Arial"/>
          <w:b/>
          <w:bCs/>
          <w:color w:val="000000"/>
          <w:sz w:val="26"/>
          <w:szCs w:val="26"/>
          <w:lang w:eastAsia="es-MX"/>
        </w:rPr>
        <w:t>(Expediente SHA/185/CABILDO/2015).</w:t>
      </w:r>
      <w:r w:rsidR="000B0908">
        <w:rPr>
          <w:rFonts w:cs="Arial"/>
          <w:b/>
          <w:bCs/>
          <w:color w:val="000000"/>
          <w:sz w:val="26"/>
          <w:szCs w:val="26"/>
          <w:lang w:eastAsia="es-MX"/>
        </w:rPr>
        <w:t xml:space="preserve"> </w:t>
      </w:r>
      <w:r w:rsidR="000B0908" w:rsidRPr="000B0908">
        <w:rPr>
          <w:rFonts w:cs="Arial"/>
          <w:b/>
          <w:szCs w:val="24"/>
          <w:lang w:val="es-MX"/>
        </w:rPr>
        <w:t>- - - - - - - - - - - - - - - - - - - - - - - - - - - - - - - - - - - - - - - - - - - - - - - - - - - - - - - - - - - - - - - - - - - - - - - - - - - - - - - - - - - - - - - - - - - - - - - - - - - - - - - - - - - - - - - - - - - - - - - - - - - - - - - - - - -</w:t>
      </w:r>
    </w:p>
    <w:p w:rsidR="00541243" w:rsidRPr="00A52022" w:rsidRDefault="00541243" w:rsidP="0054124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xml:space="preserve">- - - - - - - - - - - - - - - - - - - - - - - - - - - - - - - - - - - - </w:t>
      </w:r>
    </w:p>
    <w:p w:rsidR="00541243" w:rsidRDefault="00541243" w:rsidP="00541243">
      <w:pPr>
        <w:tabs>
          <w:tab w:val="left" w:pos="9720"/>
        </w:tabs>
        <w:spacing w:line="360" w:lineRule="auto"/>
        <w:jc w:val="both"/>
        <w:rPr>
          <w:rFonts w:cs="Arial"/>
          <w:szCs w:val="24"/>
          <w:lang w:val="es-MX"/>
        </w:rPr>
      </w:pPr>
      <w:r w:rsidRPr="00A52022">
        <w:rPr>
          <w:rFonts w:cs="Arial"/>
          <w:szCs w:val="24"/>
          <w:lang w:val="es-MX"/>
        </w:rPr>
        <w:lastRenderedPageBreak/>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541243" w:rsidRDefault="00541243" w:rsidP="00541243">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541243" w:rsidRDefault="00541243" w:rsidP="00541243">
      <w:pPr>
        <w:tabs>
          <w:tab w:val="left" w:pos="9720"/>
        </w:tabs>
        <w:spacing w:line="360" w:lineRule="auto"/>
        <w:jc w:val="both"/>
        <w:rPr>
          <w:rFonts w:cs="Arial"/>
        </w:rPr>
      </w:pPr>
      <w:r w:rsidRPr="00A52022">
        <w:rPr>
          <w:rFonts w:cs="Arial"/>
          <w:szCs w:val="24"/>
          <w:lang w:val="es-MX"/>
        </w:rPr>
        <w:t>- - - - - - - - - - - - - - - - - - - - - - - - - - - - - - - - - - - - - - - - - - - - - - - - - - - - - - - - - - - -</w:t>
      </w:r>
    </w:p>
    <w:p w:rsidR="00541243" w:rsidRDefault="00541243" w:rsidP="00541243">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541243" w:rsidRPr="000B0908" w:rsidRDefault="00541243" w:rsidP="00541243">
      <w:pPr>
        <w:tabs>
          <w:tab w:val="left" w:pos="9720"/>
        </w:tabs>
        <w:spacing w:line="360" w:lineRule="auto"/>
        <w:jc w:val="both"/>
        <w:rPr>
          <w:rFonts w:cs="Arial"/>
          <w:szCs w:val="24"/>
          <w:lang w:val="es-MX"/>
        </w:rPr>
      </w:pPr>
      <w:r w:rsidRPr="000B0908">
        <w:rPr>
          <w:b/>
          <w:szCs w:val="24"/>
          <w:lang w:val="es-MX"/>
        </w:rPr>
        <w:t xml:space="preserve">ÚNICO.- </w:t>
      </w:r>
      <w:r w:rsidRPr="000B0908">
        <w:rPr>
          <w:szCs w:val="24"/>
          <w:lang w:val="es-MX"/>
        </w:rPr>
        <w:t xml:space="preserve">Se aprueba turnar </w:t>
      </w:r>
      <w:r w:rsidRPr="000B0908">
        <w:rPr>
          <w:rFonts w:cs="Arial"/>
          <w:color w:val="000000"/>
          <w:szCs w:val="24"/>
        </w:rPr>
        <w:t xml:space="preserve">a la </w:t>
      </w:r>
      <w:r w:rsidRPr="000B0908">
        <w:rPr>
          <w:rFonts w:cs="Arial"/>
          <w:szCs w:val="24"/>
        </w:rPr>
        <w:t xml:space="preserve">Comisión Edilicia de </w:t>
      </w:r>
      <w:r w:rsidR="000B0908" w:rsidRPr="000B0908">
        <w:rPr>
          <w:rFonts w:cs="Arial"/>
          <w:szCs w:val="24"/>
        </w:rPr>
        <w:t xml:space="preserve">Patrimonio, para estudio, análisis y </w:t>
      </w:r>
      <w:proofErr w:type="spellStart"/>
      <w:r w:rsidR="000B0908" w:rsidRPr="000B0908">
        <w:rPr>
          <w:rFonts w:cs="Arial"/>
          <w:szCs w:val="24"/>
        </w:rPr>
        <w:t>dictaminación</w:t>
      </w:r>
      <w:proofErr w:type="spellEnd"/>
      <w:r w:rsidR="000B0908" w:rsidRPr="000B0908">
        <w:rPr>
          <w:rFonts w:cs="Arial"/>
          <w:szCs w:val="24"/>
        </w:rPr>
        <w:t xml:space="preserve">, la solicitud presentada por la Lic. Laura Olimpia </w:t>
      </w:r>
      <w:proofErr w:type="spellStart"/>
      <w:r w:rsidR="000B0908" w:rsidRPr="000B0908">
        <w:rPr>
          <w:rFonts w:cs="Arial"/>
          <w:szCs w:val="24"/>
        </w:rPr>
        <w:t>Rivadeneyra</w:t>
      </w:r>
      <w:proofErr w:type="spellEnd"/>
      <w:r w:rsidR="000B0908" w:rsidRPr="000B0908">
        <w:rPr>
          <w:rFonts w:cs="Arial"/>
          <w:szCs w:val="24"/>
        </w:rPr>
        <w:t xml:space="preserve"> Hernández, Subdirectora de Patrimonio Municipal,  para que se autorice la baja patrimonial y contable por concepto de robo, de un Automóvil Marca NISSAN SENTRA, Modelo 1998, con número económico  SIT-03, placas LSA-4037, número de motor GA16-733791V, número de serie 3N1DB41S7WK035531, con número de resguardo 02249 e inventario         </w:t>
      </w:r>
      <w:r w:rsidR="000B0908">
        <w:rPr>
          <w:rFonts w:cs="Arial"/>
          <w:szCs w:val="24"/>
        </w:rPr>
        <w:t xml:space="preserve">         </w:t>
      </w:r>
      <w:r w:rsidR="000B0908" w:rsidRPr="000B0908">
        <w:rPr>
          <w:rFonts w:cs="Arial"/>
          <w:szCs w:val="24"/>
        </w:rPr>
        <w:t xml:space="preserve">   04-1501-0459-1998.  </w:t>
      </w:r>
      <w:r w:rsidR="000B0908" w:rsidRPr="000B0908">
        <w:rPr>
          <w:rFonts w:cs="Arial"/>
          <w:b/>
          <w:bCs/>
          <w:color w:val="000000"/>
          <w:szCs w:val="24"/>
          <w:lang w:eastAsia="es-MX"/>
        </w:rPr>
        <w:t xml:space="preserve">(Expediente SHA/185/CABILDO/2015). </w:t>
      </w:r>
      <w:r w:rsidRPr="000B0908">
        <w:rPr>
          <w:rFonts w:cs="Arial"/>
          <w:szCs w:val="24"/>
        </w:rPr>
        <w:t xml:space="preserve"> </w:t>
      </w:r>
      <w:r w:rsidRPr="000B0908">
        <w:rPr>
          <w:rFonts w:cs="Arial"/>
          <w:szCs w:val="24"/>
          <w:lang w:val="es-MX"/>
        </w:rPr>
        <w:t xml:space="preserve">- - - - - - - - - - - - - - - - - - - - - - - - - - - - - - - - - - - - - - - - - - - - - - - - - - - - - - - - - - - - - - - - - - - - - - - - - - - - - - - - - - - - - - - - - - - - - - - - - - - - - - - - - - - - - - - - - - - - - - - - - - - - - - - - - - - - - - </w:t>
      </w:r>
    </w:p>
    <w:p w:rsidR="00541243" w:rsidRPr="0010726A" w:rsidRDefault="00541243" w:rsidP="00541243">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541243" w:rsidRDefault="00541243" w:rsidP="0054124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541243" w:rsidRDefault="00541243" w:rsidP="00541243">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541243" w:rsidRPr="00FA3ABC" w:rsidRDefault="00541243" w:rsidP="000B0908">
      <w:pPr>
        <w:tabs>
          <w:tab w:val="left" w:pos="9720"/>
        </w:tabs>
        <w:spacing w:line="360" w:lineRule="auto"/>
        <w:jc w:val="both"/>
        <w:rPr>
          <w:rFonts w:cs="Arial"/>
          <w:b/>
          <w:bCs/>
          <w:color w:val="000000"/>
          <w:sz w:val="26"/>
          <w:szCs w:val="26"/>
          <w:lang w:eastAsia="es-MX"/>
        </w:rPr>
      </w:pPr>
      <w:r w:rsidRPr="000B0908">
        <w:rPr>
          <w:rFonts w:cs="Arial"/>
          <w:b/>
          <w:caps/>
          <w:sz w:val="26"/>
          <w:szCs w:val="26"/>
        </w:rPr>
        <w:t xml:space="preserve">6.3.- </w:t>
      </w:r>
      <w:r w:rsidRPr="000B0908">
        <w:rPr>
          <w:rFonts w:cs="Arial"/>
          <w:b/>
          <w:color w:val="000000"/>
          <w:sz w:val="26"/>
          <w:szCs w:val="26"/>
        </w:rPr>
        <w:t xml:space="preserve">Acuerdo por el que el Honorable Ayuntamiento Constitucional de Atizapán de Zaragoza, Estado de México, </w:t>
      </w:r>
      <w:r w:rsidRPr="000B0908">
        <w:rPr>
          <w:rFonts w:cs="Arial"/>
          <w:b/>
          <w:sz w:val="26"/>
          <w:szCs w:val="26"/>
        </w:rPr>
        <w:t xml:space="preserve">envía a la Comisión Edilicia de Patrimonio, para estudio, análisis y </w:t>
      </w:r>
      <w:proofErr w:type="spellStart"/>
      <w:r w:rsidRPr="000B0908">
        <w:rPr>
          <w:rFonts w:cs="Arial"/>
          <w:b/>
          <w:sz w:val="26"/>
          <w:szCs w:val="26"/>
        </w:rPr>
        <w:t>dictaminación</w:t>
      </w:r>
      <w:proofErr w:type="spellEnd"/>
      <w:r w:rsidRPr="000B0908">
        <w:rPr>
          <w:rFonts w:cs="Arial"/>
          <w:b/>
          <w:sz w:val="26"/>
          <w:szCs w:val="26"/>
        </w:rPr>
        <w:t xml:space="preserve">, la solicitud presentada por la Lic. Laura Olimpia </w:t>
      </w:r>
      <w:proofErr w:type="spellStart"/>
      <w:r w:rsidRPr="000B0908">
        <w:rPr>
          <w:rFonts w:cs="Arial"/>
          <w:b/>
          <w:sz w:val="26"/>
          <w:szCs w:val="26"/>
        </w:rPr>
        <w:t>Rivadeneyra</w:t>
      </w:r>
      <w:proofErr w:type="spellEnd"/>
      <w:r w:rsidRPr="000B0908">
        <w:rPr>
          <w:rFonts w:cs="Arial"/>
          <w:b/>
          <w:sz w:val="26"/>
          <w:szCs w:val="26"/>
        </w:rPr>
        <w:t xml:space="preserve"> Hernández, Subdirectora de Patrimonio Municipal,  para que se autorice la baja patrimonial y contable por concepto de robo, de una </w:t>
      </w:r>
      <w:proofErr w:type="spellStart"/>
      <w:r w:rsidRPr="000B0908">
        <w:rPr>
          <w:rFonts w:cs="Arial"/>
          <w:b/>
          <w:sz w:val="26"/>
          <w:szCs w:val="26"/>
        </w:rPr>
        <w:t>Desmalezadora</w:t>
      </w:r>
      <w:proofErr w:type="spellEnd"/>
      <w:r w:rsidRPr="000B0908">
        <w:rPr>
          <w:rFonts w:cs="Arial"/>
          <w:b/>
          <w:sz w:val="26"/>
          <w:szCs w:val="26"/>
        </w:rPr>
        <w:t xml:space="preserve"> marca </w:t>
      </w:r>
      <w:proofErr w:type="spellStart"/>
      <w:r w:rsidRPr="000B0908">
        <w:rPr>
          <w:rFonts w:cs="Arial"/>
          <w:b/>
          <w:sz w:val="26"/>
          <w:szCs w:val="26"/>
        </w:rPr>
        <w:t>Shindawa</w:t>
      </w:r>
      <w:proofErr w:type="spellEnd"/>
      <w:r w:rsidRPr="000B0908">
        <w:rPr>
          <w:rFonts w:cs="Arial"/>
          <w:b/>
          <w:sz w:val="26"/>
          <w:szCs w:val="26"/>
        </w:rPr>
        <w:t>, Modelo C-35, con número de serie T023620002544, con número de inventario ATI 100 H00 30613.</w:t>
      </w:r>
      <w:r w:rsidRPr="00FA3ABC">
        <w:rPr>
          <w:rFonts w:cs="Arial"/>
          <w:sz w:val="26"/>
          <w:szCs w:val="26"/>
        </w:rPr>
        <w:t xml:space="preserve">  </w:t>
      </w:r>
      <w:r w:rsidRPr="00FA3ABC">
        <w:rPr>
          <w:rFonts w:cs="Arial"/>
          <w:b/>
          <w:bCs/>
          <w:color w:val="000000"/>
          <w:sz w:val="26"/>
          <w:szCs w:val="26"/>
          <w:lang w:eastAsia="es-MX"/>
        </w:rPr>
        <w:t>(Expediente SHA/186/CABILDO/2015).</w:t>
      </w:r>
      <w:r w:rsidR="000B0908">
        <w:rPr>
          <w:rFonts w:cs="Arial"/>
          <w:b/>
          <w:bCs/>
          <w:color w:val="000000"/>
          <w:sz w:val="26"/>
          <w:szCs w:val="26"/>
          <w:lang w:eastAsia="es-MX"/>
        </w:rPr>
        <w:t xml:space="preserve"> </w:t>
      </w:r>
      <w:r w:rsidR="000B0908" w:rsidRPr="000B0908">
        <w:rPr>
          <w:rFonts w:cs="Arial"/>
          <w:b/>
          <w:szCs w:val="24"/>
          <w:lang w:val="es-MX"/>
        </w:rPr>
        <w:t xml:space="preserve">- - - - - - - - - - - - - - - - - - - - - - - - - - - - - - - - - - - - - - </w:t>
      </w:r>
      <w:r w:rsidR="000B0908" w:rsidRPr="000B0908">
        <w:rPr>
          <w:rFonts w:cs="Arial"/>
          <w:b/>
          <w:szCs w:val="24"/>
          <w:lang w:val="es-MX"/>
        </w:rPr>
        <w:lastRenderedPageBreak/>
        <w:t>- - - - - - - - - - - - - - - - - - - - - -</w:t>
      </w:r>
      <w:r w:rsidR="000B0908">
        <w:rPr>
          <w:rFonts w:cs="Arial"/>
          <w:b/>
          <w:szCs w:val="24"/>
          <w:lang w:val="es-MX"/>
        </w:rPr>
        <w:t xml:space="preserve"> </w:t>
      </w:r>
      <w:r w:rsidR="000B0908" w:rsidRPr="000B0908">
        <w:rPr>
          <w:rFonts w:cs="Arial"/>
          <w:b/>
          <w:szCs w:val="24"/>
          <w:lang w:val="es-MX"/>
        </w:rPr>
        <w:t>- - - - - - - - - - - - - - - - - - - - - - - - - - - - - - - - - - - - - - - - - - - - - - - - - - - - - - - - - - - -</w:t>
      </w:r>
      <w:r w:rsidR="000B0908">
        <w:rPr>
          <w:rFonts w:cs="Arial"/>
          <w:b/>
          <w:szCs w:val="24"/>
          <w:lang w:val="es-MX"/>
        </w:rPr>
        <w:t xml:space="preserve"> </w:t>
      </w:r>
      <w:r w:rsidR="000B0908" w:rsidRPr="000B0908">
        <w:rPr>
          <w:rFonts w:cs="Arial"/>
          <w:b/>
          <w:szCs w:val="24"/>
          <w:lang w:val="es-MX"/>
        </w:rPr>
        <w:t>- - - - - - - - - - - - - - - - - - - - - - - - - - - - - - - - - - - - - -</w:t>
      </w:r>
    </w:p>
    <w:p w:rsidR="00541243" w:rsidRPr="00A52022" w:rsidRDefault="00541243" w:rsidP="0054124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xml:space="preserve">- - - - - - - - - - - - - - - - - - - - - - - - - - - - - - - - - - - - </w:t>
      </w:r>
    </w:p>
    <w:p w:rsidR="00541243" w:rsidRDefault="00541243" w:rsidP="00541243">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541243" w:rsidRDefault="00541243" w:rsidP="00541243">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541243" w:rsidRDefault="00541243" w:rsidP="00541243">
      <w:pPr>
        <w:tabs>
          <w:tab w:val="left" w:pos="9720"/>
        </w:tabs>
        <w:spacing w:line="360" w:lineRule="auto"/>
        <w:jc w:val="both"/>
        <w:rPr>
          <w:rFonts w:cs="Arial"/>
        </w:rPr>
      </w:pPr>
      <w:r w:rsidRPr="00A52022">
        <w:rPr>
          <w:rFonts w:cs="Arial"/>
          <w:szCs w:val="24"/>
          <w:lang w:val="es-MX"/>
        </w:rPr>
        <w:t>- - - - - - - - - - - - - - - - - - - - - - - - - - - - - - - - - - - - - - - - - - - - - - - - - - - - - - - - - - - -</w:t>
      </w:r>
    </w:p>
    <w:p w:rsidR="00541243" w:rsidRDefault="00541243" w:rsidP="00541243">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541243" w:rsidRPr="0010726A" w:rsidRDefault="00541243" w:rsidP="00541243">
      <w:pPr>
        <w:tabs>
          <w:tab w:val="left" w:pos="9720"/>
        </w:tabs>
        <w:spacing w:line="360" w:lineRule="auto"/>
        <w:jc w:val="both"/>
        <w:rPr>
          <w:rFonts w:cs="Arial"/>
          <w:szCs w:val="24"/>
        </w:rPr>
      </w:pPr>
      <w:r w:rsidRPr="000B0908">
        <w:rPr>
          <w:b/>
          <w:szCs w:val="24"/>
          <w:lang w:val="es-MX"/>
        </w:rPr>
        <w:t xml:space="preserve">ÚNICO.- </w:t>
      </w:r>
      <w:r w:rsidRPr="000B0908">
        <w:rPr>
          <w:szCs w:val="24"/>
          <w:lang w:val="es-MX"/>
        </w:rPr>
        <w:t xml:space="preserve">Se aprueba turnar </w:t>
      </w:r>
      <w:r w:rsidRPr="000B0908">
        <w:rPr>
          <w:rFonts w:cs="Arial"/>
          <w:color w:val="000000"/>
          <w:szCs w:val="24"/>
        </w:rPr>
        <w:t xml:space="preserve">a la </w:t>
      </w:r>
      <w:r w:rsidRPr="000B0908">
        <w:rPr>
          <w:rFonts w:cs="Arial"/>
          <w:szCs w:val="24"/>
        </w:rPr>
        <w:t xml:space="preserve">Comisión Edilicia de </w:t>
      </w:r>
      <w:r w:rsidR="000B0908" w:rsidRPr="000B0908">
        <w:rPr>
          <w:rFonts w:cs="Arial"/>
          <w:szCs w:val="24"/>
        </w:rPr>
        <w:t xml:space="preserve">Patrimonio, para estudio, análisis y </w:t>
      </w:r>
      <w:proofErr w:type="spellStart"/>
      <w:r w:rsidR="000B0908" w:rsidRPr="000B0908">
        <w:rPr>
          <w:rFonts w:cs="Arial"/>
          <w:szCs w:val="24"/>
        </w:rPr>
        <w:t>dictaminación</w:t>
      </w:r>
      <w:proofErr w:type="spellEnd"/>
      <w:r w:rsidR="000B0908" w:rsidRPr="000B0908">
        <w:rPr>
          <w:rFonts w:cs="Arial"/>
          <w:szCs w:val="24"/>
        </w:rPr>
        <w:t xml:space="preserve">, la solicitud presentada por la Lic. Laura Olimpia </w:t>
      </w:r>
      <w:proofErr w:type="spellStart"/>
      <w:r w:rsidR="000B0908" w:rsidRPr="000B0908">
        <w:rPr>
          <w:rFonts w:cs="Arial"/>
          <w:szCs w:val="24"/>
        </w:rPr>
        <w:t>Rivadeneyra</w:t>
      </w:r>
      <w:proofErr w:type="spellEnd"/>
      <w:r w:rsidR="000B0908" w:rsidRPr="000B0908">
        <w:rPr>
          <w:rFonts w:cs="Arial"/>
          <w:szCs w:val="24"/>
        </w:rPr>
        <w:t xml:space="preserve"> Hernández, Subdirectora de Patrimonio Municipal,  para que se autorice la baja patrimonial y contable por concepto de robo, de una </w:t>
      </w:r>
      <w:proofErr w:type="spellStart"/>
      <w:r w:rsidR="000B0908" w:rsidRPr="000B0908">
        <w:rPr>
          <w:rFonts w:cs="Arial"/>
          <w:szCs w:val="24"/>
        </w:rPr>
        <w:t>Desmalezadora</w:t>
      </w:r>
      <w:proofErr w:type="spellEnd"/>
      <w:r w:rsidR="000B0908" w:rsidRPr="000B0908">
        <w:rPr>
          <w:rFonts w:cs="Arial"/>
          <w:szCs w:val="24"/>
        </w:rPr>
        <w:t xml:space="preserve"> marca </w:t>
      </w:r>
      <w:proofErr w:type="spellStart"/>
      <w:r w:rsidR="000B0908" w:rsidRPr="000B0908">
        <w:rPr>
          <w:rFonts w:cs="Arial"/>
          <w:szCs w:val="24"/>
        </w:rPr>
        <w:t>Shindawa</w:t>
      </w:r>
      <w:proofErr w:type="spellEnd"/>
      <w:r w:rsidR="000B0908" w:rsidRPr="000B0908">
        <w:rPr>
          <w:rFonts w:cs="Arial"/>
          <w:szCs w:val="24"/>
        </w:rPr>
        <w:t xml:space="preserve">, Modelo C-35, con número de serie T023620002544, con número de inventario ATI 100 H00 30613.  </w:t>
      </w:r>
      <w:r w:rsidR="000B0908" w:rsidRPr="000B0908">
        <w:rPr>
          <w:rFonts w:cs="Arial"/>
          <w:b/>
          <w:bCs/>
          <w:color w:val="000000"/>
          <w:szCs w:val="24"/>
          <w:lang w:eastAsia="es-MX"/>
        </w:rPr>
        <w:t xml:space="preserve">(Expediente SHA/186/CABILDO/2015). </w:t>
      </w:r>
      <w:r w:rsidRPr="000B0908">
        <w:rPr>
          <w:rFonts w:cs="Arial"/>
          <w:szCs w:val="24"/>
        </w:rPr>
        <w:t xml:space="preserve"> </w:t>
      </w:r>
      <w:r w:rsidRPr="000B0908">
        <w:rPr>
          <w:rFonts w:cs="Arial"/>
          <w:szCs w:val="24"/>
          <w:lang w:val="es-MX"/>
        </w:rPr>
        <w:t xml:space="preserve">- - - - - - - - - - - - - - - - - - - - - - - - - - - - - - - - - - - - - - - - - - - - - - - - - - - - - - - - - - - - - - - - - - - - - - - - - - - - - - - - - - - - - - - - - - - - - - - - - - - </w:t>
      </w:r>
      <w:r w:rsidR="000B0908" w:rsidRPr="000B0908">
        <w:rPr>
          <w:rFonts w:cs="Arial"/>
          <w:szCs w:val="24"/>
          <w:lang w:val="es-MX"/>
        </w:rPr>
        <w:t xml:space="preserve">- - - - - - - - - - - - - - - - - - - - - - - - - - - - - - - - - - - - - - - - - - - - - - - - - - - - - - - - - - - - </w:t>
      </w: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541243" w:rsidRDefault="00541243" w:rsidP="0054124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541243" w:rsidRDefault="00541243" w:rsidP="00541243">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541243" w:rsidRPr="00FA3ABC" w:rsidRDefault="00541243" w:rsidP="00FF1070">
      <w:pPr>
        <w:tabs>
          <w:tab w:val="left" w:pos="9720"/>
        </w:tabs>
        <w:spacing w:line="360" w:lineRule="auto"/>
        <w:jc w:val="both"/>
        <w:rPr>
          <w:rFonts w:cs="Arial"/>
          <w:b/>
          <w:bCs/>
          <w:color w:val="000000"/>
          <w:sz w:val="26"/>
          <w:szCs w:val="26"/>
          <w:lang w:eastAsia="es-MX"/>
        </w:rPr>
      </w:pPr>
      <w:r w:rsidRPr="00FF1070">
        <w:rPr>
          <w:rFonts w:cs="Arial"/>
          <w:b/>
          <w:caps/>
          <w:sz w:val="26"/>
          <w:szCs w:val="26"/>
        </w:rPr>
        <w:t xml:space="preserve">6.4.- </w:t>
      </w:r>
      <w:r w:rsidRPr="00FF1070">
        <w:rPr>
          <w:rFonts w:cs="Arial"/>
          <w:b/>
          <w:color w:val="000000"/>
          <w:sz w:val="26"/>
          <w:szCs w:val="26"/>
        </w:rPr>
        <w:t xml:space="preserve">Acuerdo por el que el Honorable Ayuntamiento Constitucional de Atizapán de Zaragoza, Estado de México, </w:t>
      </w:r>
      <w:r w:rsidRPr="00FF1070">
        <w:rPr>
          <w:rFonts w:cs="Arial"/>
          <w:b/>
          <w:sz w:val="26"/>
          <w:szCs w:val="26"/>
        </w:rPr>
        <w:t xml:space="preserve">envía a la Comisión Edilicia de Patrimonio, para estudio, análisis y </w:t>
      </w:r>
      <w:proofErr w:type="spellStart"/>
      <w:r w:rsidRPr="00FF1070">
        <w:rPr>
          <w:rFonts w:cs="Arial"/>
          <w:b/>
          <w:sz w:val="26"/>
          <w:szCs w:val="26"/>
        </w:rPr>
        <w:t>dictaminación</w:t>
      </w:r>
      <w:proofErr w:type="spellEnd"/>
      <w:r w:rsidRPr="00FF1070">
        <w:rPr>
          <w:rFonts w:cs="Arial"/>
          <w:b/>
          <w:sz w:val="26"/>
          <w:szCs w:val="26"/>
        </w:rPr>
        <w:t xml:space="preserve">, la solicitud presentada por la Lic. Laura Olimpia </w:t>
      </w:r>
      <w:proofErr w:type="spellStart"/>
      <w:r w:rsidRPr="00FF1070">
        <w:rPr>
          <w:rFonts w:cs="Arial"/>
          <w:b/>
          <w:sz w:val="26"/>
          <w:szCs w:val="26"/>
        </w:rPr>
        <w:t>Rivadeneyra</w:t>
      </w:r>
      <w:proofErr w:type="spellEnd"/>
      <w:r w:rsidRPr="00FF1070">
        <w:rPr>
          <w:rFonts w:cs="Arial"/>
          <w:b/>
          <w:sz w:val="26"/>
          <w:szCs w:val="26"/>
        </w:rPr>
        <w:t xml:space="preserve"> Hernández, Subdirectora de Patrimonio Municipal, para que se autorice la baja patrimonial y contable por concepto de robo, de un Equipo de Perifoneo, Marca STEREN, modelo MIC-175, sin/serie, con número de </w:t>
      </w:r>
      <w:r w:rsidRPr="00FF1070">
        <w:rPr>
          <w:rFonts w:cs="Arial"/>
          <w:b/>
          <w:sz w:val="26"/>
          <w:szCs w:val="26"/>
        </w:rPr>
        <w:lastRenderedPageBreak/>
        <w:t>inventario ATI 0 100 I12 29996.</w:t>
      </w:r>
      <w:r w:rsidRPr="00FA3ABC">
        <w:rPr>
          <w:rFonts w:cs="Arial"/>
          <w:sz w:val="26"/>
          <w:szCs w:val="26"/>
        </w:rPr>
        <w:t xml:space="preserve">     </w:t>
      </w:r>
      <w:r w:rsidRPr="00FA3ABC">
        <w:rPr>
          <w:rFonts w:cs="Arial"/>
          <w:b/>
          <w:bCs/>
          <w:color w:val="000000"/>
          <w:sz w:val="26"/>
          <w:szCs w:val="26"/>
          <w:lang w:eastAsia="es-MX"/>
        </w:rPr>
        <w:t>(Expediente SHA/187/CABILDO/2015).</w:t>
      </w:r>
      <w:r w:rsidR="00FF1070">
        <w:rPr>
          <w:rFonts w:cs="Arial"/>
          <w:b/>
          <w:bCs/>
          <w:color w:val="000000"/>
          <w:sz w:val="26"/>
          <w:szCs w:val="26"/>
          <w:lang w:eastAsia="es-MX"/>
        </w:rPr>
        <w:t xml:space="preserve"> </w:t>
      </w:r>
      <w:r w:rsidR="00FF1070" w:rsidRPr="000B0908">
        <w:rPr>
          <w:rFonts w:cs="Arial"/>
          <w:b/>
          <w:szCs w:val="24"/>
          <w:lang w:val="es-MX"/>
        </w:rPr>
        <w:t>- - - - - - - - - - - - - - - - - - - - - - - - - - - - - - - - - - - - - - - - - - - - - - - - - - - - - - - - - -</w:t>
      </w:r>
      <w:r w:rsidR="00FF1070">
        <w:rPr>
          <w:rFonts w:cs="Arial"/>
          <w:b/>
          <w:szCs w:val="24"/>
          <w:lang w:val="es-MX"/>
        </w:rPr>
        <w:t xml:space="preserve"> </w:t>
      </w:r>
      <w:r w:rsidR="00FF1070" w:rsidRPr="000B0908">
        <w:rPr>
          <w:rFonts w:cs="Arial"/>
          <w:b/>
          <w:szCs w:val="24"/>
          <w:lang w:val="es-MX"/>
        </w:rPr>
        <w:t>- - - - - - - - - - - - - - - - - - - - - - - - - - - - - - - - - - - - - - - - - - - - - - - - - - - - - - - - - - - -</w:t>
      </w:r>
      <w:r w:rsidR="00FF1070">
        <w:rPr>
          <w:rFonts w:cs="Arial"/>
          <w:b/>
          <w:szCs w:val="24"/>
          <w:lang w:val="es-MX"/>
        </w:rPr>
        <w:t xml:space="preserve"> </w:t>
      </w:r>
      <w:r w:rsidR="00FF1070" w:rsidRPr="000B0908">
        <w:rPr>
          <w:rFonts w:cs="Arial"/>
          <w:b/>
          <w:szCs w:val="24"/>
          <w:lang w:val="es-MX"/>
        </w:rPr>
        <w:t xml:space="preserve">- - </w:t>
      </w:r>
    </w:p>
    <w:p w:rsidR="00541243" w:rsidRPr="00A52022" w:rsidRDefault="00541243" w:rsidP="0054124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xml:space="preserve">- - - - - - - - - - - - - - - - - - - - - - - - - - - - - - - - - - - - </w:t>
      </w:r>
    </w:p>
    <w:p w:rsidR="00541243" w:rsidRDefault="00541243" w:rsidP="00541243">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541243" w:rsidRDefault="00541243" w:rsidP="00541243">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541243" w:rsidRDefault="00541243" w:rsidP="00541243">
      <w:pPr>
        <w:tabs>
          <w:tab w:val="left" w:pos="9720"/>
        </w:tabs>
        <w:spacing w:line="360" w:lineRule="auto"/>
        <w:jc w:val="both"/>
        <w:rPr>
          <w:rFonts w:cs="Arial"/>
        </w:rPr>
      </w:pPr>
      <w:r w:rsidRPr="00A52022">
        <w:rPr>
          <w:rFonts w:cs="Arial"/>
          <w:szCs w:val="24"/>
          <w:lang w:val="es-MX"/>
        </w:rPr>
        <w:t>- - - - - - - - - - - - - - - - - - - - - - - - - - - - - - - - - - - - - - - - - - - - - - - - - - - - - - - - - - - -</w:t>
      </w:r>
    </w:p>
    <w:p w:rsidR="00541243" w:rsidRDefault="00541243" w:rsidP="00541243">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541243" w:rsidRPr="00FF1070" w:rsidRDefault="00541243" w:rsidP="00541243">
      <w:pPr>
        <w:tabs>
          <w:tab w:val="left" w:pos="9720"/>
        </w:tabs>
        <w:spacing w:line="360" w:lineRule="auto"/>
        <w:jc w:val="both"/>
        <w:rPr>
          <w:rFonts w:cs="Arial"/>
          <w:szCs w:val="24"/>
          <w:lang w:val="es-MX"/>
        </w:rPr>
      </w:pPr>
      <w:r w:rsidRPr="00FF1070">
        <w:rPr>
          <w:b/>
          <w:szCs w:val="24"/>
          <w:lang w:val="es-MX"/>
        </w:rPr>
        <w:t xml:space="preserve">ÚNICO.- </w:t>
      </w:r>
      <w:r w:rsidRPr="00FF1070">
        <w:rPr>
          <w:szCs w:val="24"/>
          <w:lang w:val="es-MX"/>
        </w:rPr>
        <w:t xml:space="preserve">Se aprueba turnar </w:t>
      </w:r>
      <w:r w:rsidRPr="00FF1070">
        <w:rPr>
          <w:rFonts w:cs="Arial"/>
          <w:color w:val="000000"/>
          <w:szCs w:val="24"/>
        </w:rPr>
        <w:t xml:space="preserve">a la </w:t>
      </w:r>
      <w:r w:rsidRPr="00FF1070">
        <w:rPr>
          <w:rFonts w:cs="Arial"/>
          <w:szCs w:val="24"/>
        </w:rPr>
        <w:t xml:space="preserve">Comisión Edilicia de </w:t>
      </w:r>
      <w:r w:rsidR="00FF1070" w:rsidRPr="00FF1070">
        <w:rPr>
          <w:rFonts w:cs="Arial"/>
          <w:szCs w:val="24"/>
        </w:rPr>
        <w:t xml:space="preserve">Patrimonio, para estudio, análisis y </w:t>
      </w:r>
      <w:proofErr w:type="spellStart"/>
      <w:r w:rsidR="00FF1070" w:rsidRPr="00FF1070">
        <w:rPr>
          <w:rFonts w:cs="Arial"/>
          <w:szCs w:val="24"/>
        </w:rPr>
        <w:t>dictaminación</w:t>
      </w:r>
      <w:proofErr w:type="spellEnd"/>
      <w:r w:rsidR="00FF1070" w:rsidRPr="00FF1070">
        <w:rPr>
          <w:rFonts w:cs="Arial"/>
          <w:szCs w:val="24"/>
        </w:rPr>
        <w:t xml:space="preserve">, la solicitud presentada por la Lic. Laura Olimpia </w:t>
      </w:r>
      <w:proofErr w:type="spellStart"/>
      <w:r w:rsidR="00FF1070" w:rsidRPr="00FF1070">
        <w:rPr>
          <w:rFonts w:cs="Arial"/>
          <w:szCs w:val="24"/>
        </w:rPr>
        <w:t>Rivadeneyra</w:t>
      </w:r>
      <w:proofErr w:type="spellEnd"/>
      <w:r w:rsidR="00FF1070" w:rsidRPr="00FF1070">
        <w:rPr>
          <w:rFonts w:cs="Arial"/>
          <w:szCs w:val="24"/>
        </w:rPr>
        <w:t xml:space="preserve"> Hernández, Subdirectora de Patrimonio Municipal, para que se autorice la baja patrimonial y contable por concepto de robo, de un Equipo de Perifoneo, Marca STEREN, modelo MIC-175, sin/serie, con número de inventario ATI 0 100 I12 29996.     </w:t>
      </w:r>
      <w:r w:rsidR="00FF1070" w:rsidRPr="00FF1070">
        <w:rPr>
          <w:rFonts w:cs="Arial"/>
          <w:b/>
          <w:bCs/>
          <w:color w:val="000000"/>
          <w:szCs w:val="24"/>
          <w:lang w:eastAsia="es-MX"/>
        </w:rPr>
        <w:t xml:space="preserve">(Expediente SHA/187/CABILDO/2015). </w:t>
      </w:r>
      <w:r w:rsidRPr="00FF1070">
        <w:rPr>
          <w:rFonts w:cs="Arial"/>
          <w:szCs w:val="24"/>
        </w:rPr>
        <w:t xml:space="preserve"> </w:t>
      </w:r>
      <w:r w:rsidRPr="00FF1070">
        <w:rPr>
          <w:rFonts w:cs="Arial"/>
          <w:szCs w:val="24"/>
          <w:lang w:val="es-MX"/>
        </w:rPr>
        <w:t xml:space="preserve">- - - - - - - - - - - - - - - - - - - - - - - - - - - - - - - - - - - - - - - - - - - - - - - - - - - - - - - - - - - - - - - - - - - - - - - - - - - - - - - - - - - - - - - - - - - - - - - - - - - - - - - - - - - - - - - - - - - - - - - - - - - - - - - - - - - - </w:t>
      </w:r>
    </w:p>
    <w:p w:rsidR="00541243" w:rsidRPr="0010726A" w:rsidRDefault="00541243" w:rsidP="00541243">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541243" w:rsidRDefault="00541243" w:rsidP="0054124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541243" w:rsidRDefault="00541243" w:rsidP="00541243">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FF1070" w:rsidRPr="00FF1070" w:rsidRDefault="00541243" w:rsidP="00FF1070">
      <w:pPr>
        <w:tabs>
          <w:tab w:val="left" w:pos="9720"/>
        </w:tabs>
        <w:spacing w:line="360" w:lineRule="auto"/>
        <w:jc w:val="both"/>
        <w:rPr>
          <w:rFonts w:cs="Arial"/>
          <w:b/>
          <w:sz w:val="26"/>
          <w:szCs w:val="26"/>
          <w:lang w:val="es-MX"/>
        </w:rPr>
      </w:pPr>
      <w:r w:rsidRPr="00FF1070">
        <w:rPr>
          <w:rFonts w:cs="Arial"/>
          <w:b/>
          <w:caps/>
          <w:sz w:val="26"/>
          <w:szCs w:val="26"/>
        </w:rPr>
        <w:t xml:space="preserve">6.5.- </w:t>
      </w:r>
      <w:r w:rsidRPr="00FF1070">
        <w:rPr>
          <w:rFonts w:cs="Arial"/>
          <w:b/>
          <w:color w:val="000000"/>
          <w:sz w:val="26"/>
          <w:szCs w:val="26"/>
        </w:rPr>
        <w:t xml:space="preserve">Acuerdo por el que el Honorable Ayuntamiento Constitucional de Atizapán de Zaragoza, Estado de México, </w:t>
      </w:r>
      <w:r w:rsidRPr="00FF1070">
        <w:rPr>
          <w:rFonts w:cs="Arial"/>
          <w:b/>
          <w:sz w:val="26"/>
          <w:szCs w:val="26"/>
        </w:rPr>
        <w:t xml:space="preserve">envía a las Comisiones Edilicias de Patrimonio y de Desarrollo Urbano y Tenencia de la Tierra, para estudio, análisis y </w:t>
      </w:r>
      <w:proofErr w:type="spellStart"/>
      <w:r w:rsidRPr="00FF1070">
        <w:rPr>
          <w:rFonts w:cs="Arial"/>
          <w:b/>
          <w:sz w:val="26"/>
          <w:szCs w:val="26"/>
        </w:rPr>
        <w:t>dictaminación</w:t>
      </w:r>
      <w:proofErr w:type="spellEnd"/>
      <w:r w:rsidRPr="00FF1070">
        <w:rPr>
          <w:rFonts w:cs="Arial"/>
          <w:b/>
          <w:sz w:val="26"/>
          <w:szCs w:val="26"/>
        </w:rPr>
        <w:t xml:space="preserve"> de manera conjunta; la solicitud presentada por la Lic. Laura Olimpia </w:t>
      </w:r>
      <w:proofErr w:type="spellStart"/>
      <w:r w:rsidRPr="00FF1070">
        <w:rPr>
          <w:rFonts w:cs="Arial"/>
          <w:b/>
          <w:sz w:val="26"/>
          <w:szCs w:val="26"/>
        </w:rPr>
        <w:t>Rivadeneyra</w:t>
      </w:r>
      <w:proofErr w:type="spellEnd"/>
      <w:r w:rsidRPr="00FF1070">
        <w:rPr>
          <w:rFonts w:cs="Arial"/>
          <w:b/>
          <w:sz w:val="26"/>
          <w:szCs w:val="26"/>
        </w:rPr>
        <w:t xml:space="preserve"> Hernández, Subdirectora de Patrimonio Municipal, para que se autorice la construcción del equipamiento en la Escuela Secundaria Técnica </w:t>
      </w:r>
      <w:r w:rsidRPr="00FF1070">
        <w:rPr>
          <w:rFonts w:cs="Arial"/>
          <w:b/>
          <w:sz w:val="26"/>
          <w:szCs w:val="26"/>
        </w:rPr>
        <w:lastRenderedPageBreak/>
        <w:t xml:space="preserve">No.47, ubicada en el Fraccionamiento Lomas Lindas, por parte de la Empresa “Desarrolladora del Parque”, S.C., en seguimiento a la petición presentada por la Ing. Arq. Nina Hermosillo Miranda, Directora de Obras Públicas y Desarrollo Urbano. </w:t>
      </w:r>
      <w:r w:rsidRPr="00FF1070">
        <w:rPr>
          <w:rFonts w:cs="Arial"/>
          <w:b/>
          <w:bCs/>
          <w:color w:val="000000"/>
          <w:sz w:val="26"/>
          <w:szCs w:val="26"/>
          <w:lang w:eastAsia="es-MX"/>
        </w:rPr>
        <w:t>(Expediente SHA/188/CABILDO/2015).</w:t>
      </w:r>
      <w:r w:rsidR="00FF1070" w:rsidRPr="00FF1070">
        <w:rPr>
          <w:rFonts w:cs="Arial"/>
          <w:b/>
          <w:bCs/>
          <w:color w:val="000000"/>
          <w:sz w:val="26"/>
          <w:szCs w:val="26"/>
          <w:lang w:eastAsia="es-MX"/>
        </w:rPr>
        <w:t xml:space="preserve"> </w:t>
      </w:r>
      <w:r w:rsidR="00FF1070" w:rsidRPr="00FF1070">
        <w:rPr>
          <w:rFonts w:cs="Arial"/>
          <w:b/>
          <w:sz w:val="26"/>
          <w:szCs w:val="26"/>
          <w:lang w:val="es-MX"/>
        </w:rPr>
        <w:t xml:space="preserve">- - - - - - - - - - - - - - - - - - - - - - - - - - - - - - - - - </w:t>
      </w:r>
      <w:r w:rsidR="007A55CE">
        <w:rPr>
          <w:rFonts w:cs="Arial"/>
          <w:b/>
          <w:sz w:val="26"/>
          <w:szCs w:val="26"/>
          <w:lang w:val="es-MX"/>
        </w:rPr>
        <w:t xml:space="preserve">- - </w:t>
      </w:r>
    </w:p>
    <w:p w:rsidR="00FF1070" w:rsidRPr="00FF1070" w:rsidRDefault="00FF1070" w:rsidP="00FF1070">
      <w:pPr>
        <w:tabs>
          <w:tab w:val="left" w:pos="9720"/>
        </w:tabs>
        <w:spacing w:line="360" w:lineRule="auto"/>
        <w:jc w:val="both"/>
        <w:rPr>
          <w:rFonts w:cs="Arial"/>
          <w:b/>
          <w:sz w:val="26"/>
          <w:szCs w:val="26"/>
          <w:lang w:val="es-MX"/>
        </w:rPr>
      </w:pPr>
      <w:r w:rsidRPr="00FF1070">
        <w:rPr>
          <w:rFonts w:cs="Arial"/>
          <w:b/>
          <w:sz w:val="26"/>
          <w:szCs w:val="26"/>
          <w:lang w:val="es-MX"/>
        </w:rPr>
        <w:t xml:space="preserve">- - - - - - - - - - - - - - - - - - - - - - - - - - - - - - - - - - - - - - - - - - - - - - - - - - - - - - - - - - - - - - - - - - - - - - - - - - - - - - - - - - - - - - - - - - - - - - - - - - - - - - - - - - - - - - </w:t>
      </w:r>
    </w:p>
    <w:p w:rsidR="00541243" w:rsidRPr="00A52022" w:rsidRDefault="00541243" w:rsidP="0054124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xml:space="preserve">- - - - - - - - - - - - - - - - - - - - - - - - - - - - - - - - - - - - </w:t>
      </w:r>
    </w:p>
    <w:p w:rsidR="00541243" w:rsidRDefault="00541243" w:rsidP="00541243">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541243" w:rsidRDefault="00541243" w:rsidP="00541243">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541243" w:rsidRDefault="00541243" w:rsidP="00541243">
      <w:pPr>
        <w:tabs>
          <w:tab w:val="left" w:pos="9720"/>
        </w:tabs>
        <w:spacing w:line="360" w:lineRule="auto"/>
        <w:jc w:val="both"/>
        <w:rPr>
          <w:rFonts w:cs="Arial"/>
        </w:rPr>
      </w:pPr>
      <w:r w:rsidRPr="00A52022">
        <w:rPr>
          <w:rFonts w:cs="Arial"/>
          <w:szCs w:val="24"/>
          <w:lang w:val="es-MX"/>
        </w:rPr>
        <w:t>- - - - - - - - - - - - - - - - - - - - - - - - - - - - - - - - - - - - - - - - - - - - - - - - - - - - - - - - - - - -</w:t>
      </w:r>
    </w:p>
    <w:p w:rsidR="00541243" w:rsidRDefault="00541243" w:rsidP="00541243">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541243" w:rsidRPr="00FF1070" w:rsidRDefault="00541243" w:rsidP="00541243">
      <w:pPr>
        <w:tabs>
          <w:tab w:val="left" w:pos="9720"/>
        </w:tabs>
        <w:spacing w:line="360" w:lineRule="auto"/>
        <w:jc w:val="both"/>
        <w:rPr>
          <w:rFonts w:cs="Arial"/>
          <w:szCs w:val="24"/>
        </w:rPr>
      </w:pPr>
      <w:r w:rsidRPr="00FF1070">
        <w:rPr>
          <w:b/>
          <w:szCs w:val="24"/>
          <w:lang w:val="es-MX"/>
        </w:rPr>
        <w:t xml:space="preserve">ÚNICO.- </w:t>
      </w:r>
      <w:r w:rsidRPr="00FF1070">
        <w:rPr>
          <w:szCs w:val="24"/>
          <w:lang w:val="es-MX"/>
        </w:rPr>
        <w:t xml:space="preserve">Se aprueba turnar </w:t>
      </w:r>
      <w:r w:rsidRPr="00FF1070">
        <w:rPr>
          <w:rFonts w:cs="Arial"/>
          <w:color w:val="000000"/>
          <w:szCs w:val="24"/>
        </w:rPr>
        <w:t xml:space="preserve">a </w:t>
      </w:r>
      <w:r w:rsidR="00FF1070" w:rsidRPr="00FF1070">
        <w:rPr>
          <w:rFonts w:cs="Arial"/>
          <w:szCs w:val="24"/>
        </w:rPr>
        <w:t xml:space="preserve">las Comisiones Edilicias de Patrimonio y de Desarrollo Urbano y Tenencia de la Tierra, para estudio, análisis y </w:t>
      </w:r>
      <w:proofErr w:type="spellStart"/>
      <w:r w:rsidR="00FF1070" w:rsidRPr="00FF1070">
        <w:rPr>
          <w:rFonts w:cs="Arial"/>
          <w:szCs w:val="24"/>
        </w:rPr>
        <w:t>dictaminación</w:t>
      </w:r>
      <w:proofErr w:type="spellEnd"/>
      <w:r w:rsidR="00FF1070" w:rsidRPr="00FF1070">
        <w:rPr>
          <w:rFonts w:cs="Arial"/>
          <w:szCs w:val="24"/>
        </w:rPr>
        <w:t xml:space="preserve"> de manera conjunta; la solicitud presentada por la Lic. Laura Olimpia </w:t>
      </w:r>
      <w:proofErr w:type="spellStart"/>
      <w:r w:rsidR="00FF1070" w:rsidRPr="00FF1070">
        <w:rPr>
          <w:rFonts w:cs="Arial"/>
          <w:szCs w:val="24"/>
        </w:rPr>
        <w:t>Rivadeneyra</w:t>
      </w:r>
      <w:proofErr w:type="spellEnd"/>
      <w:r w:rsidR="00FF1070" w:rsidRPr="00FF1070">
        <w:rPr>
          <w:rFonts w:cs="Arial"/>
          <w:szCs w:val="24"/>
        </w:rPr>
        <w:t xml:space="preserve"> Hernández, Subdirectora de Patrimonio Municipal, para que se autorice la construcción del equipamiento en la Escuela Secundaria Técnica No.47, ubicada en el Fraccionamiento Lomas Lindas, por parte de la Empresa “Desarrolladora del Parque”, S.C., en seguimiento a la petición presentada por la Ing. Arq. Nina Hermosillo Miranda, Directora de Obras Públicas y Desarrollo Urbano. </w:t>
      </w:r>
      <w:r w:rsidR="00FF1070" w:rsidRPr="00FF1070">
        <w:rPr>
          <w:rFonts w:cs="Arial"/>
          <w:b/>
          <w:bCs/>
          <w:color w:val="000000"/>
          <w:szCs w:val="24"/>
          <w:lang w:eastAsia="es-MX"/>
        </w:rPr>
        <w:t>(Expediente SHA/188/CABILDO/2015).</w:t>
      </w:r>
      <w:r w:rsidR="00FF1070">
        <w:rPr>
          <w:rFonts w:cs="Arial"/>
          <w:szCs w:val="24"/>
        </w:rPr>
        <w:t xml:space="preserve"> </w:t>
      </w:r>
      <w:r w:rsidRPr="00FF1070">
        <w:rPr>
          <w:rFonts w:cs="Arial"/>
          <w:szCs w:val="24"/>
          <w:lang w:val="es-MX"/>
        </w:rPr>
        <w:t xml:space="preserve">- - - - - - - - - - - - - - - - - - - - - - - - - - - - - - - - - - - - - - - - - - - - - - - - - - - - - - - - - - - - - - - - - - - - - - - - - - - - - - - - - - - - - - - - - - - - - - - - - - - - - - - - - - - - - - - - - - - - - - - - - - - - - - - - - - - - - - - - - - - - - - - - - - - - - - </w:t>
      </w:r>
    </w:p>
    <w:p w:rsidR="00541243" w:rsidRPr="0010726A" w:rsidRDefault="00541243" w:rsidP="00541243">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541243" w:rsidRDefault="00541243" w:rsidP="0054124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6542EC" w:rsidRDefault="00541243" w:rsidP="006542EC">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w:t>
      </w:r>
    </w:p>
    <w:p w:rsidR="007A55CE" w:rsidRPr="007A55CE" w:rsidRDefault="00541243" w:rsidP="007A55CE">
      <w:pPr>
        <w:tabs>
          <w:tab w:val="left" w:pos="9720"/>
        </w:tabs>
        <w:spacing w:line="360" w:lineRule="auto"/>
        <w:jc w:val="both"/>
        <w:rPr>
          <w:rFonts w:cs="Arial"/>
          <w:b/>
          <w:szCs w:val="24"/>
          <w:lang w:val="es-MX"/>
        </w:rPr>
      </w:pPr>
      <w:r w:rsidRPr="007A55CE">
        <w:rPr>
          <w:rFonts w:cs="Arial"/>
          <w:b/>
          <w:caps/>
          <w:sz w:val="26"/>
          <w:szCs w:val="26"/>
        </w:rPr>
        <w:lastRenderedPageBreak/>
        <w:t xml:space="preserve">6.6.- </w:t>
      </w:r>
      <w:r w:rsidRPr="007A55CE">
        <w:rPr>
          <w:rFonts w:cs="Arial"/>
          <w:b/>
          <w:color w:val="000000"/>
          <w:sz w:val="26"/>
          <w:szCs w:val="26"/>
        </w:rPr>
        <w:t xml:space="preserve">Acuerdo por el que el Honorable Ayuntamiento Constitucional de Atizapán de Zaragoza, Estado de México, </w:t>
      </w:r>
      <w:r w:rsidRPr="007A55CE">
        <w:rPr>
          <w:rFonts w:cs="Arial"/>
          <w:b/>
          <w:sz w:val="26"/>
          <w:szCs w:val="26"/>
        </w:rPr>
        <w:t xml:space="preserve">envía a la Comisión Edilicia de Desarrollo Urbano y Tenencia de la Tierra para estudio, análisis y </w:t>
      </w:r>
      <w:proofErr w:type="spellStart"/>
      <w:r w:rsidRPr="007A55CE">
        <w:rPr>
          <w:rFonts w:cs="Arial"/>
          <w:b/>
          <w:sz w:val="26"/>
          <w:szCs w:val="26"/>
        </w:rPr>
        <w:t>dictaminación</w:t>
      </w:r>
      <w:proofErr w:type="spellEnd"/>
      <w:r w:rsidRPr="007A55CE">
        <w:rPr>
          <w:rFonts w:cs="Arial"/>
          <w:b/>
          <w:sz w:val="26"/>
          <w:szCs w:val="26"/>
        </w:rPr>
        <w:t xml:space="preserve">, la solicitud presentada por la Ing. Arq. Nina Hermosillo Miranda, Directora de Obras Públicas y Desarrollo Urbano, para que se acuerde favorablemente la subdivisión del área remanente de la cual resulta el Lote 01-A, de la Manzana 159, Zona 01 del Ex-Ejido San Mateo </w:t>
      </w:r>
      <w:proofErr w:type="spellStart"/>
      <w:r w:rsidRPr="007A55CE">
        <w:rPr>
          <w:rFonts w:cs="Arial"/>
          <w:b/>
          <w:sz w:val="26"/>
          <w:szCs w:val="26"/>
        </w:rPr>
        <w:t>Tecoloapan</w:t>
      </w:r>
      <w:proofErr w:type="spellEnd"/>
      <w:r w:rsidRPr="007A55CE">
        <w:rPr>
          <w:rFonts w:cs="Arial"/>
          <w:b/>
          <w:sz w:val="26"/>
          <w:szCs w:val="26"/>
        </w:rPr>
        <w:t xml:space="preserve"> I, Colonia San Miguel </w:t>
      </w:r>
      <w:proofErr w:type="spellStart"/>
      <w:r w:rsidRPr="007A55CE">
        <w:rPr>
          <w:rFonts w:cs="Arial"/>
          <w:b/>
          <w:sz w:val="26"/>
          <w:szCs w:val="26"/>
        </w:rPr>
        <w:t>Xochimanga</w:t>
      </w:r>
      <w:proofErr w:type="spellEnd"/>
      <w:r w:rsidRPr="007A55CE">
        <w:rPr>
          <w:rFonts w:cs="Arial"/>
          <w:b/>
          <w:sz w:val="26"/>
          <w:szCs w:val="26"/>
        </w:rPr>
        <w:t xml:space="preserve">, así como el reconocimiento, certificación de las vías públicas existentes y su incorporación al casco urbano. </w:t>
      </w:r>
      <w:r w:rsidRPr="007A55CE">
        <w:rPr>
          <w:rFonts w:cs="Arial"/>
          <w:b/>
          <w:bCs/>
          <w:color w:val="000000"/>
          <w:sz w:val="26"/>
          <w:szCs w:val="26"/>
          <w:lang w:eastAsia="es-MX"/>
        </w:rPr>
        <w:t>(Expediente SHA/189/CABILDO/2015).</w:t>
      </w:r>
      <w:r w:rsidR="007A55CE" w:rsidRPr="007A55CE">
        <w:rPr>
          <w:rFonts w:cs="Arial"/>
          <w:b/>
          <w:bCs/>
          <w:color w:val="000000"/>
          <w:sz w:val="26"/>
          <w:szCs w:val="26"/>
          <w:lang w:eastAsia="es-MX"/>
        </w:rPr>
        <w:t xml:space="preserve"> </w:t>
      </w:r>
      <w:r w:rsidR="007A55CE" w:rsidRPr="007A55CE">
        <w:rPr>
          <w:rFonts w:cs="Arial"/>
          <w:b/>
          <w:szCs w:val="24"/>
          <w:lang w:val="es-MX"/>
        </w:rPr>
        <w:t>- - - - - - - - - - - - - - - - -</w:t>
      </w:r>
      <w:r w:rsidR="007A55CE">
        <w:rPr>
          <w:rFonts w:cs="Arial"/>
          <w:b/>
          <w:szCs w:val="24"/>
          <w:lang w:val="es-MX"/>
        </w:rPr>
        <w:t xml:space="preserve"> - - - - - - - - - - - - - - - </w:t>
      </w:r>
      <w:r w:rsidR="007A55CE" w:rsidRPr="007A55CE">
        <w:rPr>
          <w:rFonts w:cs="Arial"/>
          <w:b/>
          <w:szCs w:val="24"/>
          <w:lang w:val="es-MX"/>
        </w:rPr>
        <w:t xml:space="preserve">- - - - - - - - - - - - - - - - - - - - - - - - - - - - - - - - - - - - - - - - - - - - - - - - - - - - - - - - - - - - - - - - - - - - - - - - - - - - - - - - - - - - - - - - - </w:t>
      </w:r>
    </w:p>
    <w:p w:rsidR="00541243" w:rsidRPr="00A52022" w:rsidRDefault="00541243" w:rsidP="0054124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xml:space="preserve">- - - - - - - - - - - - - - - - - - - - - - - - - - - - - - - - - - - - </w:t>
      </w:r>
    </w:p>
    <w:p w:rsidR="00541243" w:rsidRDefault="00541243" w:rsidP="00541243">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541243" w:rsidRDefault="00541243" w:rsidP="00541243">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541243" w:rsidRDefault="00541243" w:rsidP="00541243">
      <w:pPr>
        <w:tabs>
          <w:tab w:val="left" w:pos="9720"/>
        </w:tabs>
        <w:spacing w:line="360" w:lineRule="auto"/>
        <w:jc w:val="both"/>
        <w:rPr>
          <w:rFonts w:cs="Arial"/>
        </w:rPr>
      </w:pPr>
      <w:r w:rsidRPr="00A52022">
        <w:rPr>
          <w:rFonts w:cs="Arial"/>
          <w:szCs w:val="24"/>
          <w:lang w:val="es-MX"/>
        </w:rPr>
        <w:t>- - - - - - - - - - - - - - - - - - - - - - - - - - - - - - - - - - - - - - - - - - - - - - - - - - - - - - - - - - - -</w:t>
      </w:r>
    </w:p>
    <w:p w:rsidR="00541243" w:rsidRDefault="00541243" w:rsidP="00541243">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7A55CE" w:rsidRPr="007A55CE" w:rsidRDefault="00541243" w:rsidP="007A55CE">
      <w:pPr>
        <w:tabs>
          <w:tab w:val="left" w:pos="9720"/>
        </w:tabs>
        <w:spacing w:line="360" w:lineRule="auto"/>
        <w:jc w:val="both"/>
        <w:rPr>
          <w:rFonts w:cs="Arial"/>
          <w:szCs w:val="24"/>
          <w:lang w:val="es-MX"/>
        </w:rPr>
      </w:pPr>
      <w:r w:rsidRPr="007A55CE">
        <w:rPr>
          <w:b/>
          <w:szCs w:val="24"/>
          <w:lang w:val="es-MX"/>
        </w:rPr>
        <w:t xml:space="preserve">ÚNICO.- </w:t>
      </w:r>
      <w:r w:rsidRPr="007A55CE">
        <w:rPr>
          <w:szCs w:val="24"/>
          <w:lang w:val="es-MX"/>
        </w:rPr>
        <w:t xml:space="preserve">Se aprueba turnar </w:t>
      </w:r>
      <w:r w:rsidRPr="007A55CE">
        <w:rPr>
          <w:rFonts w:cs="Arial"/>
          <w:color w:val="000000"/>
          <w:szCs w:val="24"/>
        </w:rPr>
        <w:t xml:space="preserve">a la </w:t>
      </w:r>
      <w:r w:rsidRPr="007A55CE">
        <w:rPr>
          <w:rFonts w:cs="Arial"/>
          <w:szCs w:val="24"/>
        </w:rPr>
        <w:t xml:space="preserve">Comisión Edilicia de </w:t>
      </w:r>
      <w:r w:rsidR="007A55CE" w:rsidRPr="007A55CE">
        <w:rPr>
          <w:rFonts w:cs="Arial"/>
          <w:szCs w:val="24"/>
        </w:rPr>
        <w:t xml:space="preserve">Desarrollo Urbano y Tenencia de la Tierra para estudio, análisis y </w:t>
      </w:r>
      <w:proofErr w:type="spellStart"/>
      <w:r w:rsidR="007A55CE" w:rsidRPr="007A55CE">
        <w:rPr>
          <w:rFonts w:cs="Arial"/>
          <w:szCs w:val="24"/>
        </w:rPr>
        <w:t>dictaminación</w:t>
      </w:r>
      <w:proofErr w:type="spellEnd"/>
      <w:r w:rsidR="007A55CE" w:rsidRPr="007A55CE">
        <w:rPr>
          <w:rFonts w:cs="Arial"/>
          <w:szCs w:val="24"/>
        </w:rPr>
        <w:t xml:space="preserve">, la solicitud presentada por la Ing. Arq. Nina Hermosillo Miranda, Directora de Obras Públicas y Desarrollo Urbano, para que se acuerde favorablemente la subdivisión del área remanente de la cual resulta el Lote 01-A, de la Manzana 159, Zona 01 del Ex-Ejido San Mateo </w:t>
      </w:r>
      <w:proofErr w:type="spellStart"/>
      <w:r w:rsidR="007A55CE" w:rsidRPr="007A55CE">
        <w:rPr>
          <w:rFonts w:cs="Arial"/>
          <w:szCs w:val="24"/>
        </w:rPr>
        <w:t>Tecoloapan</w:t>
      </w:r>
      <w:proofErr w:type="spellEnd"/>
      <w:r w:rsidR="007A55CE" w:rsidRPr="007A55CE">
        <w:rPr>
          <w:rFonts w:cs="Arial"/>
          <w:szCs w:val="24"/>
        </w:rPr>
        <w:t xml:space="preserve"> I, Colonia San Miguel </w:t>
      </w:r>
      <w:proofErr w:type="spellStart"/>
      <w:r w:rsidR="007A55CE" w:rsidRPr="007A55CE">
        <w:rPr>
          <w:rFonts w:cs="Arial"/>
          <w:szCs w:val="24"/>
        </w:rPr>
        <w:t>Xochimanga</w:t>
      </w:r>
      <w:proofErr w:type="spellEnd"/>
      <w:r w:rsidR="007A55CE" w:rsidRPr="007A55CE">
        <w:rPr>
          <w:rFonts w:cs="Arial"/>
          <w:szCs w:val="24"/>
        </w:rPr>
        <w:t xml:space="preserve">, así como el reconocimiento, certificación de las vías públicas existentes y su incorporación al casco urbano. </w:t>
      </w:r>
      <w:r w:rsidR="007A55CE" w:rsidRPr="007A55CE">
        <w:rPr>
          <w:rFonts w:cs="Arial"/>
          <w:b/>
          <w:bCs/>
          <w:color w:val="000000"/>
          <w:szCs w:val="24"/>
          <w:lang w:eastAsia="es-MX"/>
        </w:rPr>
        <w:t xml:space="preserve">(Expediente SHA/189/CABILDO/2015). </w:t>
      </w:r>
      <w:r w:rsidR="007A55CE" w:rsidRPr="007A55CE">
        <w:rPr>
          <w:rFonts w:cs="Arial"/>
          <w:szCs w:val="24"/>
          <w:lang w:val="es-MX"/>
        </w:rPr>
        <w:t xml:space="preserve">- - - - - - - - - - - - - - - - - - - </w:t>
      </w:r>
    </w:p>
    <w:p w:rsidR="007A55CE" w:rsidRPr="007A55CE" w:rsidRDefault="007A55CE" w:rsidP="007A55CE">
      <w:pPr>
        <w:tabs>
          <w:tab w:val="left" w:pos="9720"/>
        </w:tabs>
        <w:spacing w:line="360" w:lineRule="auto"/>
        <w:jc w:val="both"/>
        <w:rPr>
          <w:rFonts w:cs="Arial"/>
          <w:szCs w:val="24"/>
          <w:lang w:val="es-MX"/>
        </w:rPr>
      </w:pPr>
      <w:r w:rsidRPr="007A55CE">
        <w:rPr>
          <w:rFonts w:cs="Arial"/>
          <w:szCs w:val="24"/>
          <w:lang w:val="es-MX"/>
        </w:rPr>
        <w:t xml:space="preserve">- - - - - - - - - - - - - - - - - - - - - - - - - - - - - - - - - - - - - - - - - - - - - - - - - - - - - - - - - - - - - - - - - - - - - - - - - - - - - - - - - - - - - - - - - - - - - - - - - - - - - - - - - - - - - - - - - - - - - - - - </w:t>
      </w:r>
    </w:p>
    <w:p w:rsidR="00541243" w:rsidRPr="0010726A" w:rsidRDefault="00541243" w:rsidP="00541243">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541243" w:rsidRDefault="00541243" w:rsidP="0054124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541243" w:rsidRDefault="00541243" w:rsidP="00541243">
      <w:pPr>
        <w:tabs>
          <w:tab w:val="left" w:pos="9720"/>
        </w:tabs>
        <w:spacing w:line="360" w:lineRule="auto"/>
        <w:jc w:val="both"/>
        <w:rPr>
          <w:rFonts w:cs="Arial"/>
          <w:szCs w:val="24"/>
          <w:lang w:val="es-MX"/>
        </w:rPr>
      </w:pPr>
      <w:r>
        <w:rPr>
          <w:rFonts w:cs="Arial"/>
          <w:szCs w:val="24"/>
        </w:rPr>
        <w:lastRenderedPageBreak/>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850FA7" w:rsidRPr="00E1573D" w:rsidRDefault="00541243" w:rsidP="00850FA7">
      <w:pPr>
        <w:tabs>
          <w:tab w:val="left" w:pos="9720"/>
        </w:tabs>
        <w:spacing w:line="360" w:lineRule="auto"/>
        <w:jc w:val="both"/>
        <w:rPr>
          <w:rFonts w:cs="Arial"/>
          <w:b/>
          <w:szCs w:val="24"/>
          <w:lang w:val="es-MX"/>
        </w:rPr>
      </w:pPr>
      <w:r w:rsidRPr="00E1573D">
        <w:rPr>
          <w:rFonts w:cs="Arial"/>
          <w:b/>
          <w:caps/>
          <w:sz w:val="26"/>
          <w:szCs w:val="26"/>
        </w:rPr>
        <w:t xml:space="preserve">6.7.- </w:t>
      </w:r>
      <w:r w:rsidRPr="00E1573D">
        <w:rPr>
          <w:rFonts w:cs="Arial"/>
          <w:b/>
          <w:color w:val="000000"/>
          <w:sz w:val="26"/>
          <w:szCs w:val="26"/>
        </w:rPr>
        <w:t xml:space="preserve">Acuerdo por el que el Honorable Ayuntamiento Constitucional de Atizapán de Zaragoza, Estado de México, </w:t>
      </w:r>
      <w:r w:rsidRPr="00E1573D">
        <w:rPr>
          <w:rFonts w:cs="Arial"/>
          <w:b/>
          <w:sz w:val="26"/>
          <w:szCs w:val="26"/>
        </w:rPr>
        <w:t xml:space="preserve">envía a la Comisión Edilicia de Desarrollo Urbano y Tenencia de la Tierra para estudio, análisis y </w:t>
      </w:r>
      <w:proofErr w:type="spellStart"/>
      <w:r w:rsidRPr="00E1573D">
        <w:rPr>
          <w:rFonts w:cs="Arial"/>
          <w:b/>
          <w:sz w:val="26"/>
          <w:szCs w:val="26"/>
        </w:rPr>
        <w:t>dictaminación</w:t>
      </w:r>
      <w:proofErr w:type="spellEnd"/>
      <w:r w:rsidRPr="00E1573D">
        <w:rPr>
          <w:rFonts w:cs="Arial"/>
          <w:b/>
          <w:sz w:val="26"/>
          <w:szCs w:val="26"/>
        </w:rPr>
        <w:t xml:space="preserve">, la solicitud presentada por la Ing. Arq. Nina Hermosillo Miranda, Directora de Obras Públicas y Desarrollo Urbano, para que se acuerde favorablemente la subdivisión, corrección de linderos y superficie del Lote 01, de la Manzana 35, Colonia Ejidos de San Miguel </w:t>
      </w:r>
      <w:proofErr w:type="spellStart"/>
      <w:r w:rsidRPr="00E1573D">
        <w:rPr>
          <w:rFonts w:cs="Arial"/>
          <w:b/>
          <w:sz w:val="26"/>
          <w:szCs w:val="26"/>
        </w:rPr>
        <w:t>Chalma</w:t>
      </w:r>
      <w:proofErr w:type="spellEnd"/>
      <w:r w:rsidRPr="00E1573D">
        <w:rPr>
          <w:rFonts w:cs="Arial"/>
          <w:b/>
          <w:sz w:val="26"/>
          <w:szCs w:val="26"/>
        </w:rPr>
        <w:t xml:space="preserve">, Zona 01, del Ejido San Miguel </w:t>
      </w:r>
      <w:proofErr w:type="spellStart"/>
      <w:r w:rsidRPr="00E1573D">
        <w:rPr>
          <w:rFonts w:cs="Arial"/>
          <w:b/>
          <w:sz w:val="26"/>
          <w:szCs w:val="26"/>
        </w:rPr>
        <w:t>Chalma</w:t>
      </w:r>
      <w:proofErr w:type="spellEnd"/>
      <w:r w:rsidRPr="00E1573D">
        <w:rPr>
          <w:rFonts w:cs="Arial"/>
          <w:b/>
          <w:sz w:val="26"/>
          <w:szCs w:val="26"/>
        </w:rPr>
        <w:t xml:space="preserve"> V, así como el reconocimiento, certificación de las vías públicas existentes y su incorporación al casco urbano. </w:t>
      </w:r>
      <w:r w:rsidRPr="00E1573D">
        <w:rPr>
          <w:rFonts w:cs="Arial"/>
          <w:b/>
          <w:bCs/>
          <w:color w:val="000000"/>
          <w:sz w:val="26"/>
          <w:szCs w:val="26"/>
          <w:lang w:eastAsia="es-MX"/>
        </w:rPr>
        <w:t>(Expediente SHA/190/CABILDO/2015).</w:t>
      </w:r>
      <w:r w:rsidR="00850FA7" w:rsidRPr="00E1573D">
        <w:rPr>
          <w:rFonts w:cs="Arial"/>
          <w:b/>
          <w:bCs/>
          <w:color w:val="000000"/>
          <w:sz w:val="26"/>
          <w:szCs w:val="26"/>
          <w:lang w:eastAsia="es-MX"/>
        </w:rPr>
        <w:t xml:space="preserve"> </w:t>
      </w:r>
      <w:r w:rsidR="00850FA7" w:rsidRPr="00E1573D">
        <w:rPr>
          <w:rFonts w:cs="Arial"/>
          <w:b/>
          <w:szCs w:val="24"/>
          <w:lang w:val="es-MX"/>
        </w:rPr>
        <w:t>- - - - - - - - - - - - - - - - -</w:t>
      </w:r>
      <w:r w:rsidR="00E1573D">
        <w:rPr>
          <w:rFonts w:cs="Arial"/>
          <w:b/>
          <w:szCs w:val="24"/>
          <w:lang w:val="es-MX"/>
        </w:rPr>
        <w:t xml:space="preserve"> - - - - - - - - - - - - - - - </w:t>
      </w:r>
      <w:r w:rsidR="00850FA7" w:rsidRPr="00E1573D">
        <w:rPr>
          <w:rFonts w:cs="Arial"/>
          <w:b/>
          <w:szCs w:val="24"/>
          <w:lang w:val="es-MX"/>
        </w:rPr>
        <w:t xml:space="preserve">- - - - - - - - - - - - - - - - - - - - - - - - - - - - - - - - - - - - - - - - - - - - - - - - - - - - - - - - - - - - - - - - - - - - - - - - - - - - - - - - - - - - - - - - - </w:t>
      </w:r>
    </w:p>
    <w:p w:rsidR="00541243" w:rsidRPr="00A52022" w:rsidRDefault="00541243" w:rsidP="0054124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xml:space="preserve">- - - - - - - - - - - - - - - - - - - - - - - - - - - - - - - - - - - - </w:t>
      </w:r>
    </w:p>
    <w:p w:rsidR="00541243" w:rsidRDefault="00541243" w:rsidP="00541243">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541243" w:rsidRDefault="00541243" w:rsidP="00541243">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541243" w:rsidRDefault="00541243" w:rsidP="00541243">
      <w:pPr>
        <w:tabs>
          <w:tab w:val="left" w:pos="9720"/>
        </w:tabs>
        <w:spacing w:line="360" w:lineRule="auto"/>
        <w:jc w:val="both"/>
        <w:rPr>
          <w:rFonts w:cs="Arial"/>
        </w:rPr>
      </w:pPr>
      <w:r w:rsidRPr="00A52022">
        <w:rPr>
          <w:rFonts w:cs="Arial"/>
          <w:szCs w:val="24"/>
          <w:lang w:val="es-MX"/>
        </w:rPr>
        <w:t>- - - - - - - - - - - - - - - - - - - - - - - - - - - - - - - - - - - - - - - - - - - - - - - - - - - - - - - - - - - -</w:t>
      </w:r>
    </w:p>
    <w:p w:rsidR="00541243" w:rsidRDefault="00541243" w:rsidP="00541243">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541243" w:rsidRPr="00E1573D" w:rsidRDefault="00541243" w:rsidP="00541243">
      <w:pPr>
        <w:tabs>
          <w:tab w:val="left" w:pos="9720"/>
        </w:tabs>
        <w:spacing w:line="360" w:lineRule="auto"/>
        <w:jc w:val="both"/>
        <w:rPr>
          <w:rFonts w:cs="Arial"/>
          <w:szCs w:val="24"/>
          <w:lang w:val="es-MX"/>
        </w:rPr>
      </w:pPr>
      <w:r w:rsidRPr="00E1573D">
        <w:rPr>
          <w:b/>
          <w:szCs w:val="24"/>
          <w:lang w:val="es-MX"/>
        </w:rPr>
        <w:t xml:space="preserve">ÚNICO.- </w:t>
      </w:r>
      <w:r w:rsidRPr="00E1573D">
        <w:rPr>
          <w:szCs w:val="24"/>
          <w:lang w:val="es-MX"/>
        </w:rPr>
        <w:t xml:space="preserve">Se aprueba turnar </w:t>
      </w:r>
      <w:r w:rsidRPr="00E1573D">
        <w:rPr>
          <w:rFonts w:cs="Arial"/>
          <w:color w:val="000000"/>
          <w:szCs w:val="24"/>
        </w:rPr>
        <w:t xml:space="preserve">a la </w:t>
      </w:r>
      <w:r w:rsidRPr="00E1573D">
        <w:rPr>
          <w:rFonts w:cs="Arial"/>
          <w:szCs w:val="24"/>
        </w:rPr>
        <w:t xml:space="preserve">Comisión Edilicia de </w:t>
      </w:r>
      <w:r w:rsidR="00E1573D" w:rsidRPr="00E1573D">
        <w:rPr>
          <w:rFonts w:cs="Arial"/>
          <w:szCs w:val="24"/>
        </w:rPr>
        <w:t xml:space="preserve">Desarrollo Urbano y Tenencia de la Tierra para estudio, análisis y </w:t>
      </w:r>
      <w:proofErr w:type="spellStart"/>
      <w:r w:rsidR="00E1573D" w:rsidRPr="00E1573D">
        <w:rPr>
          <w:rFonts w:cs="Arial"/>
          <w:szCs w:val="24"/>
        </w:rPr>
        <w:t>dictaminación</w:t>
      </w:r>
      <w:proofErr w:type="spellEnd"/>
      <w:r w:rsidR="00E1573D" w:rsidRPr="00E1573D">
        <w:rPr>
          <w:rFonts w:cs="Arial"/>
          <w:szCs w:val="24"/>
        </w:rPr>
        <w:t xml:space="preserve">, la solicitud presentada por la Ing. Arq. Nina Hermosillo Miranda, Directora de Obras Públicas y Desarrollo Urbano, para que se acuerde favorablemente la subdivisión, corrección de linderos y superficie del Lote 01, de la Manzana 35, Colonia Ejidos de San Miguel </w:t>
      </w:r>
      <w:proofErr w:type="spellStart"/>
      <w:r w:rsidR="00E1573D" w:rsidRPr="00E1573D">
        <w:rPr>
          <w:rFonts w:cs="Arial"/>
          <w:szCs w:val="24"/>
        </w:rPr>
        <w:t>Chalma</w:t>
      </w:r>
      <w:proofErr w:type="spellEnd"/>
      <w:r w:rsidR="00E1573D" w:rsidRPr="00E1573D">
        <w:rPr>
          <w:rFonts w:cs="Arial"/>
          <w:szCs w:val="24"/>
        </w:rPr>
        <w:t xml:space="preserve">, Zona 01, del Ejido San Miguel </w:t>
      </w:r>
      <w:proofErr w:type="spellStart"/>
      <w:r w:rsidR="00E1573D" w:rsidRPr="00E1573D">
        <w:rPr>
          <w:rFonts w:cs="Arial"/>
          <w:szCs w:val="24"/>
        </w:rPr>
        <w:t>Chalma</w:t>
      </w:r>
      <w:proofErr w:type="spellEnd"/>
      <w:r w:rsidR="00E1573D" w:rsidRPr="00E1573D">
        <w:rPr>
          <w:rFonts w:cs="Arial"/>
          <w:szCs w:val="24"/>
        </w:rPr>
        <w:t xml:space="preserve"> V, así como el reconocimiento, certificación de las vías públicas existentes y su incorporación al casco urbano. </w:t>
      </w:r>
      <w:r w:rsidR="00E1573D" w:rsidRPr="00E1573D">
        <w:rPr>
          <w:rFonts w:cs="Arial"/>
          <w:b/>
          <w:bCs/>
          <w:color w:val="000000"/>
          <w:szCs w:val="24"/>
          <w:lang w:eastAsia="es-MX"/>
        </w:rPr>
        <w:t>(Expediente SHA/190/CABILDO/2015).</w:t>
      </w:r>
      <w:r w:rsidRPr="00E1573D">
        <w:rPr>
          <w:rFonts w:cs="Arial"/>
          <w:szCs w:val="24"/>
        </w:rPr>
        <w:t xml:space="preserve"> </w:t>
      </w:r>
      <w:r w:rsidRPr="00E1573D">
        <w:rPr>
          <w:rFonts w:cs="Arial"/>
          <w:szCs w:val="24"/>
          <w:lang w:val="es-MX"/>
        </w:rPr>
        <w:t xml:space="preserve">- - - - - - - - - - - - - - - - - - - - - - - - - - - - - - - - - - - - - - - - - - - - - - - - - - - - - - - - - - - - - - - - - - - - - - - - - - - - - - - - - - - - - - - - - - - - - - - - - - - - - - - - - - - - - - - - - - - - - - - - - - - - - - - - - - - - - - - - - - - </w:t>
      </w:r>
    </w:p>
    <w:p w:rsidR="00541243" w:rsidRPr="0010726A" w:rsidRDefault="00541243" w:rsidP="00541243">
      <w:pPr>
        <w:tabs>
          <w:tab w:val="left" w:pos="9720"/>
        </w:tabs>
        <w:spacing w:line="360" w:lineRule="auto"/>
        <w:jc w:val="both"/>
        <w:rPr>
          <w:rFonts w:cs="Arial"/>
          <w:szCs w:val="24"/>
        </w:rPr>
      </w:pPr>
      <w:r>
        <w:rPr>
          <w:rFonts w:cs="Arial"/>
          <w:szCs w:val="24"/>
          <w:lang w:val="es-MX"/>
        </w:rPr>
        <w:lastRenderedPageBreak/>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541243" w:rsidRDefault="00541243" w:rsidP="0054124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541243" w:rsidRDefault="00541243" w:rsidP="00541243">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E1573D" w:rsidRDefault="00541243" w:rsidP="00541243">
      <w:pPr>
        <w:tabs>
          <w:tab w:val="left" w:pos="9720"/>
        </w:tabs>
        <w:spacing w:line="360" w:lineRule="auto"/>
        <w:jc w:val="both"/>
        <w:rPr>
          <w:rFonts w:cs="Arial"/>
          <w:szCs w:val="24"/>
        </w:rPr>
      </w:pPr>
      <w:r w:rsidRPr="00E1573D">
        <w:rPr>
          <w:rFonts w:cs="Arial"/>
          <w:b/>
          <w:caps/>
          <w:sz w:val="26"/>
          <w:szCs w:val="26"/>
        </w:rPr>
        <w:t xml:space="preserve">6.8.- </w:t>
      </w:r>
      <w:r w:rsidRPr="00E1573D">
        <w:rPr>
          <w:rFonts w:cs="Arial"/>
          <w:b/>
          <w:color w:val="000000"/>
          <w:sz w:val="26"/>
          <w:szCs w:val="26"/>
        </w:rPr>
        <w:t xml:space="preserve">Acuerdo por el que el Honorable Ayuntamiento Constitucional de Atizapán de Zaragoza, Estado de México, </w:t>
      </w:r>
      <w:r w:rsidRPr="00E1573D">
        <w:rPr>
          <w:rFonts w:cs="Arial"/>
          <w:b/>
          <w:sz w:val="26"/>
          <w:szCs w:val="26"/>
        </w:rPr>
        <w:t xml:space="preserve">envía a la Comisión Edilicia de Desarrollo Urbano y Tenencia de la Tierra para estudio, análisis y </w:t>
      </w:r>
      <w:proofErr w:type="spellStart"/>
      <w:r w:rsidRPr="00E1573D">
        <w:rPr>
          <w:rFonts w:cs="Arial"/>
          <w:b/>
          <w:sz w:val="26"/>
          <w:szCs w:val="26"/>
        </w:rPr>
        <w:t>dictaminación</w:t>
      </w:r>
      <w:proofErr w:type="spellEnd"/>
      <w:r w:rsidRPr="00E1573D">
        <w:rPr>
          <w:rFonts w:cs="Arial"/>
          <w:b/>
          <w:sz w:val="26"/>
          <w:szCs w:val="26"/>
        </w:rPr>
        <w:t xml:space="preserve">, la solicitud presentada por la Ing. Arq. Nina Hermosillo Miranda, Directora de Obras Públicas y Desarrollo Urbano, para que se acuerde favorablemente la fusión, subdivisión, corrección de linderos y superficie de los Lotes 01 al 11 y del 33 al 39 de la Manzana 211, Zona 01, del Ex-ejido Santiago </w:t>
      </w:r>
      <w:proofErr w:type="spellStart"/>
      <w:r w:rsidRPr="00E1573D">
        <w:rPr>
          <w:rFonts w:cs="Arial"/>
          <w:b/>
          <w:sz w:val="26"/>
          <w:szCs w:val="26"/>
        </w:rPr>
        <w:t>Tepalcapa</w:t>
      </w:r>
      <w:proofErr w:type="spellEnd"/>
      <w:r w:rsidRPr="00E1573D">
        <w:rPr>
          <w:rFonts w:cs="Arial"/>
          <w:b/>
          <w:sz w:val="26"/>
          <w:szCs w:val="26"/>
        </w:rPr>
        <w:t xml:space="preserve"> III, Colonia Ampliación Villa de las Palmas, así como el reconocimiento, certificación de las vías públicas existentes y su incorporación al casco urbano.  </w:t>
      </w:r>
      <w:r w:rsidRPr="00E1573D">
        <w:rPr>
          <w:rFonts w:cs="Arial"/>
          <w:b/>
          <w:bCs/>
          <w:color w:val="000000"/>
          <w:sz w:val="26"/>
          <w:szCs w:val="26"/>
          <w:lang w:eastAsia="es-MX"/>
        </w:rPr>
        <w:t>(Expediente SHA/191/CABILDO/2015).</w:t>
      </w:r>
      <w:r w:rsidR="00E1573D" w:rsidRPr="00E1573D">
        <w:rPr>
          <w:rFonts w:cs="Arial"/>
          <w:b/>
          <w:bCs/>
          <w:color w:val="000000"/>
          <w:sz w:val="26"/>
          <w:szCs w:val="26"/>
          <w:lang w:eastAsia="es-MX"/>
        </w:rPr>
        <w:t xml:space="preserve"> </w:t>
      </w:r>
      <w:r w:rsidR="00E1573D" w:rsidRPr="00E1573D">
        <w:rPr>
          <w:rFonts w:cs="Arial"/>
          <w:b/>
          <w:szCs w:val="24"/>
          <w:lang w:val="es-MX"/>
        </w:rPr>
        <w:t>- - - - - - - - - - - - - - - - - - - - - - - - - - - - - - - - - - - - - - - - - - - - - - - - - - - - - - - - - - - - - - - - - - - - - - - - - - - - - - - - - - - - - - - - - - - - - - - - - - - - - - - - - - - - - - - - - - - - - - - - - - - - - - - - - - - - - - - - - - - - - - - - - - - - - - - - - - - - - -</w:t>
      </w:r>
    </w:p>
    <w:p w:rsidR="00541243" w:rsidRPr="00A52022" w:rsidRDefault="00541243" w:rsidP="0054124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xml:space="preserve">- - - - - - - - - - - - - - - - - - - - - - - - - - - - - - - - - - - - </w:t>
      </w:r>
    </w:p>
    <w:p w:rsidR="00541243" w:rsidRDefault="00541243" w:rsidP="00541243">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541243" w:rsidRDefault="00541243" w:rsidP="00541243">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541243" w:rsidRDefault="00541243" w:rsidP="00541243">
      <w:pPr>
        <w:tabs>
          <w:tab w:val="left" w:pos="9720"/>
        </w:tabs>
        <w:spacing w:line="360" w:lineRule="auto"/>
        <w:jc w:val="both"/>
        <w:rPr>
          <w:rFonts w:cs="Arial"/>
        </w:rPr>
      </w:pPr>
      <w:r w:rsidRPr="00A52022">
        <w:rPr>
          <w:rFonts w:cs="Arial"/>
          <w:szCs w:val="24"/>
          <w:lang w:val="es-MX"/>
        </w:rPr>
        <w:t>- - - - - - - - - - - - - - - - - - - - - - - - - - - - - - - - - - - - - - - - - - - - - - - - - - - - - - - - - - - -</w:t>
      </w:r>
    </w:p>
    <w:p w:rsidR="00541243" w:rsidRDefault="00541243" w:rsidP="00541243">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6542EC" w:rsidRDefault="00541243" w:rsidP="006542EC">
      <w:pPr>
        <w:tabs>
          <w:tab w:val="left" w:pos="9720"/>
        </w:tabs>
        <w:spacing w:line="360" w:lineRule="auto"/>
        <w:jc w:val="both"/>
        <w:rPr>
          <w:rFonts w:cs="Arial"/>
          <w:szCs w:val="24"/>
          <w:lang w:val="es-MX"/>
        </w:rPr>
      </w:pPr>
      <w:r w:rsidRPr="00E1573D">
        <w:rPr>
          <w:b/>
          <w:szCs w:val="24"/>
          <w:lang w:val="es-MX"/>
        </w:rPr>
        <w:t xml:space="preserve">ÚNICO.- </w:t>
      </w:r>
      <w:r w:rsidRPr="00E1573D">
        <w:rPr>
          <w:szCs w:val="24"/>
          <w:lang w:val="es-MX"/>
        </w:rPr>
        <w:t xml:space="preserve">Se aprueba turnar </w:t>
      </w:r>
      <w:r w:rsidRPr="00E1573D">
        <w:rPr>
          <w:rFonts w:cs="Arial"/>
          <w:color w:val="000000"/>
          <w:szCs w:val="24"/>
        </w:rPr>
        <w:t xml:space="preserve">a la </w:t>
      </w:r>
      <w:r w:rsidRPr="00E1573D">
        <w:rPr>
          <w:rFonts w:cs="Arial"/>
          <w:szCs w:val="24"/>
        </w:rPr>
        <w:t xml:space="preserve">Comisión Edilicia de </w:t>
      </w:r>
      <w:r w:rsidR="00E1573D" w:rsidRPr="00E1573D">
        <w:rPr>
          <w:rFonts w:cs="Arial"/>
          <w:szCs w:val="24"/>
        </w:rPr>
        <w:t xml:space="preserve">Desarrollo Urbano y Tenencia de la Tierra para estudio, análisis y </w:t>
      </w:r>
      <w:proofErr w:type="spellStart"/>
      <w:r w:rsidR="00E1573D" w:rsidRPr="00E1573D">
        <w:rPr>
          <w:rFonts w:cs="Arial"/>
          <w:szCs w:val="24"/>
        </w:rPr>
        <w:t>dictaminación</w:t>
      </w:r>
      <w:proofErr w:type="spellEnd"/>
      <w:r w:rsidR="00E1573D" w:rsidRPr="00E1573D">
        <w:rPr>
          <w:rFonts w:cs="Arial"/>
          <w:szCs w:val="24"/>
        </w:rPr>
        <w:t xml:space="preserve">, la solicitud presentada por la Ing. Arq. Nina Hermosillo Miranda, Directora de Obras Públicas y Desarrollo Urbano, para que se acuerde favorablemente la fusión, subdivisión, corrección de linderos y superficie de los Lotes 01 al 11 y del 33 al 39 de la </w:t>
      </w:r>
      <w:r w:rsidR="00E1573D" w:rsidRPr="00E1573D">
        <w:rPr>
          <w:rFonts w:cs="Arial"/>
          <w:szCs w:val="24"/>
        </w:rPr>
        <w:lastRenderedPageBreak/>
        <w:t xml:space="preserve">Manzana 211, Zona 01, del Ex-ejido Santiago </w:t>
      </w:r>
      <w:proofErr w:type="spellStart"/>
      <w:r w:rsidR="00E1573D" w:rsidRPr="00E1573D">
        <w:rPr>
          <w:rFonts w:cs="Arial"/>
          <w:szCs w:val="24"/>
        </w:rPr>
        <w:t>Tepalcapa</w:t>
      </w:r>
      <w:proofErr w:type="spellEnd"/>
      <w:r w:rsidR="00E1573D" w:rsidRPr="00E1573D">
        <w:rPr>
          <w:rFonts w:cs="Arial"/>
          <w:szCs w:val="24"/>
        </w:rPr>
        <w:t xml:space="preserve"> III, Colonia Ampliación Villa de las Palmas, así como el reconocimiento, certificación de las vías públicas existentes y su incorporación al casco urbano.  </w:t>
      </w:r>
      <w:r w:rsidR="00E1573D" w:rsidRPr="00E1573D">
        <w:rPr>
          <w:rFonts w:cs="Arial"/>
          <w:b/>
          <w:bCs/>
          <w:color w:val="000000"/>
          <w:szCs w:val="24"/>
          <w:lang w:eastAsia="es-MX"/>
        </w:rPr>
        <w:t xml:space="preserve">(Expediente SHA/191/CABILDO/2015). </w:t>
      </w:r>
      <w:r w:rsidR="00E1573D" w:rsidRPr="00E1573D">
        <w:rPr>
          <w:rFonts w:cs="Arial"/>
          <w:szCs w:val="24"/>
          <w:lang w:val="es-MX"/>
        </w:rPr>
        <w:t xml:space="preserve">- - - - - - - - - - - - - - - - - - - - - - - - - - - - - - - - - - - - - - - - - - - - - - - - - - - - - - - - - - - - - - - - - - - - - - - - - - - - - - - - - - - - - - - - - - - - - - - - - - - - - - - - - - - - - - - - - - - - - - - - - - - - - - - - - - - - - - - - - - - - - - - - - - - - - - - - - - - - - - - - </w:t>
      </w:r>
      <w:r w:rsidR="00E1573D" w:rsidRPr="00A52022">
        <w:rPr>
          <w:rFonts w:cs="Arial"/>
          <w:szCs w:val="24"/>
        </w:rPr>
        <w:t>Acto seguido preguntó a los presentes si tenían algún comentario respecto a</w:t>
      </w:r>
      <w:r w:rsidR="00E1573D">
        <w:rPr>
          <w:rFonts w:cs="Arial"/>
          <w:szCs w:val="24"/>
        </w:rPr>
        <w:t xml:space="preserve"> la propuesta del turno presentado.</w:t>
      </w:r>
      <w:r w:rsidRPr="00787B48">
        <w:rPr>
          <w:rFonts w:cs="Arial"/>
          <w:szCs w:val="24"/>
          <w:lang w:val="es-MX"/>
        </w:rPr>
        <w:t xml:space="preserve">- - - - - - - - - - - - - - - - - - - - - - - - - - - - - - - - - - - - - - - - - - - - - - - - - - - - - - - - - - - - - - - - - - - - - - - - - - - - - - - - - - - - - - - - - - - - - - - - - </w:t>
      </w:r>
      <w:r w:rsidR="006542EC">
        <w:rPr>
          <w:rFonts w:cs="Arial"/>
          <w:szCs w:val="24"/>
          <w:lang w:val="es-MX"/>
        </w:rPr>
        <w:t xml:space="preserve">- - - - - - - - - - - - - - - - - - - - - - - - - - - - - - - - - - - - - - - - - - - - - - - - - - - - - - - - - - - - </w:t>
      </w:r>
    </w:p>
    <w:p w:rsidR="00541243" w:rsidRPr="0010726A" w:rsidRDefault="00541243" w:rsidP="00541243">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541243" w:rsidRDefault="00541243" w:rsidP="0054124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541243" w:rsidRDefault="00541243" w:rsidP="00541243">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541243" w:rsidRPr="00E1573D" w:rsidRDefault="00541243" w:rsidP="00E1573D">
      <w:pPr>
        <w:tabs>
          <w:tab w:val="left" w:pos="9720"/>
        </w:tabs>
        <w:spacing w:line="360" w:lineRule="auto"/>
        <w:jc w:val="both"/>
        <w:rPr>
          <w:rFonts w:cs="Arial"/>
          <w:b/>
          <w:bCs/>
          <w:color w:val="000000"/>
          <w:sz w:val="26"/>
          <w:szCs w:val="26"/>
          <w:lang w:eastAsia="es-MX"/>
        </w:rPr>
      </w:pPr>
      <w:r w:rsidRPr="00E1573D">
        <w:rPr>
          <w:rFonts w:cs="Arial"/>
          <w:b/>
          <w:caps/>
          <w:sz w:val="26"/>
          <w:szCs w:val="26"/>
        </w:rPr>
        <w:t xml:space="preserve">6.9.- </w:t>
      </w:r>
      <w:r w:rsidRPr="00E1573D">
        <w:rPr>
          <w:rFonts w:cs="Arial"/>
          <w:b/>
          <w:color w:val="000000"/>
          <w:sz w:val="26"/>
          <w:szCs w:val="26"/>
        </w:rPr>
        <w:t xml:space="preserve">Acuerdo por el que el Honorable Ayuntamiento Constitucional de Atizapán de Zaragoza, Estado de México, </w:t>
      </w:r>
      <w:r w:rsidRPr="00E1573D">
        <w:rPr>
          <w:rFonts w:cs="Arial"/>
          <w:b/>
          <w:sz w:val="26"/>
          <w:szCs w:val="26"/>
        </w:rPr>
        <w:t xml:space="preserve">envía a la Comisión Edilicia de Desarrollo Urbano y Tenencia de la Tierra para estudio, análisis y </w:t>
      </w:r>
      <w:proofErr w:type="spellStart"/>
      <w:r w:rsidRPr="00E1573D">
        <w:rPr>
          <w:rFonts w:cs="Arial"/>
          <w:b/>
          <w:sz w:val="26"/>
          <w:szCs w:val="26"/>
        </w:rPr>
        <w:t>dictaminación</w:t>
      </w:r>
      <w:proofErr w:type="spellEnd"/>
      <w:r w:rsidRPr="00E1573D">
        <w:rPr>
          <w:rFonts w:cs="Arial"/>
          <w:b/>
          <w:sz w:val="26"/>
          <w:szCs w:val="26"/>
        </w:rPr>
        <w:t xml:space="preserve">, la solicitud presentada por la Ing. Arq. Nina Hermosillo Miranda, Directora de Obras Públicas y Desarrollo Urbano, para que se acuerde favorablemente la subdivisión del área remanente, de la cual resulta el Lote 06-A, de la Manzana 95, Zona 03, del Ex-Ejido Santiago </w:t>
      </w:r>
      <w:proofErr w:type="spellStart"/>
      <w:r w:rsidRPr="00E1573D">
        <w:rPr>
          <w:rFonts w:cs="Arial"/>
          <w:b/>
          <w:sz w:val="26"/>
          <w:szCs w:val="26"/>
        </w:rPr>
        <w:t>Tepalcapa</w:t>
      </w:r>
      <w:proofErr w:type="spellEnd"/>
      <w:r w:rsidRPr="00E1573D">
        <w:rPr>
          <w:rFonts w:cs="Arial"/>
          <w:b/>
          <w:sz w:val="26"/>
          <w:szCs w:val="26"/>
        </w:rPr>
        <w:t xml:space="preserve"> II, Colonia México 86, así como el reconocimiento, certificación y regularización de las vías públicas existentes y su incorporación al casco urbano. </w:t>
      </w:r>
      <w:r w:rsidRPr="00E1573D">
        <w:rPr>
          <w:rFonts w:cs="Arial"/>
          <w:b/>
          <w:bCs/>
          <w:color w:val="000000"/>
          <w:sz w:val="26"/>
          <w:szCs w:val="26"/>
          <w:lang w:eastAsia="es-MX"/>
        </w:rPr>
        <w:t>(Expediente SHA/192/CABILDO/2015).</w:t>
      </w:r>
      <w:r w:rsidR="00E1573D" w:rsidRPr="00E1573D">
        <w:rPr>
          <w:rFonts w:cs="Arial"/>
          <w:b/>
          <w:bCs/>
          <w:color w:val="000000"/>
          <w:sz w:val="26"/>
          <w:szCs w:val="26"/>
          <w:lang w:eastAsia="es-MX"/>
        </w:rPr>
        <w:t xml:space="preserve"> </w:t>
      </w:r>
      <w:r w:rsidR="00E1573D" w:rsidRPr="00E1573D">
        <w:rPr>
          <w:rFonts w:cs="Arial"/>
          <w:b/>
          <w:szCs w:val="24"/>
          <w:lang w:val="es-MX"/>
        </w:rPr>
        <w:t xml:space="preserve">- - - - - - - - - - - - - - - - - - - - - - - - - - - - - - - - - - - - - - - - - - - - - - - - - - - - - - - - - - - - - - - - - - - - - - - - - - - - - - - - - - - - - - - - - - - - - - - - - - - - - - - - - - - - - - - - - - - - - - - - - </w:t>
      </w:r>
    </w:p>
    <w:p w:rsidR="00541243" w:rsidRPr="00A52022" w:rsidRDefault="00541243" w:rsidP="0054124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xml:space="preserve">- - - - - - - - - - - - - - - - - - - - - - - - - - - - - - - - - - - - </w:t>
      </w:r>
    </w:p>
    <w:p w:rsidR="00541243" w:rsidRDefault="00541243" w:rsidP="00541243">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541243" w:rsidRDefault="00541243" w:rsidP="00541243">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lastRenderedPageBreak/>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541243" w:rsidRDefault="00541243" w:rsidP="00541243">
      <w:pPr>
        <w:tabs>
          <w:tab w:val="left" w:pos="9720"/>
        </w:tabs>
        <w:spacing w:line="360" w:lineRule="auto"/>
        <w:jc w:val="both"/>
        <w:rPr>
          <w:rFonts w:cs="Arial"/>
        </w:rPr>
      </w:pPr>
      <w:r w:rsidRPr="00A52022">
        <w:rPr>
          <w:rFonts w:cs="Arial"/>
          <w:szCs w:val="24"/>
          <w:lang w:val="es-MX"/>
        </w:rPr>
        <w:t>- - - - - - - - - - - - - - - - - - - - - - - - - - - - - - - - - - - - - - - - - - - - - - - - - - - - - - - - - - - -</w:t>
      </w:r>
    </w:p>
    <w:p w:rsidR="00541243" w:rsidRDefault="00541243" w:rsidP="00541243">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541243" w:rsidRPr="00E1573D" w:rsidRDefault="00541243" w:rsidP="00541243">
      <w:pPr>
        <w:tabs>
          <w:tab w:val="left" w:pos="9720"/>
        </w:tabs>
        <w:spacing w:line="360" w:lineRule="auto"/>
        <w:jc w:val="both"/>
        <w:rPr>
          <w:rFonts w:cs="Arial"/>
          <w:szCs w:val="24"/>
          <w:lang w:val="es-MX"/>
        </w:rPr>
      </w:pPr>
      <w:r w:rsidRPr="00E1573D">
        <w:rPr>
          <w:b/>
          <w:szCs w:val="24"/>
          <w:lang w:val="es-MX"/>
        </w:rPr>
        <w:t xml:space="preserve">ÚNICO.- </w:t>
      </w:r>
      <w:r w:rsidRPr="00E1573D">
        <w:rPr>
          <w:szCs w:val="24"/>
          <w:lang w:val="es-MX"/>
        </w:rPr>
        <w:t xml:space="preserve">Se aprueba turnar </w:t>
      </w:r>
      <w:r w:rsidRPr="00E1573D">
        <w:rPr>
          <w:rFonts w:cs="Arial"/>
          <w:color w:val="000000"/>
          <w:szCs w:val="24"/>
        </w:rPr>
        <w:t xml:space="preserve">a la </w:t>
      </w:r>
      <w:r w:rsidRPr="00E1573D">
        <w:rPr>
          <w:rFonts w:cs="Arial"/>
          <w:szCs w:val="24"/>
        </w:rPr>
        <w:t xml:space="preserve">Comisión Edilicia de </w:t>
      </w:r>
      <w:r w:rsidR="00E1573D" w:rsidRPr="00E1573D">
        <w:rPr>
          <w:rFonts w:cs="Arial"/>
          <w:szCs w:val="24"/>
        </w:rPr>
        <w:t xml:space="preserve">Desarrollo Urbano y Tenencia de la Tierra para estudio, análisis y </w:t>
      </w:r>
      <w:proofErr w:type="spellStart"/>
      <w:r w:rsidR="00E1573D" w:rsidRPr="00E1573D">
        <w:rPr>
          <w:rFonts w:cs="Arial"/>
          <w:szCs w:val="24"/>
        </w:rPr>
        <w:t>dictaminación</w:t>
      </w:r>
      <w:proofErr w:type="spellEnd"/>
      <w:r w:rsidR="00E1573D" w:rsidRPr="00E1573D">
        <w:rPr>
          <w:rFonts w:cs="Arial"/>
          <w:szCs w:val="24"/>
        </w:rPr>
        <w:t xml:space="preserve">, la solicitud presentada por la Ing. Arq. Nina Hermosillo Miranda, Directora de Obras Públicas y Desarrollo Urbano, para que se acuerde favorablemente la subdivisión del área remanente, de la cual resulta el Lote 06-A, de la Manzana 95, Zona 03, del Ex-Ejido Santiago </w:t>
      </w:r>
      <w:proofErr w:type="spellStart"/>
      <w:r w:rsidR="00E1573D" w:rsidRPr="00E1573D">
        <w:rPr>
          <w:rFonts w:cs="Arial"/>
          <w:szCs w:val="24"/>
        </w:rPr>
        <w:t>Tepalcapa</w:t>
      </w:r>
      <w:proofErr w:type="spellEnd"/>
      <w:r w:rsidR="00E1573D" w:rsidRPr="00E1573D">
        <w:rPr>
          <w:rFonts w:cs="Arial"/>
          <w:szCs w:val="24"/>
        </w:rPr>
        <w:t xml:space="preserve"> II, Colonia México 86, así como el reconocimiento, certificación y regularización de las vías públicas existentes y su incorporación al casco urbano.    </w:t>
      </w:r>
      <w:r w:rsidR="00E1573D" w:rsidRPr="00E1573D">
        <w:rPr>
          <w:rFonts w:cs="Arial"/>
          <w:b/>
          <w:bCs/>
          <w:color w:val="000000"/>
          <w:szCs w:val="24"/>
          <w:lang w:eastAsia="es-MX"/>
        </w:rPr>
        <w:t xml:space="preserve">(Expediente SHA/192/CABILDO/2015). </w:t>
      </w:r>
      <w:r w:rsidRPr="00E1573D">
        <w:rPr>
          <w:rFonts w:cs="Arial"/>
          <w:szCs w:val="24"/>
        </w:rPr>
        <w:t xml:space="preserve"> </w:t>
      </w:r>
      <w:r w:rsidRPr="00E1573D">
        <w:rPr>
          <w:rFonts w:cs="Arial"/>
          <w:szCs w:val="24"/>
          <w:lang w:val="es-MX"/>
        </w:rPr>
        <w:t xml:space="preserve">- - - - - - - - - - - - - - - - - - - - - - - - - - - - - - - - - - - - - - - - - - - - - - - - - - - - - - - - - - - - - - - - - - - - - - - - - - - - - - - - - - - - - - - - - - - - - - - - - - - - - - - - - - - - - - - - - - - - - - - - - - - - - - - - - - - - - - - - - - </w:t>
      </w:r>
    </w:p>
    <w:p w:rsidR="00541243" w:rsidRPr="0010726A" w:rsidRDefault="00541243" w:rsidP="00541243">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541243" w:rsidRDefault="00541243" w:rsidP="0054124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541243" w:rsidRDefault="00541243" w:rsidP="00541243">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E9125D" w:rsidRPr="00E9125D" w:rsidRDefault="00541243" w:rsidP="00E9125D">
      <w:pPr>
        <w:tabs>
          <w:tab w:val="left" w:pos="9720"/>
        </w:tabs>
        <w:spacing w:line="360" w:lineRule="auto"/>
        <w:jc w:val="both"/>
        <w:rPr>
          <w:rFonts w:cs="Arial"/>
          <w:b/>
          <w:szCs w:val="24"/>
          <w:lang w:val="es-MX"/>
        </w:rPr>
      </w:pPr>
      <w:r w:rsidRPr="00E9125D">
        <w:rPr>
          <w:rFonts w:cs="Arial"/>
          <w:b/>
          <w:caps/>
          <w:sz w:val="26"/>
          <w:szCs w:val="26"/>
        </w:rPr>
        <w:t xml:space="preserve">6.10.- </w:t>
      </w:r>
      <w:r w:rsidRPr="00E9125D">
        <w:rPr>
          <w:rFonts w:cs="Arial"/>
          <w:b/>
          <w:color w:val="000000"/>
          <w:sz w:val="26"/>
          <w:szCs w:val="26"/>
        </w:rPr>
        <w:t xml:space="preserve">Acuerdo por el que el Honorable Ayuntamiento Constitucional de Atizapán de Zaragoza, Estado de México, </w:t>
      </w:r>
      <w:r w:rsidRPr="00E9125D">
        <w:rPr>
          <w:rFonts w:cs="Arial"/>
          <w:b/>
          <w:sz w:val="26"/>
          <w:szCs w:val="26"/>
        </w:rPr>
        <w:t xml:space="preserve">envía a la Comisión Edilicia de Desarrollo Urbano y Tenencia de la Tierra para estudio, análisis y </w:t>
      </w:r>
      <w:proofErr w:type="spellStart"/>
      <w:r w:rsidRPr="00E9125D">
        <w:rPr>
          <w:rFonts w:cs="Arial"/>
          <w:b/>
          <w:sz w:val="26"/>
          <w:szCs w:val="26"/>
        </w:rPr>
        <w:t>dictaminación</w:t>
      </w:r>
      <w:proofErr w:type="spellEnd"/>
      <w:r w:rsidRPr="00E9125D">
        <w:rPr>
          <w:rFonts w:cs="Arial"/>
          <w:b/>
          <w:sz w:val="26"/>
          <w:szCs w:val="26"/>
        </w:rPr>
        <w:t xml:space="preserve">, la solicitud presentada por la Ing. Arq. Nina Hermosillo Miranda, Directora de Obras Públicas y Desarrollo Urbano, para que se acuerde favorablemente la </w:t>
      </w:r>
      <w:proofErr w:type="spellStart"/>
      <w:r w:rsidRPr="00E9125D">
        <w:rPr>
          <w:rFonts w:cs="Arial"/>
          <w:b/>
          <w:sz w:val="26"/>
          <w:szCs w:val="26"/>
        </w:rPr>
        <w:t>relotificación</w:t>
      </w:r>
      <w:proofErr w:type="spellEnd"/>
      <w:r w:rsidRPr="00E9125D">
        <w:rPr>
          <w:rFonts w:cs="Arial"/>
          <w:b/>
          <w:sz w:val="26"/>
          <w:szCs w:val="26"/>
        </w:rPr>
        <w:t xml:space="preserve"> (liberación), de los lotes 02, 03, 04, 05, 06, 07, 08, 09, 12, 13, 14, 15, 16, 17, 18, 19, 20 y 21, de la Manzana 162, Zona 01, del Ex-Ejido Santiago </w:t>
      </w:r>
      <w:proofErr w:type="spellStart"/>
      <w:r w:rsidRPr="00E9125D">
        <w:rPr>
          <w:rFonts w:cs="Arial"/>
          <w:b/>
          <w:sz w:val="26"/>
          <w:szCs w:val="26"/>
        </w:rPr>
        <w:t>Tepalcapa</w:t>
      </w:r>
      <w:proofErr w:type="spellEnd"/>
      <w:r w:rsidRPr="00E9125D">
        <w:rPr>
          <w:rFonts w:cs="Arial"/>
          <w:b/>
          <w:sz w:val="26"/>
          <w:szCs w:val="26"/>
        </w:rPr>
        <w:t xml:space="preserve"> III, Colonia Lomas de las Torres, así como el reconocimiento, certificación de las vías públicas existentes y su incorporación al casco urbano.   </w:t>
      </w:r>
      <w:r w:rsidRPr="00E9125D">
        <w:rPr>
          <w:rFonts w:cs="Arial"/>
          <w:b/>
          <w:bCs/>
          <w:color w:val="000000"/>
          <w:sz w:val="26"/>
          <w:szCs w:val="26"/>
          <w:lang w:eastAsia="es-MX"/>
        </w:rPr>
        <w:t>(Expediente SHA/193/CABILDO/2015).</w:t>
      </w:r>
      <w:r w:rsidR="00E9125D" w:rsidRPr="00E9125D">
        <w:rPr>
          <w:rFonts w:cs="Arial"/>
          <w:b/>
          <w:bCs/>
          <w:color w:val="000000"/>
          <w:sz w:val="26"/>
          <w:szCs w:val="26"/>
          <w:lang w:eastAsia="es-MX"/>
        </w:rPr>
        <w:t xml:space="preserve"> </w:t>
      </w:r>
      <w:r w:rsidR="00E9125D" w:rsidRPr="00E9125D">
        <w:rPr>
          <w:rFonts w:cs="Arial"/>
          <w:b/>
          <w:szCs w:val="24"/>
          <w:lang w:val="es-MX"/>
        </w:rPr>
        <w:t>- - - - - - - - - - - - - - - - - -</w:t>
      </w:r>
      <w:r w:rsidR="00E9125D">
        <w:rPr>
          <w:rFonts w:cs="Arial"/>
          <w:b/>
          <w:szCs w:val="24"/>
          <w:lang w:val="es-MX"/>
        </w:rPr>
        <w:t xml:space="preserve"> - - - - - - - - - - - - - - - </w:t>
      </w:r>
      <w:r w:rsidR="00E9125D" w:rsidRPr="00E9125D">
        <w:rPr>
          <w:rFonts w:cs="Arial"/>
          <w:b/>
          <w:szCs w:val="24"/>
          <w:lang w:val="es-MX"/>
        </w:rPr>
        <w:t xml:space="preserve">- - - - - - - - - - - - - - - - - - - - - - - - - - - - - - - - - - - - - - - - - - - - - - - - - - - - - - - - - - - - - - - - - - - - - - - - - - - - - - - - - - - - - - - - - - - - - - - - - - - - - </w:t>
      </w:r>
    </w:p>
    <w:p w:rsidR="00541243" w:rsidRPr="00A52022" w:rsidRDefault="00541243" w:rsidP="00541243">
      <w:pPr>
        <w:tabs>
          <w:tab w:val="left" w:pos="9720"/>
        </w:tabs>
        <w:spacing w:line="360" w:lineRule="auto"/>
        <w:jc w:val="both"/>
        <w:rPr>
          <w:rFonts w:cs="Arial"/>
          <w:szCs w:val="24"/>
          <w:lang w:val="es-MX"/>
        </w:rPr>
      </w:pPr>
      <w:r w:rsidRPr="00A52022">
        <w:rPr>
          <w:rFonts w:cs="Arial"/>
          <w:szCs w:val="24"/>
        </w:rPr>
        <w:lastRenderedPageBreak/>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xml:space="preserve">- - - - - - - - - - - - - - - - - - - - - - - - - - - - - - - - - - - - </w:t>
      </w:r>
    </w:p>
    <w:p w:rsidR="00541243" w:rsidRDefault="00541243" w:rsidP="00541243">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541243" w:rsidRDefault="00541243" w:rsidP="00541243">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541243" w:rsidRDefault="00541243" w:rsidP="00541243">
      <w:pPr>
        <w:tabs>
          <w:tab w:val="left" w:pos="9720"/>
        </w:tabs>
        <w:spacing w:line="360" w:lineRule="auto"/>
        <w:jc w:val="both"/>
        <w:rPr>
          <w:rFonts w:cs="Arial"/>
        </w:rPr>
      </w:pPr>
      <w:r w:rsidRPr="00A52022">
        <w:rPr>
          <w:rFonts w:cs="Arial"/>
          <w:szCs w:val="24"/>
          <w:lang w:val="es-MX"/>
        </w:rPr>
        <w:t>- - - - - - - - - - - - - - - - - - - - - - - - - - - - - - - - - - - - - - - - - - - - - - - - - - - - - - - - - - - -</w:t>
      </w:r>
    </w:p>
    <w:p w:rsidR="00541243" w:rsidRDefault="00541243" w:rsidP="00541243">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527604" w:rsidRPr="00CA1FAA" w:rsidRDefault="00541243" w:rsidP="00527604">
      <w:pPr>
        <w:tabs>
          <w:tab w:val="left" w:pos="9720"/>
        </w:tabs>
        <w:spacing w:line="360" w:lineRule="auto"/>
        <w:jc w:val="both"/>
        <w:rPr>
          <w:rFonts w:cs="Arial"/>
          <w:szCs w:val="24"/>
          <w:lang w:val="es-MX"/>
        </w:rPr>
      </w:pPr>
      <w:r w:rsidRPr="00CA1FAA">
        <w:rPr>
          <w:b/>
          <w:szCs w:val="24"/>
          <w:lang w:val="es-MX"/>
        </w:rPr>
        <w:t xml:space="preserve">ÚNICO.- </w:t>
      </w:r>
      <w:r w:rsidRPr="00CA1FAA">
        <w:rPr>
          <w:szCs w:val="24"/>
          <w:lang w:val="es-MX"/>
        </w:rPr>
        <w:t xml:space="preserve">Se aprueba turnar </w:t>
      </w:r>
      <w:r w:rsidRPr="00CA1FAA">
        <w:rPr>
          <w:rFonts w:cs="Arial"/>
          <w:color w:val="000000"/>
          <w:szCs w:val="24"/>
        </w:rPr>
        <w:t xml:space="preserve">a la </w:t>
      </w:r>
      <w:r w:rsidRPr="00CA1FAA">
        <w:rPr>
          <w:rFonts w:cs="Arial"/>
          <w:szCs w:val="24"/>
        </w:rPr>
        <w:t xml:space="preserve">Comisión Edilicia de </w:t>
      </w:r>
      <w:r w:rsidR="00E9125D" w:rsidRPr="00CA1FAA">
        <w:rPr>
          <w:rFonts w:cs="Arial"/>
          <w:szCs w:val="24"/>
        </w:rPr>
        <w:t xml:space="preserve">Desarrollo Urbano y Tenencia de la Tierra para estudio, análisis y </w:t>
      </w:r>
      <w:proofErr w:type="spellStart"/>
      <w:r w:rsidR="00E9125D" w:rsidRPr="00CA1FAA">
        <w:rPr>
          <w:rFonts w:cs="Arial"/>
          <w:szCs w:val="24"/>
        </w:rPr>
        <w:t>dictaminación</w:t>
      </w:r>
      <w:proofErr w:type="spellEnd"/>
      <w:r w:rsidR="00E9125D" w:rsidRPr="00CA1FAA">
        <w:rPr>
          <w:rFonts w:cs="Arial"/>
          <w:szCs w:val="24"/>
        </w:rPr>
        <w:t xml:space="preserve">, la solicitud presentada por la Ing. Arq. Nina Hermosillo Miranda, Directora de Obras Públicas y Desarrollo Urbano, para que se acuerde favorablemente la </w:t>
      </w:r>
      <w:proofErr w:type="spellStart"/>
      <w:r w:rsidR="00E9125D" w:rsidRPr="00CA1FAA">
        <w:rPr>
          <w:rFonts w:cs="Arial"/>
          <w:szCs w:val="24"/>
        </w:rPr>
        <w:t>relotificación</w:t>
      </w:r>
      <w:proofErr w:type="spellEnd"/>
      <w:r w:rsidR="00E9125D" w:rsidRPr="00CA1FAA">
        <w:rPr>
          <w:rFonts w:cs="Arial"/>
          <w:szCs w:val="24"/>
        </w:rPr>
        <w:t xml:space="preserve"> (liberación), de los lotes 02, 03, 04, 05, 06, 07, 08, 09, 12, 13, 14, 15, 16, 17, 18, 19, 20 y 21, de la Manzana 162, Zona 01, del Ex-Ejido Santiago </w:t>
      </w:r>
      <w:proofErr w:type="spellStart"/>
      <w:r w:rsidR="00E9125D" w:rsidRPr="00CA1FAA">
        <w:rPr>
          <w:rFonts w:cs="Arial"/>
          <w:szCs w:val="24"/>
        </w:rPr>
        <w:t>Tepalcapa</w:t>
      </w:r>
      <w:proofErr w:type="spellEnd"/>
      <w:r w:rsidR="00E9125D" w:rsidRPr="00CA1FAA">
        <w:rPr>
          <w:rFonts w:cs="Arial"/>
          <w:szCs w:val="24"/>
        </w:rPr>
        <w:t xml:space="preserve"> III, Colonia Lomas de las Torres, así como el reconocimiento, certificación de las vías públicas existentes y su incorporación al casco urbano.   </w:t>
      </w:r>
      <w:r w:rsidR="00E9125D" w:rsidRPr="00CA1FAA">
        <w:rPr>
          <w:rFonts w:cs="Arial"/>
          <w:b/>
          <w:bCs/>
          <w:color w:val="000000"/>
          <w:szCs w:val="24"/>
          <w:lang w:eastAsia="es-MX"/>
        </w:rPr>
        <w:t xml:space="preserve">(Expediente SHA/193/CABILDO/2015). </w:t>
      </w:r>
      <w:r w:rsidR="00E9125D" w:rsidRPr="00CA1FAA">
        <w:rPr>
          <w:rFonts w:cs="Arial"/>
          <w:szCs w:val="24"/>
          <w:lang w:val="es-MX"/>
        </w:rPr>
        <w:t xml:space="preserve">- - </w:t>
      </w:r>
      <w:r w:rsidR="00CA1FAA" w:rsidRPr="00CA1FAA">
        <w:rPr>
          <w:rFonts w:cs="Arial"/>
          <w:szCs w:val="24"/>
          <w:lang w:val="es-MX"/>
        </w:rPr>
        <w:t xml:space="preserve">- - - - - - - - - - - - - - - - - - - - - - - - - - - - - - - - - - - - - - </w:t>
      </w:r>
    </w:p>
    <w:p w:rsidR="00541243" w:rsidRPr="00CA1FAA" w:rsidRDefault="00541243" w:rsidP="00E9125D">
      <w:pPr>
        <w:tabs>
          <w:tab w:val="left" w:pos="9720"/>
        </w:tabs>
        <w:spacing w:line="360" w:lineRule="auto"/>
        <w:jc w:val="both"/>
        <w:rPr>
          <w:rFonts w:cs="Arial"/>
          <w:szCs w:val="24"/>
          <w:lang w:val="es-MX"/>
        </w:rPr>
      </w:pPr>
      <w:r w:rsidRPr="00CA1FAA">
        <w:rPr>
          <w:rFonts w:cs="Arial"/>
          <w:szCs w:val="24"/>
          <w:lang w:val="es-MX"/>
        </w:rPr>
        <w:t xml:space="preserve">- - - - - - - - - - - - - - - - - - - - - - - - - - - - - - - - - - - - - - - - - - - - - - - - - - - - - - - - - - - - - - - - - - - - - - - - - - - - - - - - - - - - - - - - - - - - - - - - - - - - - - - - - - - - - - - - - - - - - - - - </w:t>
      </w:r>
    </w:p>
    <w:p w:rsidR="00541243" w:rsidRPr="0010726A" w:rsidRDefault="00541243" w:rsidP="00541243">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541243" w:rsidRDefault="00541243" w:rsidP="0054124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541243" w:rsidRDefault="00541243" w:rsidP="00541243">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9339C2" w:rsidRPr="00CA1FAA" w:rsidRDefault="00541243" w:rsidP="00CA1FAA">
      <w:pPr>
        <w:tabs>
          <w:tab w:val="left" w:pos="9720"/>
        </w:tabs>
        <w:spacing w:line="360" w:lineRule="auto"/>
        <w:jc w:val="both"/>
        <w:rPr>
          <w:rFonts w:cs="Arial"/>
          <w:b/>
          <w:bCs/>
          <w:color w:val="000000"/>
          <w:sz w:val="26"/>
          <w:szCs w:val="26"/>
          <w:lang w:eastAsia="es-MX"/>
        </w:rPr>
      </w:pPr>
      <w:r w:rsidRPr="00CA1FAA">
        <w:rPr>
          <w:rFonts w:cs="Arial"/>
          <w:b/>
          <w:caps/>
          <w:sz w:val="26"/>
          <w:szCs w:val="26"/>
        </w:rPr>
        <w:t xml:space="preserve">6.11.- </w:t>
      </w:r>
      <w:r w:rsidRPr="00CA1FAA">
        <w:rPr>
          <w:rFonts w:cs="Arial"/>
          <w:b/>
          <w:color w:val="000000"/>
          <w:sz w:val="26"/>
          <w:szCs w:val="26"/>
        </w:rPr>
        <w:t xml:space="preserve">Acuerdo por el que el Honorable Ayuntamiento Constitucional de Atizapán de Zaragoza, Estado de México, </w:t>
      </w:r>
      <w:r w:rsidRPr="00CA1FAA">
        <w:rPr>
          <w:rFonts w:cs="Arial"/>
          <w:b/>
          <w:sz w:val="26"/>
          <w:szCs w:val="26"/>
        </w:rPr>
        <w:t xml:space="preserve">envía a la Comisión Edilicia de Desarrollo Urbano y Tenencia de la Tierra para estudio, análisis y </w:t>
      </w:r>
      <w:proofErr w:type="spellStart"/>
      <w:r w:rsidRPr="00CA1FAA">
        <w:rPr>
          <w:rFonts w:cs="Arial"/>
          <w:b/>
          <w:sz w:val="26"/>
          <w:szCs w:val="26"/>
        </w:rPr>
        <w:t>dictaminación</w:t>
      </w:r>
      <w:proofErr w:type="spellEnd"/>
      <w:r w:rsidRPr="00CA1FAA">
        <w:rPr>
          <w:rFonts w:cs="Arial"/>
          <w:b/>
          <w:sz w:val="26"/>
          <w:szCs w:val="26"/>
        </w:rPr>
        <w:t xml:space="preserve">, la solicitud presentada por la Ing. Arq. Nina Hermosillo Miranda, Directora de Obras Públicas y Desarrollo Urbano,  para que se acuerde favorablemente la </w:t>
      </w:r>
      <w:proofErr w:type="spellStart"/>
      <w:r w:rsidRPr="00CA1FAA">
        <w:rPr>
          <w:rFonts w:cs="Arial"/>
          <w:b/>
          <w:sz w:val="26"/>
          <w:szCs w:val="26"/>
        </w:rPr>
        <w:t>relotificación</w:t>
      </w:r>
      <w:proofErr w:type="spellEnd"/>
      <w:r w:rsidRPr="00CA1FAA">
        <w:rPr>
          <w:rFonts w:cs="Arial"/>
          <w:b/>
          <w:sz w:val="26"/>
          <w:szCs w:val="26"/>
        </w:rPr>
        <w:t xml:space="preserve"> (liberación), del Lote 07, de la Manzana 03, Zona 09, del Ex-Ejido Atizapán III, Colonia </w:t>
      </w:r>
      <w:r w:rsidRPr="00CA1FAA">
        <w:rPr>
          <w:rFonts w:cs="Arial"/>
          <w:b/>
          <w:sz w:val="26"/>
          <w:szCs w:val="26"/>
        </w:rPr>
        <w:lastRenderedPageBreak/>
        <w:t xml:space="preserve">El Potrero, así como el reconocimiento, certificación y regularización de las vías públicas existentes y su incorporación al casco urbano.  </w:t>
      </w:r>
      <w:r w:rsidRPr="00CA1FAA">
        <w:rPr>
          <w:rFonts w:cs="Arial"/>
          <w:b/>
          <w:bCs/>
          <w:color w:val="000000"/>
          <w:sz w:val="26"/>
          <w:szCs w:val="26"/>
          <w:lang w:eastAsia="es-MX"/>
        </w:rPr>
        <w:t>(Expediente SHA/194/CABILDO/2015).</w:t>
      </w:r>
      <w:r w:rsidR="00CA1FAA">
        <w:rPr>
          <w:rFonts w:cs="Arial"/>
          <w:b/>
          <w:bCs/>
          <w:color w:val="000000"/>
          <w:sz w:val="26"/>
          <w:szCs w:val="26"/>
          <w:lang w:eastAsia="es-MX"/>
        </w:rPr>
        <w:t xml:space="preserve"> </w:t>
      </w:r>
      <w:r w:rsidR="009339C2" w:rsidRPr="00EC0864">
        <w:rPr>
          <w:rFonts w:cs="Arial"/>
          <w:b/>
          <w:sz w:val="26"/>
          <w:szCs w:val="26"/>
          <w:lang w:val="es-MX"/>
        </w:rPr>
        <w:t xml:space="preserve">- - - - - - - - - - - - - - - - - - - - - - - - - </w:t>
      </w:r>
    </w:p>
    <w:p w:rsidR="009339C2" w:rsidRPr="00A372B1" w:rsidRDefault="009339C2" w:rsidP="009339C2">
      <w:pPr>
        <w:tabs>
          <w:tab w:val="left" w:pos="9720"/>
        </w:tabs>
        <w:spacing w:line="360" w:lineRule="auto"/>
        <w:ind w:right="-1"/>
        <w:jc w:val="both"/>
        <w:rPr>
          <w:rFonts w:cs="Arial"/>
          <w:bCs/>
          <w:color w:val="000000"/>
          <w:sz w:val="26"/>
          <w:szCs w:val="26"/>
          <w:lang w:eastAsia="es-MX"/>
        </w:rPr>
      </w:pPr>
      <w:r w:rsidRPr="00AE30BC">
        <w:rPr>
          <w:rFonts w:cs="Arial"/>
          <w:b/>
          <w:sz w:val="26"/>
          <w:szCs w:val="26"/>
          <w:lang w:val="es-MX"/>
        </w:rPr>
        <w:t xml:space="preserve">- - - - - - - - - - - - - - - - - - - - - - - - - - - - - - - - - - - - - - - - - - - - - - - - - - - - - - - - - - - </w:t>
      </w:r>
      <w:r w:rsidRPr="00AE30BC">
        <w:rPr>
          <w:rFonts w:cs="Arial"/>
          <w:b/>
          <w:sz w:val="26"/>
          <w:szCs w:val="26"/>
        </w:rPr>
        <w:t xml:space="preserve">- - - - - - - - - - - - - - - - - - - - - - - - - </w:t>
      </w:r>
      <w:r>
        <w:rPr>
          <w:rFonts w:cs="Arial"/>
          <w:b/>
          <w:sz w:val="26"/>
          <w:szCs w:val="26"/>
        </w:rPr>
        <w:t xml:space="preserve">- </w:t>
      </w:r>
      <w:r w:rsidRPr="00AE30BC">
        <w:rPr>
          <w:rFonts w:cs="Arial"/>
          <w:b/>
          <w:sz w:val="26"/>
          <w:szCs w:val="26"/>
        </w:rPr>
        <w:t xml:space="preserve">- - - - - </w:t>
      </w:r>
      <w:r w:rsidRPr="00AE30BC">
        <w:rPr>
          <w:rFonts w:cs="Arial"/>
          <w:b/>
          <w:sz w:val="26"/>
          <w:szCs w:val="26"/>
          <w:lang w:val="es-MX"/>
        </w:rPr>
        <w:t xml:space="preserve">- - </w:t>
      </w:r>
      <w:r w:rsidR="00B276A8">
        <w:rPr>
          <w:rFonts w:cs="Arial"/>
          <w:b/>
          <w:sz w:val="26"/>
          <w:szCs w:val="26"/>
          <w:lang w:val="es-MX"/>
        </w:rPr>
        <w:t>-</w:t>
      </w:r>
      <w:r w:rsidR="00541243">
        <w:rPr>
          <w:rFonts w:cs="Arial"/>
          <w:b/>
          <w:sz w:val="26"/>
          <w:szCs w:val="26"/>
          <w:lang w:val="es-MX"/>
        </w:rPr>
        <w:t xml:space="preserve"> </w:t>
      </w:r>
      <w:r w:rsidRPr="00AE30BC">
        <w:rPr>
          <w:rFonts w:cs="Arial"/>
          <w:b/>
          <w:sz w:val="26"/>
          <w:szCs w:val="26"/>
          <w:lang w:val="es-MX"/>
        </w:rPr>
        <w:t xml:space="preserve">- - </w:t>
      </w:r>
      <w:r w:rsidR="00B276A8">
        <w:rPr>
          <w:rFonts w:cs="Arial"/>
          <w:b/>
          <w:sz w:val="26"/>
          <w:szCs w:val="26"/>
          <w:lang w:val="es-MX"/>
        </w:rPr>
        <w:t xml:space="preserve">- - - - - - - - - - - - - - - </w:t>
      </w:r>
    </w:p>
    <w:p w:rsidR="009339C2" w:rsidRPr="00A52022" w:rsidRDefault="009339C2" w:rsidP="009339C2">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xml:space="preserve">- - - - - - - - - - - - - - - - - - - - - - - - - - - - - - - - - - - - </w:t>
      </w:r>
    </w:p>
    <w:p w:rsidR="009339C2" w:rsidRDefault="009339C2" w:rsidP="009339C2">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9339C2" w:rsidRDefault="009339C2" w:rsidP="009339C2">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9339C2" w:rsidRDefault="009339C2" w:rsidP="009339C2">
      <w:pPr>
        <w:tabs>
          <w:tab w:val="left" w:pos="9720"/>
        </w:tabs>
        <w:spacing w:line="360" w:lineRule="auto"/>
        <w:jc w:val="both"/>
        <w:rPr>
          <w:rFonts w:cs="Arial"/>
        </w:rPr>
      </w:pPr>
      <w:r w:rsidRPr="00A52022">
        <w:rPr>
          <w:rFonts w:cs="Arial"/>
          <w:szCs w:val="24"/>
          <w:lang w:val="es-MX"/>
        </w:rPr>
        <w:t>- - - - - - - - - - - - - - - - - - - - - - - - - - - - - - - - - - - - - - - - - - - - - - - - - - - - - - - - - - - -</w:t>
      </w:r>
    </w:p>
    <w:p w:rsidR="009339C2" w:rsidRDefault="009339C2" w:rsidP="009339C2">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541243" w:rsidRPr="00CA1FAA" w:rsidRDefault="009339C2" w:rsidP="00541243">
      <w:pPr>
        <w:tabs>
          <w:tab w:val="left" w:pos="9720"/>
        </w:tabs>
        <w:spacing w:line="360" w:lineRule="auto"/>
        <w:jc w:val="both"/>
        <w:rPr>
          <w:rFonts w:cs="Arial"/>
          <w:b/>
          <w:bCs/>
          <w:color w:val="000000"/>
          <w:szCs w:val="24"/>
          <w:lang w:eastAsia="es-MX"/>
        </w:rPr>
      </w:pPr>
      <w:r w:rsidRPr="00CA1FAA">
        <w:rPr>
          <w:b/>
          <w:szCs w:val="24"/>
          <w:lang w:val="es-MX"/>
        </w:rPr>
        <w:t xml:space="preserve">ÚNICO.- </w:t>
      </w:r>
      <w:r w:rsidRPr="00CA1FAA">
        <w:rPr>
          <w:szCs w:val="24"/>
          <w:lang w:val="es-MX"/>
        </w:rPr>
        <w:t xml:space="preserve">Se aprueba turnar </w:t>
      </w:r>
      <w:r w:rsidRPr="00CA1FAA">
        <w:rPr>
          <w:rFonts w:cs="Arial"/>
          <w:color w:val="000000"/>
          <w:szCs w:val="24"/>
        </w:rPr>
        <w:t xml:space="preserve">a la </w:t>
      </w:r>
      <w:r w:rsidRPr="00CA1FAA">
        <w:rPr>
          <w:rFonts w:cs="Arial"/>
          <w:szCs w:val="24"/>
        </w:rPr>
        <w:t>Comisión Edilicia de</w:t>
      </w:r>
      <w:r w:rsidR="00EC0864" w:rsidRPr="00CA1FAA">
        <w:rPr>
          <w:rFonts w:cs="Arial"/>
          <w:szCs w:val="24"/>
        </w:rPr>
        <w:t xml:space="preserve"> </w:t>
      </w:r>
      <w:r w:rsidR="00CA1FAA" w:rsidRPr="00CA1FAA">
        <w:rPr>
          <w:rFonts w:cs="Arial"/>
          <w:szCs w:val="24"/>
        </w:rPr>
        <w:t xml:space="preserve">Desarrollo Urbano y Tenencia de la Tierra para estudio, análisis y </w:t>
      </w:r>
      <w:proofErr w:type="spellStart"/>
      <w:r w:rsidR="00CA1FAA" w:rsidRPr="00CA1FAA">
        <w:rPr>
          <w:rFonts w:cs="Arial"/>
          <w:szCs w:val="24"/>
        </w:rPr>
        <w:t>dictaminación</w:t>
      </w:r>
      <w:proofErr w:type="spellEnd"/>
      <w:r w:rsidR="00CA1FAA" w:rsidRPr="00CA1FAA">
        <w:rPr>
          <w:rFonts w:cs="Arial"/>
          <w:szCs w:val="24"/>
        </w:rPr>
        <w:t xml:space="preserve">, la solicitud presentada por la Ing. Arq. Nina Hermosillo Miranda, Directora de Obras Públicas y Desarrollo Urbano,  para que se acuerde favorablemente la </w:t>
      </w:r>
      <w:proofErr w:type="spellStart"/>
      <w:r w:rsidR="00CA1FAA" w:rsidRPr="00CA1FAA">
        <w:rPr>
          <w:rFonts w:cs="Arial"/>
          <w:szCs w:val="24"/>
        </w:rPr>
        <w:t>relotificación</w:t>
      </w:r>
      <w:proofErr w:type="spellEnd"/>
      <w:r w:rsidR="00CA1FAA" w:rsidRPr="00CA1FAA">
        <w:rPr>
          <w:rFonts w:cs="Arial"/>
          <w:szCs w:val="24"/>
        </w:rPr>
        <w:t xml:space="preserve"> (liberación), del Lote 07, de la Manzana 03, Zona 09, del Ex-Ejido Atizapán III, Colonia El Potrero, así como el reconocimiento, certificación y regularización de las vías públicas existentes y su incorporación al casco urbano.  </w:t>
      </w:r>
      <w:r w:rsidR="00CA1FAA" w:rsidRPr="00CA1FAA">
        <w:rPr>
          <w:rFonts w:cs="Arial"/>
          <w:b/>
          <w:bCs/>
          <w:color w:val="000000"/>
          <w:szCs w:val="24"/>
          <w:lang w:eastAsia="es-MX"/>
        </w:rPr>
        <w:t>(Expediente SHA/194/CABILDO/2015).</w:t>
      </w:r>
      <w:r w:rsidR="00CA1FAA">
        <w:rPr>
          <w:rFonts w:cs="Arial"/>
          <w:b/>
          <w:bCs/>
          <w:color w:val="000000"/>
          <w:szCs w:val="24"/>
          <w:lang w:eastAsia="es-MX"/>
        </w:rPr>
        <w:t xml:space="preserve"> </w:t>
      </w:r>
      <w:r w:rsidRPr="00CA1FAA">
        <w:rPr>
          <w:rFonts w:cs="Arial"/>
          <w:szCs w:val="24"/>
          <w:lang w:val="es-MX"/>
        </w:rPr>
        <w:t xml:space="preserve">- - - - - - - - - - - - - - - - - - - - - - - - - - - - - - - - - - - - - - - - - - - - - - - - - - - - - - - - - - - - - - - - - - - - - - - - - - - - - - - - - - - - - - - - - - - - - - - - - - - - </w:t>
      </w:r>
    </w:p>
    <w:p w:rsidR="00B04663" w:rsidRPr="00CA1FAA" w:rsidRDefault="00B04663" w:rsidP="00B04663">
      <w:pPr>
        <w:tabs>
          <w:tab w:val="left" w:pos="9720"/>
        </w:tabs>
        <w:spacing w:line="360" w:lineRule="auto"/>
        <w:jc w:val="both"/>
        <w:rPr>
          <w:rFonts w:cs="Arial"/>
          <w:szCs w:val="24"/>
          <w:lang w:val="es-MX"/>
        </w:rPr>
      </w:pPr>
      <w:r w:rsidRPr="00CA1FAA">
        <w:rPr>
          <w:rFonts w:cs="Arial"/>
          <w:szCs w:val="24"/>
          <w:lang w:val="es-MX"/>
        </w:rPr>
        <w:t xml:space="preserve">- - - - - - - - - - - - - - - - - - - - - - - - - - - - - - - - - - - - - - - - - - - - - - - - - - - - - - - - - - - - </w:t>
      </w:r>
    </w:p>
    <w:p w:rsidR="001F7961" w:rsidRPr="0010726A" w:rsidRDefault="001F7961" w:rsidP="001F7961">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F7961" w:rsidRDefault="001F7961" w:rsidP="001F7961">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B1BAD" w:rsidRDefault="003B1BAD" w:rsidP="003B1BAD">
      <w:pPr>
        <w:tabs>
          <w:tab w:val="left" w:pos="9720"/>
        </w:tabs>
        <w:spacing w:line="360" w:lineRule="auto"/>
        <w:jc w:val="both"/>
        <w:rPr>
          <w:rFonts w:cs="Arial"/>
          <w:szCs w:val="24"/>
          <w:lang w:val="es-MX"/>
        </w:rPr>
      </w:pPr>
      <w:r>
        <w:rPr>
          <w:b/>
          <w:sz w:val="28"/>
          <w:szCs w:val="28"/>
          <w:lang w:val="es-MX"/>
        </w:rPr>
        <w:t>SÉPTIMO.-</w:t>
      </w:r>
      <w:r>
        <w:rPr>
          <w:b/>
          <w:szCs w:val="24"/>
          <w:lang w:val="es-MX"/>
        </w:rPr>
        <w:t xml:space="preserve"> </w:t>
      </w:r>
      <w:r>
        <w:rPr>
          <w:szCs w:val="24"/>
          <w:lang w:val="es-MX"/>
        </w:rPr>
        <w:t xml:space="preserve">En el desahogo del séptimo punto del orden del día, </w:t>
      </w:r>
      <w:r>
        <w:rPr>
          <w:szCs w:val="24"/>
        </w:rPr>
        <w:t xml:space="preserve">el </w:t>
      </w:r>
      <w:r>
        <w:t xml:space="preserve">Lic. </w:t>
      </w:r>
      <w:r>
        <w:rPr>
          <w:rFonts w:cs="Arial"/>
          <w:szCs w:val="24"/>
        </w:rPr>
        <w:t xml:space="preserve">Sergio Hernández Olvera, Secretario del H. Ayuntamiento, comentó que este punto correspondía a la presentación de dictámenes de las Comisiones Edilicias, en términos de lo dispuesto por  los artículos  55, 57 y 73  del Reglamento de Cabildo del Honorable Ayuntamiento de Atizapán de Zaragoza, procediendo a dar lectura </w:t>
      </w:r>
      <w:r w:rsidR="00F009D3">
        <w:rPr>
          <w:rFonts w:cs="Arial"/>
          <w:szCs w:val="24"/>
        </w:rPr>
        <w:t>de los</w:t>
      </w:r>
      <w:r>
        <w:rPr>
          <w:rFonts w:cs="Arial"/>
          <w:szCs w:val="24"/>
        </w:rPr>
        <w:t xml:space="preserve"> siguiente</w:t>
      </w:r>
      <w:r w:rsidR="00F009D3">
        <w:rPr>
          <w:rFonts w:cs="Arial"/>
          <w:szCs w:val="24"/>
        </w:rPr>
        <w:t>s</w:t>
      </w:r>
      <w:r>
        <w:rPr>
          <w:rFonts w:cs="Arial"/>
          <w:szCs w:val="24"/>
        </w:rPr>
        <w:t xml:space="preserve"> punto</w:t>
      </w:r>
      <w:r w:rsidR="00F009D3">
        <w:rPr>
          <w:rFonts w:cs="Arial"/>
          <w:szCs w:val="24"/>
        </w:rPr>
        <w:t>s</w:t>
      </w:r>
      <w:r>
        <w:rPr>
          <w:rFonts w:cs="Arial"/>
          <w:szCs w:val="24"/>
        </w:rPr>
        <w:t xml:space="preserve">: - - - - - - - - - - - - - - - - - - - - - - - - - - - - - - - - - - - - - - - - - - - - - - </w:t>
      </w:r>
      <w:r>
        <w:rPr>
          <w:rFonts w:cs="Arial"/>
          <w:szCs w:val="24"/>
          <w:lang w:val="es-MX"/>
        </w:rPr>
        <w:t xml:space="preserve">- - - - - - - - - - - - - - - - - - - - - - - - - - - - - - - - - - - - - - - - - - - - - - - - - - - - - - - </w:t>
      </w:r>
    </w:p>
    <w:p w:rsidR="009D0E41" w:rsidRPr="00F009D3" w:rsidRDefault="009D0E41" w:rsidP="00F009D3">
      <w:pPr>
        <w:tabs>
          <w:tab w:val="left" w:pos="9720"/>
        </w:tabs>
        <w:spacing w:line="360" w:lineRule="auto"/>
        <w:jc w:val="both"/>
        <w:rPr>
          <w:rFonts w:cs="Arial"/>
          <w:b/>
          <w:bCs/>
          <w:color w:val="000000"/>
          <w:sz w:val="26"/>
          <w:szCs w:val="26"/>
          <w:lang w:eastAsia="es-MX"/>
        </w:rPr>
      </w:pPr>
      <w:r w:rsidRPr="00F009D3">
        <w:rPr>
          <w:rFonts w:cs="Arial"/>
          <w:b/>
          <w:bCs/>
          <w:color w:val="000000"/>
          <w:sz w:val="26"/>
          <w:szCs w:val="26"/>
          <w:lang w:eastAsia="es-MX"/>
        </w:rPr>
        <w:lastRenderedPageBreak/>
        <w:t xml:space="preserve">7.1.- </w:t>
      </w:r>
      <w:r w:rsidRPr="00F009D3">
        <w:rPr>
          <w:rFonts w:cs="Arial"/>
          <w:b/>
          <w:caps/>
          <w:sz w:val="26"/>
          <w:szCs w:val="26"/>
        </w:rPr>
        <w:t>D</w:t>
      </w:r>
      <w:r w:rsidRPr="00F009D3">
        <w:rPr>
          <w:rFonts w:cs="Arial"/>
          <w:b/>
          <w:color w:val="000000"/>
          <w:sz w:val="26"/>
          <w:szCs w:val="26"/>
        </w:rPr>
        <w:t>ictamen que emite la</w:t>
      </w:r>
      <w:r w:rsidRPr="00F009D3">
        <w:rPr>
          <w:rFonts w:cs="Arial"/>
          <w:b/>
          <w:sz w:val="26"/>
          <w:szCs w:val="26"/>
        </w:rPr>
        <w:t xml:space="preserve"> Comisión Edilicia de Cultura, Educación, Deporte y Recreación,  relativo al estudio, análisis y </w:t>
      </w:r>
      <w:proofErr w:type="spellStart"/>
      <w:r w:rsidRPr="00F009D3">
        <w:rPr>
          <w:rFonts w:cs="Arial"/>
          <w:b/>
          <w:sz w:val="26"/>
          <w:szCs w:val="26"/>
        </w:rPr>
        <w:t>dictaminación</w:t>
      </w:r>
      <w:proofErr w:type="spellEnd"/>
      <w:r w:rsidRPr="00F009D3">
        <w:rPr>
          <w:rFonts w:cs="Arial"/>
          <w:b/>
          <w:sz w:val="26"/>
          <w:szCs w:val="26"/>
        </w:rPr>
        <w:t xml:space="preserve"> de la solicitud presentada por el </w:t>
      </w:r>
      <w:proofErr w:type="spellStart"/>
      <w:r w:rsidRPr="00F009D3">
        <w:rPr>
          <w:rFonts w:cs="Arial"/>
          <w:b/>
          <w:sz w:val="26"/>
          <w:szCs w:val="26"/>
        </w:rPr>
        <w:t>Profr</w:t>
      </w:r>
      <w:proofErr w:type="spellEnd"/>
      <w:r w:rsidRPr="00F009D3">
        <w:rPr>
          <w:rFonts w:cs="Arial"/>
          <w:b/>
          <w:sz w:val="26"/>
          <w:szCs w:val="26"/>
        </w:rPr>
        <w:t xml:space="preserve">. Héctor García Granados, Décimo Regidor, para que se autorice el uso de un campo de futbol de las instalaciones del Deportivo Zaragoza, los días sábados del presente ciclo escolar, en un horario de 08:00 a 11:00 horas, para llevar a cabo el desarrollo deportivo escolar “Educación Física en Movimiento 03”.  </w:t>
      </w:r>
      <w:r w:rsidRPr="00F009D3">
        <w:rPr>
          <w:rFonts w:cs="Arial"/>
          <w:b/>
          <w:bCs/>
          <w:color w:val="000000"/>
          <w:sz w:val="26"/>
          <w:szCs w:val="26"/>
          <w:lang w:eastAsia="es-MX"/>
        </w:rPr>
        <w:t>(Expediente SHA/158/CABILDO/2015).</w:t>
      </w:r>
      <w:r w:rsidR="00F009D3" w:rsidRPr="00F009D3">
        <w:rPr>
          <w:rFonts w:cs="Arial"/>
          <w:b/>
          <w:bCs/>
          <w:color w:val="000000"/>
          <w:sz w:val="26"/>
          <w:szCs w:val="26"/>
          <w:lang w:eastAsia="es-MX"/>
        </w:rPr>
        <w:t xml:space="preserve"> </w:t>
      </w:r>
      <w:r w:rsidR="00F009D3" w:rsidRPr="00F009D3">
        <w:rPr>
          <w:rFonts w:cs="Arial"/>
          <w:b/>
          <w:szCs w:val="24"/>
        </w:rPr>
        <w:t xml:space="preserve">- - - - - - - - - - - - - - - - - - - - - - - - - - - - - - - - - - - - - - </w:t>
      </w:r>
      <w:r w:rsidR="00F009D3" w:rsidRPr="00F009D3">
        <w:rPr>
          <w:rFonts w:cs="Arial"/>
          <w:b/>
          <w:szCs w:val="24"/>
          <w:lang w:val="es-MX"/>
        </w:rPr>
        <w:t xml:space="preserve">- - - - - - - - - - - - - - - - - - - - - - - - - - - - - - - - - - - - - - - - - - - - - - - - - - - - - - - - - - - - - - - - - - - - - - - - - - - - - - - - - - - - - - - - - - - - - - - - - - - - - - - - - - - - - - </w:t>
      </w:r>
    </w:p>
    <w:p w:rsidR="00F009D3" w:rsidRDefault="00F009D3" w:rsidP="00F009D3">
      <w:pPr>
        <w:tabs>
          <w:tab w:val="left" w:pos="0"/>
        </w:tabs>
        <w:spacing w:line="360" w:lineRule="auto"/>
        <w:jc w:val="both"/>
        <w:rPr>
          <w:rFonts w:cs="Arial"/>
          <w:b/>
          <w:sz w:val="28"/>
          <w:szCs w:val="28"/>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w:t>
      </w:r>
      <w:r w:rsidR="00185939">
        <w:rPr>
          <w:rFonts w:cs="Arial"/>
          <w:szCs w:val="24"/>
          <w:lang w:val="es-MX"/>
        </w:rPr>
        <w:t xml:space="preserve">C. </w:t>
      </w:r>
      <w:r w:rsidR="00185939" w:rsidRPr="00607685">
        <w:rPr>
          <w:rFonts w:cs="Arial"/>
          <w:szCs w:val="24"/>
          <w:lang w:val="es-MX"/>
        </w:rPr>
        <w:t xml:space="preserve">Agustín Varela Sánchez, Primer Regidor y Vocal de la Comisión Edilicia de </w:t>
      </w:r>
      <w:r w:rsidR="00185939" w:rsidRPr="00607685">
        <w:rPr>
          <w:rFonts w:cs="Arial"/>
          <w:szCs w:val="24"/>
        </w:rPr>
        <w:t>Cultura, Educación, Deporte y Recreación,</w:t>
      </w:r>
      <w:r w:rsidR="00185939">
        <w:t xml:space="preserve">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w:t>
      </w:r>
      <w:r>
        <w:rPr>
          <w:rFonts w:cs="Arial"/>
        </w:rPr>
        <w:t xml:space="preserve">- - - - - - - - - - - </w:t>
      </w:r>
      <w:r w:rsidR="00185939">
        <w:rPr>
          <w:rFonts w:cs="Arial"/>
        </w:rPr>
        <w:t xml:space="preserve">- - - - - - - - - - - - - - - - - - - - - - - - - - - - - - - - - - - - - - - - - - - - </w:t>
      </w:r>
      <w:r w:rsidR="00185939">
        <w:rPr>
          <w:rFonts w:cs="Arial"/>
          <w:szCs w:val="24"/>
          <w:lang w:val="es-MX"/>
        </w:rPr>
        <w:t xml:space="preserve">- - - - - </w:t>
      </w:r>
      <w:r w:rsidR="00185939">
        <w:rPr>
          <w:rFonts w:cs="Arial"/>
        </w:rPr>
        <w:t xml:space="preserve">- - - - - - - - - - - </w:t>
      </w:r>
      <w:r>
        <w:rPr>
          <w:rFonts w:cs="Arial"/>
          <w:szCs w:val="24"/>
          <w:lang w:val="es-MX"/>
        </w:rPr>
        <w:t xml:space="preserve">En uso de la palabra el C. </w:t>
      </w:r>
      <w:r w:rsidR="00E87034" w:rsidRPr="00607685">
        <w:rPr>
          <w:rFonts w:cs="Arial"/>
          <w:szCs w:val="24"/>
          <w:lang w:val="es-MX"/>
        </w:rPr>
        <w:t xml:space="preserve">Agustín Varela Sánchez, Primer </w:t>
      </w:r>
      <w:r w:rsidR="005775F4" w:rsidRPr="00607685">
        <w:rPr>
          <w:rFonts w:cs="Arial"/>
          <w:szCs w:val="24"/>
          <w:lang w:val="es-MX"/>
        </w:rPr>
        <w:t xml:space="preserve">Regidor y </w:t>
      </w:r>
      <w:r w:rsidR="00E87034" w:rsidRPr="00607685">
        <w:rPr>
          <w:rFonts w:cs="Arial"/>
          <w:szCs w:val="24"/>
          <w:lang w:val="es-MX"/>
        </w:rPr>
        <w:t xml:space="preserve">Vocal </w:t>
      </w:r>
      <w:r w:rsidR="005775F4" w:rsidRPr="00607685">
        <w:rPr>
          <w:rFonts w:cs="Arial"/>
          <w:szCs w:val="24"/>
          <w:lang w:val="es-MX"/>
        </w:rPr>
        <w:t xml:space="preserve">de la Comisión Edilicia de </w:t>
      </w:r>
      <w:r w:rsidR="005775F4" w:rsidRPr="00607685">
        <w:rPr>
          <w:rFonts w:cs="Arial"/>
          <w:szCs w:val="24"/>
        </w:rPr>
        <w:t>Cultura, Educación, Deporte y Recreación</w:t>
      </w:r>
      <w:r w:rsidR="00637823" w:rsidRPr="00607685">
        <w:rPr>
          <w:rFonts w:cs="Arial"/>
          <w:szCs w:val="24"/>
        </w:rPr>
        <w:t>,</w:t>
      </w:r>
      <w:r w:rsidR="005775F4">
        <w:t xml:space="preserve"> </w:t>
      </w:r>
      <w:r>
        <w:t>dio</w:t>
      </w:r>
      <w:r>
        <w:rPr>
          <w:rFonts w:cs="Arial"/>
          <w:szCs w:val="24"/>
          <w:lang w:val="es-MX"/>
        </w:rPr>
        <w:t xml:space="preserve"> lectura de los puntos de acuerdo del dictamen emitido por la Comisión;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p>
    <w:p w:rsidR="00267B52" w:rsidRPr="00267B52" w:rsidRDefault="00AF696B" w:rsidP="00267B52">
      <w:pPr>
        <w:pStyle w:val="Textoindependiente"/>
        <w:jc w:val="both"/>
        <w:rPr>
          <w:rFonts w:cs="Arial"/>
          <w:i/>
          <w:sz w:val="22"/>
          <w:szCs w:val="22"/>
        </w:rPr>
      </w:pPr>
      <w:r w:rsidRPr="00AF696B">
        <w:rPr>
          <w:rFonts w:cs="Arial"/>
          <w:i/>
          <w:sz w:val="22"/>
          <w:szCs w:val="22"/>
        </w:rPr>
        <w:t xml:space="preserve">En el Municipio de Atizapán de Zaragoza, siendo las 11:00 </w:t>
      </w:r>
      <w:proofErr w:type="spellStart"/>
      <w:r w:rsidRPr="00AF696B">
        <w:rPr>
          <w:rFonts w:cs="Arial"/>
          <w:i/>
          <w:sz w:val="22"/>
          <w:szCs w:val="22"/>
        </w:rPr>
        <w:t>hrs</w:t>
      </w:r>
      <w:proofErr w:type="spellEnd"/>
      <w:r w:rsidRPr="00AF696B">
        <w:rPr>
          <w:rFonts w:cs="Arial"/>
          <w:i/>
          <w:sz w:val="22"/>
          <w:szCs w:val="22"/>
        </w:rPr>
        <w:t>. del día  03</w:t>
      </w:r>
      <w:r w:rsidR="00267B52">
        <w:rPr>
          <w:rFonts w:cs="Arial"/>
          <w:i/>
          <w:sz w:val="22"/>
          <w:szCs w:val="22"/>
        </w:rPr>
        <w:t xml:space="preserve"> de n</w:t>
      </w:r>
      <w:r w:rsidRPr="00AF696B">
        <w:rPr>
          <w:rFonts w:cs="Arial"/>
          <w:i/>
          <w:sz w:val="22"/>
          <w:szCs w:val="22"/>
        </w:rPr>
        <w:t>oviembre del dos mil quince, reunidos los C.C.  Prof. Héctor García Granados, Decimo Regidor  (Presidente),</w:t>
      </w:r>
      <w:r w:rsidR="00E367D3">
        <w:rPr>
          <w:rFonts w:cs="Arial"/>
          <w:i/>
          <w:sz w:val="22"/>
          <w:szCs w:val="22"/>
        </w:rPr>
        <w:t xml:space="preserve"> C. José Daniel Meza Montero, Dé</w:t>
      </w:r>
      <w:r w:rsidRPr="00AF696B">
        <w:rPr>
          <w:rFonts w:cs="Arial"/>
          <w:i/>
          <w:sz w:val="22"/>
          <w:szCs w:val="22"/>
        </w:rPr>
        <w:t xml:space="preserve">cimo Segundo Regidor (Secretario), </w:t>
      </w:r>
      <w:r w:rsidR="00E87034">
        <w:rPr>
          <w:rFonts w:cs="Arial"/>
          <w:i/>
          <w:sz w:val="22"/>
          <w:szCs w:val="22"/>
        </w:rPr>
        <w:t xml:space="preserve">          C. Luis Alberto Luna Espinoza</w:t>
      </w:r>
      <w:r w:rsidRPr="00AF696B">
        <w:rPr>
          <w:rFonts w:cs="Arial"/>
          <w:i/>
          <w:sz w:val="22"/>
          <w:szCs w:val="22"/>
        </w:rPr>
        <w:t xml:space="preserve">, Quinto Regidor (Vocal), C. Agustín Varela Sánchez, Primer Regidor (Vocal), </w:t>
      </w:r>
      <w:proofErr w:type="spellStart"/>
      <w:r w:rsidRPr="00AF696B">
        <w:rPr>
          <w:rFonts w:cs="Arial"/>
          <w:i/>
          <w:sz w:val="22"/>
          <w:szCs w:val="22"/>
        </w:rPr>
        <w:t>Uziel</w:t>
      </w:r>
      <w:proofErr w:type="spellEnd"/>
      <w:r w:rsidRPr="00AF696B">
        <w:rPr>
          <w:rFonts w:cs="Arial"/>
          <w:i/>
          <w:sz w:val="22"/>
          <w:szCs w:val="22"/>
        </w:rPr>
        <w:t xml:space="preserve"> Vera Osorio, Tercer Regidor y (Vocal),  en la oficina que ocupa la Sala de Regidores, del H. Ayuntamiento de Atizapán de Zaragoza, Estado de México, en el Palacio Municipal de Atizapán de Zaragoza, estando presentes los integrantes de la Comisión de Educación, Cultura, Deporte y Recreación se procedió a dar inicio al estudio, análisis y </w:t>
      </w:r>
      <w:proofErr w:type="spellStart"/>
      <w:r w:rsidRPr="00AF696B">
        <w:rPr>
          <w:rFonts w:cs="Arial"/>
          <w:i/>
          <w:sz w:val="22"/>
          <w:szCs w:val="22"/>
        </w:rPr>
        <w:t>dictaminación</w:t>
      </w:r>
      <w:proofErr w:type="spellEnd"/>
      <w:r w:rsidRPr="00AF696B">
        <w:rPr>
          <w:rFonts w:cs="Arial"/>
          <w:i/>
          <w:sz w:val="22"/>
          <w:szCs w:val="22"/>
        </w:rPr>
        <w:t>, de la solicitud presentada por el Profesor Everardo José de la O Martínez, Inspector de la Supervisión de Educación Física  03 del Valle de México, con clave 15FZF002IL, misma que fuera presentada en el punto 6.10 de la Centésima Decima Octava Sesión Ordinaria de Cabildo, celebrada en fecha cinco de octubre de dos mil quince,  por el Profesor Héctor García Granados Decimo Regidor de este H. Ayuntamiento de Atizapán de Zaragoza, Estado de México, remitiéndose la solicitud antes mencionada a esta Comisión con la finalidad de que se autorice el uso de un campo de Futbol  de las instalaciones del Deportivo Zaragoza, los días sábados  del presente ciclo escolar, en un horario de las 08:00 a 11:00 horas para llevar a cabo el desarrollo deportivo escolar “Educación Física en Movimiento 03”, expediente SHA/158/CABILDO/2015. De conformidad con las siguientes consideraciones:</w:t>
      </w:r>
      <w:r w:rsidR="00267B52">
        <w:rPr>
          <w:rFonts w:cs="Arial"/>
          <w:i/>
          <w:sz w:val="22"/>
          <w:szCs w:val="22"/>
        </w:rPr>
        <w:t xml:space="preserve"> </w:t>
      </w:r>
      <w:r w:rsidR="00267B52" w:rsidRPr="00267B52">
        <w:rPr>
          <w:rFonts w:cs="Arial"/>
          <w:i/>
          <w:sz w:val="22"/>
          <w:szCs w:val="22"/>
        </w:rPr>
        <w:t xml:space="preserve">- - - - - - - - - - - - - - - - - - - - - - - - - - - - - - - - - - - - - - - - - - - - - - - - - - - - - - - - - - - - - - - - - - - - - - - - - - - - - - - - - - - </w:t>
      </w:r>
      <w:r w:rsidR="00267B52" w:rsidRPr="00267B52">
        <w:rPr>
          <w:rFonts w:cs="Arial"/>
          <w:i/>
          <w:sz w:val="22"/>
          <w:szCs w:val="22"/>
          <w:lang w:val="es-MX"/>
        </w:rPr>
        <w:t xml:space="preserve">- - - - - </w:t>
      </w:r>
      <w:r w:rsidR="00267B52" w:rsidRPr="00267B52">
        <w:rPr>
          <w:rFonts w:cs="Arial"/>
          <w:i/>
          <w:sz w:val="22"/>
          <w:szCs w:val="22"/>
        </w:rPr>
        <w:t xml:space="preserve">- - - - - - - - - - - - - - - - - - - - - - - - - - - - - - - - - - - - - - - - - - - - - - - - - - - - - - - </w:t>
      </w:r>
      <w:r w:rsidR="00267B52" w:rsidRPr="00267B52">
        <w:rPr>
          <w:rFonts w:cs="Arial"/>
          <w:i/>
          <w:sz w:val="22"/>
          <w:szCs w:val="22"/>
          <w:lang w:val="es-MX"/>
        </w:rPr>
        <w:t xml:space="preserve">- - - - - </w:t>
      </w:r>
      <w:r w:rsidR="00267B52" w:rsidRPr="00267B52">
        <w:rPr>
          <w:rFonts w:cs="Arial"/>
          <w:i/>
          <w:sz w:val="22"/>
          <w:szCs w:val="22"/>
        </w:rPr>
        <w:t>- - -</w:t>
      </w:r>
      <w:r w:rsidR="00267B52">
        <w:rPr>
          <w:rFonts w:cs="Arial"/>
          <w:i/>
          <w:sz w:val="22"/>
          <w:szCs w:val="22"/>
        </w:rPr>
        <w:t xml:space="preserve"> </w:t>
      </w:r>
      <w:r w:rsidR="00267B52" w:rsidRPr="00267B52">
        <w:rPr>
          <w:rFonts w:cs="Arial"/>
          <w:i/>
          <w:sz w:val="22"/>
          <w:szCs w:val="22"/>
        </w:rPr>
        <w:t xml:space="preserve">- - - - - - - - - - - - - - - - - - - - - - - - - - - - - - - - - - - - - - - - - - - - - - - - - - - - - - - - - - - - - - - - - - - - - - - - - - - </w:t>
      </w:r>
      <w:r w:rsidR="00267B52" w:rsidRPr="00267B52">
        <w:rPr>
          <w:rFonts w:cs="Arial"/>
          <w:i/>
          <w:sz w:val="22"/>
          <w:szCs w:val="22"/>
          <w:lang w:val="es-MX"/>
        </w:rPr>
        <w:t xml:space="preserve">- - - - - </w:t>
      </w:r>
      <w:r w:rsidR="00267B52" w:rsidRPr="00267B52">
        <w:rPr>
          <w:rFonts w:cs="Arial"/>
          <w:i/>
          <w:sz w:val="22"/>
          <w:szCs w:val="22"/>
        </w:rPr>
        <w:t xml:space="preserve">- - - - - - - - - - - - - - - - - - - - - - - - - - - - - - - - - - - - - </w:t>
      </w:r>
    </w:p>
    <w:p w:rsidR="00AF696B" w:rsidRPr="00267B52" w:rsidRDefault="00AF696B" w:rsidP="00AF696B">
      <w:pPr>
        <w:pStyle w:val="Textoindependiente"/>
        <w:jc w:val="both"/>
        <w:rPr>
          <w:rFonts w:cs="Arial"/>
          <w:i/>
          <w:sz w:val="22"/>
          <w:szCs w:val="22"/>
        </w:rPr>
      </w:pPr>
    </w:p>
    <w:p w:rsidR="00267B52" w:rsidRPr="00AF696B" w:rsidRDefault="00267B52" w:rsidP="00AF696B">
      <w:pPr>
        <w:pStyle w:val="Textoindependiente"/>
        <w:jc w:val="both"/>
        <w:rPr>
          <w:rFonts w:cs="Arial"/>
          <w:i/>
          <w:sz w:val="22"/>
          <w:szCs w:val="22"/>
        </w:rPr>
      </w:pPr>
    </w:p>
    <w:p w:rsidR="00AF696B" w:rsidRPr="00AF696B" w:rsidRDefault="00AF696B" w:rsidP="00E367D3">
      <w:pPr>
        <w:pStyle w:val="Ttulo1"/>
        <w:tabs>
          <w:tab w:val="left" w:pos="0"/>
        </w:tabs>
        <w:rPr>
          <w:i/>
          <w:color w:val="000000" w:themeColor="text1"/>
          <w:sz w:val="22"/>
          <w:szCs w:val="22"/>
        </w:rPr>
      </w:pPr>
      <w:r w:rsidRPr="00AF696B">
        <w:rPr>
          <w:i/>
          <w:sz w:val="22"/>
          <w:szCs w:val="22"/>
        </w:rPr>
        <w:tab/>
      </w:r>
      <w:r w:rsidRPr="00AF696B">
        <w:rPr>
          <w:i/>
          <w:color w:val="000000" w:themeColor="text1"/>
          <w:sz w:val="22"/>
          <w:szCs w:val="22"/>
        </w:rPr>
        <w:t>NORMATIVIDAD</w:t>
      </w:r>
      <w:r w:rsidRPr="00AF696B">
        <w:rPr>
          <w:i/>
          <w:color w:val="000000" w:themeColor="text1"/>
          <w:sz w:val="22"/>
          <w:szCs w:val="22"/>
        </w:rPr>
        <w:tab/>
      </w:r>
    </w:p>
    <w:p w:rsidR="00AF696B" w:rsidRDefault="00AF696B" w:rsidP="00AF696B">
      <w:pPr>
        <w:rPr>
          <w:rFonts w:cs="Arial"/>
          <w:i/>
          <w:color w:val="000000" w:themeColor="text1"/>
          <w:sz w:val="22"/>
          <w:szCs w:val="22"/>
        </w:rPr>
      </w:pPr>
    </w:p>
    <w:p w:rsidR="00267B52" w:rsidRPr="00AF696B" w:rsidRDefault="00267B52" w:rsidP="00AF696B">
      <w:pPr>
        <w:rPr>
          <w:rFonts w:cs="Arial"/>
          <w:i/>
          <w:color w:val="000000" w:themeColor="text1"/>
          <w:sz w:val="22"/>
          <w:szCs w:val="22"/>
        </w:rPr>
      </w:pPr>
    </w:p>
    <w:p w:rsidR="00AF696B" w:rsidRPr="00E367D3" w:rsidRDefault="00AF696B" w:rsidP="00AF696B">
      <w:pPr>
        <w:pStyle w:val="Textoindependiente"/>
        <w:jc w:val="both"/>
        <w:rPr>
          <w:rFonts w:cs="Arial"/>
          <w:b/>
          <w:i/>
          <w:sz w:val="22"/>
          <w:szCs w:val="22"/>
        </w:rPr>
      </w:pPr>
      <w:r w:rsidRPr="00E367D3">
        <w:rPr>
          <w:rFonts w:cs="Arial"/>
          <w:b/>
          <w:i/>
          <w:sz w:val="22"/>
          <w:szCs w:val="22"/>
        </w:rPr>
        <w:t>Artículo 3 de la Constitución Política de los Estados Unidos Mexicanos.</w:t>
      </w:r>
    </w:p>
    <w:p w:rsidR="00E367D3" w:rsidRDefault="00E367D3" w:rsidP="00E367D3">
      <w:pPr>
        <w:pStyle w:val="Textoindependienteprimerasangra"/>
        <w:ind w:firstLine="0"/>
        <w:jc w:val="both"/>
        <w:rPr>
          <w:rFonts w:cs="Arial"/>
          <w:b/>
          <w:bCs/>
          <w:i/>
          <w:sz w:val="22"/>
          <w:szCs w:val="22"/>
          <w:lang w:eastAsia="es-MX"/>
        </w:rPr>
      </w:pPr>
    </w:p>
    <w:p w:rsidR="00AF696B" w:rsidRDefault="00AF696B" w:rsidP="00E367D3">
      <w:pPr>
        <w:pStyle w:val="Textoindependienteprimerasangra"/>
        <w:ind w:firstLine="0"/>
        <w:jc w:val="both"/>
        <w:rPr>
          <w:rFonts w:cs="Arial"/>
          <w:i/>
          <w:sz w:val="22"/>
          <w:szCs w:val="22"/>
          <w:lang w:eastAsia="es-MX"/>
        </w:rPr>
      </w:pPr>
      <w:r w:rsidRPr="00AF696B">
        <w:rPr>
          <w:rFonts w:cs="Arial"/>
          <w:b/>
          <w:bCs/>
          <w:i/>
          <w:sz w:val="22"/>
          <w:szCs w:val="22"/>
          <w:lang w:eastAsia="es-MX"/>
        </w:rPr>
        <w:t>Artículo 3º.</w:t>
      </w:r>
      <w:r w:rsidRPr="00AF696B">
        <w:rPr>
          <w:rFonts w:cs="Arial"/>
          <w:i/>
          <w:sz w:val="22"/>
          <w:szCs w:val="22"/>
          <w:lang w:eastAsia="es-MX"/>
        </w:rPr>
        <w:t> Todo individuo tiene derecho a recibir educación. El Estado –Federación, Estados, Distrito Federal y Municipios–, impartirá educación preescolar, primaria, secundaria y media superior. La educación preescolar, primaria y secundaria conforman la educación básica; ésta y la media superior serán obligatorias.</w:t>
      </w:r>
    </w:p>
    <w:p w:rsidR="00E367D3" w:rsidRPr="00AF696B" w:rsidRDefault="00E367D3" w:rsidP="00E367D3">
      <w:pPr>
        <w:pStyle w:val="Textoindependienteprimerasangra"/>
        <w:ind w:firstLine="0"/>
        <w:jc w:val="both"/>
        <w:rPr>
          <w:rFonts w:cs="Arial"/>
          <w:i/>
          <w:sz w:val="22"/>
          <w:szCs w:val="22"/>
          <w:lang w:eastAsia="es-MX"/>
        </w:rPr>
      </w:pPr>
    </w:p>
    <w:p w:rsidR="00AF696B" w:rsidRPr="00AF696B" w:rsidRDefault="00AF696B" w:rsidP="00AF696B">
      <w:pPr>
        <w:pStyle w:val="Textoindependiente"/>
        <w:jc w:val="both"/>
        <w:rPr>
          <w:rFonts w:cs="Arial"/>
          <w:i/>
          <w:sz w:val="22"/>
          <w:szCs w:val="22"/>
          <w:lang w:eastAsia="es-MX"/>
        </w:rPr>
      </w:pPr>
      <w:r w:rsidRPr="00AF696B">
        <w:rPr>
          <w:rFonts w:cs="Arial"/>
          <w:i/>
          <w:sz w:val="22"/>
          <w:szCs w:val="22"/>
          <w:lang w:eastAsia="es-MX"/>
        </w:rPr>
        <w:t>La educación que imparta el Estado tenderá a desarrollar armónicamente, todas las facultades del ser humano y fomentará en él, a la vez, el amor a la Patria, el respeto a los derechos humanos y la conciencia de la solidaridad internacional, en la independencia y en la justicia.</w:t>
      </w:r>
    </w:p>
    <w:p w:rsidR="00E367D3" w:rsidRDefault="00E367D3" w:rsidP="00AF696B">
      <w:pPr>
        <w:pStyle w:val="Textoindependienteprimerasangra"/>
        <w:jc w:val="both"/>
        <w:rPr>
          <w:rFonts w:cs="Arial"/>
          <w:i/>
          <w:sz w:val="22"/>
          <w:szCs w:val="22"/>
          <w:lang w:eastAsia="es-MX"/>
        </w:rPr>
      </w:pPr>
    </w:p>
    <w:p w:rsidR="00AF696B" w:rsidRDefault="00AF696B" w:rsidP="00E367D3">
      <w:pPr>
        <w:pStyle w:val="Textoindependienteprimerasangra"/>
        <w:ind w:firstLine="0"/>
        <w:jc w:val="both"/>
        <w:rPr>
          <w:rFonts w:cs="Arial"/>
          <w:i/>
          <w:sz w:val="22"/>
          <w:szCs w:val="22"/>
          <w:lang w:eastAsia="es-MX"/>
        </w:rPr>
      </w:pPr>
      <w:r w:rsidRPr="00AF696B">
        <w:rPr>
          <w:rFonts w:cs="Arial"/>
          <w:i/>
          <w:sz w:val="22"/>
          <w:szCs w:val="22"/>
          <w:lang w:eastAsia="es-MX"/>
        </w:rPr>
        <w:t>El Estado garantizará la calidad en la educación obligatoria de manera que los materiales y métodos educativos, la organización escolar, la infraestructura educativa y la idoneidad de los docentes y los directivos garanticen el máximo logro de aprendizaje de los educandos</w:t>
      </w:r>
      <w:proofErr w:type="gramStart"/>
      <w:r w:rsidRPr="00AF696B">
        <w:rPr>
          <w:rFonts w:cs="Arial"/>
          <w:i/>
          <w:sz w:val="22"/>
          <w:szCs w:val="22"/>
          <w:lang w:eastAsia="es-MX"/>
        </w:rPr>
        <w:t>.(</w:t>
      </w:r>
      <w:proofErr w:type="gramEnd"/>
      <w:r w:rsidRPr="00AF696B">
        <w:rPr>
          <w:rFonts w:cs="Arial"/>
          <w:i/>
          <w:sz w:val="22"/>
          <w:szCs w:val="22"/>
          <w:lang w:eastAsia="es-MX"/>
        </w:rPr>
        <w:t>SIC)</w:t>
      </w:r>
      <w:r w:rsidR="00E367D3">
        <w:rPr>
          <w:rFonts w:cs="Arial"/>
          <w:i/>
          <w:sz w:val="22"/>
          <w:szCs w:val="22"/>
          <w:lang w:eastAsia="es-MX"/>
        </w:rPr>
        <w:t>.</w:t>
      </w:r>
    </w:p>
    <w:p w:rsidR="00E367D3" w:rsidRPr="00AF696B" w:rsidRDefault="00E367D3" w:rsidP="00E367D3">
      <w:pPr>
        <w:pStyle w:val="Textoindependienteprimerasangra"/>
        <w:ind w:firstLine="0"/>
        <w:jc w:val="both"/>
        <w:rPr>
          <w:rFonts w:cs="Arial"/>
          <w:i/>
          <w:sz w:val="22"/>
          <w:szCs w:val="22"/>
          <w:lang w:eastAsia="es-MX"/>
        </w:rPr>
      </w:pPr>
    </w:p>
    <w:p w:rsidR="00AF696B" w:rsidRPr="00E367D3" w:rsidRDefault="00AF696B" w:rsidP="00AF696B">
      <w:pPr>
        <w:pStyle w:val="Textoindependiente"/>
        <w:jc w:val="both"/>
        <w:rPr>
          <w:rFonts w:cs="Arial"/>
          <w:b/>
          <w:i/>
          <w:sz w:val="22"/>
          <w:szCs w:val="22"/>
        </w:rPr>
      </w:pPr>
      <w:r w:rsidRPr="00E367D3">
        <w:rPr>
          <w:rFonts w:cs="Arial"/>
          <w:b/>
          <w:i/>
          <w:sz w:val="22"/>
          <w:szCs w:val="22"/>
        </w:rPr>
        <w:t>Artículo 8 de la Constitución Política de los Estados Unidos Mexicanos.</w:t>
      </w:r>
    </w:p>
    <w:p w:rsidR="00E367D3" w:rsidRPr="00AF696B" w:rsidRDefault="00E367D3" w:rsidP="00AF696B">
      <w:pPr>
        <w:pStyle w:val="Textoindependiente"/>
        <w:jc w:val="both"/>
        <w:rPr>
          <w:rFonts w:cs="Arial"/>
          <w:i/>
          <w:sz w:val="22"/>
          <w:szCs w:val="22"/>
        </w:rPr>
      </w:pPr>
    </w:p>
    <w:p w:rsidR="00AF696B" w:rsidRPr="00AF696B" w:rsidRDefault="00AF696B" w:rsidP="00E367D3">
      <w:pPr>
        <w:pStyle w:val="Textoindependienteprimerasangra"/>
        <w:ind w:firstLine="0"/>
        <w:jc w:val="both"/>
        <w:rPr>
          <w:rFonts w:cs="Arial"/>
          <w:i/>
          <w:sz w:val="22"/>
          <w:szCs w:val="22"/>
          <w:lang w:eastAsia="es-MX"/>
        </w:rPr>
      </w:pPr>
      <w:r w:rsidRPr="00AF696B">
        <w:rPr>
          <w:rFonts w:cs="Arial"/>
          <w:b/>
          <w:bCs/>
          <w:i/>
          <w:sz w:val="22"/>
          <w:szCs w:val="22"/>
          <w:lang w:eastAsia="es-MX"/>
        </w:rPr>
        <w:t>Artículo 8º.</w:t>
      </w:r>
      <w:r w:rsidRPr="00AF696B">
        <w:rPr>
          <w:rFonts w:cs="Arial"/>
          <w:i/>
          <w:sz w:val="22"/>
          <w:szCs w:val="22"/>
          <w:lang w:eastAsia="es-MX"/>
        </w:rPr>
        <w:t> Los funcionarios y empleados públicos respetarán el ejercicio del derecho de petición, siempre que ésta se formule por escrito, de manera pacífica y respetuosa; pero en materia política sólo podrán hacer uso de ese derecho los ciudadanos de la República.</w:t>
      </w:r>
    </w:p>
    <w:p w:rsidR="00E367D3" w:rsidRDefault="00E367D3" w:rsidP="00AF696B">
      <w:pPr>
        <w:pStyle w:val="Textoindependienteprimerasangra"/>
        <w:jc w:val="both"/>
        <w:rPr>
          <w:rFonts w:cs="Arial"/>
          <w:i/>
          <w:sz w:val="22"/>
          <w:szCs w:val="22"/>
          <w:lang w:eastAsia="es-MX"/>
        </w:rPr>
      </w:pPr>
    </w:p>
    <w:p w:rsidR="00AF696B" w:rsidRPr="00AF696B" w:rsidRDefault="00AF696B" w:rsidP="00E367D3">
      <w:pPr>
        <w:pStyle w:val="Textoindependienteprimerasangra"/>
        <w:ind w:firstLine="0"/>
        <w:jc w:val="both"/>
        <w:rPr>
          <w:rFonts w:cs="Arial"/>
          <w:i/>
          <w:sz w:val="22"/>
          <w:szCs w:val="22"/>
          <w:lang w:eastAsia="es-MX"/>
        </w:rPr>
      </w:pPr>
      <w:r w:rsidRPr="00AF696B">
        <w:rPr>
          <w:rFonts w:cs="Arial"/>
          <w:i/>
          <w:sz w:val="22"/>
          <w:szCs w:val="22"/>
          <w:lang w:eastAsia="es-MX"/>
        </w:rPr>
        <w:t>A toda petición deberá recaer un acuerdo escrito de la autoridad a quien se haya dirigido, la cual tiene obligación de hacerlo conocer en breve término al peticionario.</w:t>
      </w:r>
    </w:p>
    <w:p w:rsidR="00E367D3" w:rsidRDefault="00E367D3" w:rsidP="00AF696B">
      <w:pPr>
        <w:pStyle w:val="Textoindependiente"/>
        <w:jc w:val="both"/>
        <w:rPr>
          <w:rFonts w:cs="Arial"/>
          <w:i/>
          <w:sz w:val="22"/>
          <w:szCs w:val="22"/>
        </w:rPr>
      </w:pPr>
    </w:p>
    <w:p w:rsidR="00AF696B" w:rsidRPr="00E367D3" w:rsidRDefault="00AF696B" w:rsidP="00AF696B">
      <w:pPr>
        <w:pStyle w:val="Textoindependiente"/>
        <w:jc w:val="both"/>
        <w:rPr>
          <w:rFonts w:cs="Arial"/>
          <w:b/>
          <w:i/>
          <w:sz w:val="22"/>
          <w:szCs w:val="22"/>
        </w:rPr>
      </w:pPr>
      <w:r w:rsidRPr="00E367D3">
        <w:rPr>
          <w:rFonts w:cs="Arial"/>
          <w:b/>
          <w:i/>
          <w:sz w:val="22"/>
          <w:szCs w:val="22"/>
        </w:rPr>
        <w:t>Artículo 115 de la Constitución Política de los Estados Unidos Mexicanos.</w:t>
      </w:r>
    </w:p>
    <w:p w:rsidR="00E367D3" w:rsidRPr="00AF696B" w:rsidRDefault="00E367D3" w:rsidP="00AF696B">
      <w:pPr>
        <w:pStyle w:val="Textoindependiente"/>
        <w:jc w:val="both"/>
        <w:rPr>
          <w:rFonts w:cs="Arial"/>
          <w:i/>
          <w:sz w:val="22"/>
          <w:szCs w:val="22"/>
        </w:rPr>
      </w:pPr>
    </w:p>
    <w:p w:rsidR="00AF696B" w:rsidRPr="00AF696B" w:rsidRDefault="00AF696B" w:rsidP="00E367D3">
      <w:pPr>
        <w:pStyle w:val="Textoindependienteprimerasangra"/>
        <w:ind w:firstLine="0"/>
        <w:jc w:val="both"/>
        <w:rPr>
          <w:rFonts w:cs="Arial"/>
          <w:i/>
          <w:sz w:val="22"/>
          <w:szCs w:val="22"/>
          <w:lang w:eastAsia="es-MX"/>
        </w:rPr>
      </w:pPr>
      <w:r w:rsidRPr="00AF696B">
        <w:rPr>
          <w:rFonts w:cs="Arial"/>
          <w:b/>
          <w:bCs/>
          <w:i/>
          <w:sz w:val="22"/>
          <w:szCs w:val="22"/>
          <w:lang w:val="es-ES_tradnl" w:eastAsia="es-MX"/>
        </w:rPr>
        <w:t>Artículo 115.</w:t>
      </w:r>
      <w:r w:rsidRPr="00AF696B">
        <w:rPr>
          <w:rFonts w:cs="Arial"/>
          <w:i/>
          <w:sz w:val="22"/>
          <w:szCs w:val="22"/>
          <w:lang w:val="es-ES_tradnl" w:eastAsia="es-MX"/>
        </w:rPr>
        <w:t> Los estados adoptarán, para su régimen interior, la forma de gobierno republicano, representativo, democrático, laico y popular, teniendo como base de su división territorial y de su organización política y administrativa, el municipio libre, conforme a las bases siguientes:</w:t>
      </w:r>
    </w:p>
    <w:p w:rsidR="00AF696B" w:rsidRPr="00AF696B" w:rsidRDefault="00AF696B" w:rsidP="00AF696B">
      <w:pPr>
        <w:ind w:firstLine="289"/>
        <w:jc w:val="both"/>
        <w:rPr>
          <w:rFonts w:cs="Arial"/>
          <w:i/>
          <w:color w:val="000000"/>
          <w:sz w:val="22"/>
          <w:szCs w:val="22"/>
          <w:lang w:eastAsia="es-MX"/>
        </w:rPr>
      </w:pPr>
      <w:r w:rsidRPr="00AF696B">
        <w:rPr>
          <w:rFonts w:cs="Arial"/>
          <w:i/>
          <w:color w:val="000000"/>
          <w:sz w:val="22"/>
          <w:szCs w:val="22"/>
          <w:lang w:eastAsia="es-MX"/>
        </w:rPr>
        <w:t> </w:t>
      </w:r>
    </w:p>
    <w:p w:rsidR="00AF696B" w:rsidRPr="00AF696B" w:rsidRDefault="00AF696B" w:rsidP="00AF696B">
      <w:pPr>
        <w:pStyle w:val="Lista2"/>
        <w:jc w:val="both"/>
        <w:rPr>
          <w:rFonts w:cs="Arial"/>
          <w:i/>
          <w:sz w:val="22"/>
          <w:szCs w:val="22"/>
          <w:lang w:eastAsia="es-MX"/>
        </w:rPr>
      </w:pPr>
      <w:r w:rsidRPr="00AF696B">
        <w:rPr>
          <w:rFonts w:cs="Arial"/>
          <w:b/>
          <w:bCs/>
          <w:i/>
          <w:sz w:val="22"/>
          <w:szCs w:val="22"/>
          <w:lang w:eastAsia="es-MX"/>
        </w:rPr>
        <w:t>I.</w:t>
      </w:r>
      <w:r w:rsidRPr="00AF696B">
        <w:rPr>
          <w:rFonts w:cs="Arial"/>
          <w:b/>
          <w:bCs/>
          <w:i/>
          <w:sz w:val="22"/>
          <w:szCs w:val="22"/>
          <w:lang w:eastAsia="es-MX"/>
        </w:rPr>
        <w:tab/>
      </w:r>
      <w:r w:rsidRPr="00AF696B">
        <w:rPr>
          <w:rFonts w:cs="Arial"/>
          <w:i/>
          <w:sz w:val="22"/>
          <w:szCs w:val="22"/>
          <w:lang w:eastAsia="es-MX"/>
        </w:rPr>
        <w:t>Cada Municipio será gobernado por un Ayuntamiento de elección popular directa, integrado por un Presidente Municipal y el número de regidores y síndicos que la ley determine. La competencia que esta Constitución otorga al gobierno municipal se ejercerá por el Ayuntamiento de manera exclusiva y no habrá autoridad intermedia alguna entre éste y el gobierno del Estado. (SIC)</w:t>
      </w:r>
    </w:p>
    <w:p w:rsidR="00AF696B" w:rsidRPr="00AF696B" w:rsidRDefault="00AF696B" w:rsidP="00AF696B">
      <w:pPr>
        <w:jc w:val="both"/>
        <w:rPr>
          <w:rFonts w:cs="Arial"/>
          <w:i/>
          <w:sz w:val="22"/>
          <w:szCs w:val="22"/>
        </w:rPr>
      </w:pPr>
    </w:p>
    <w:p w:rsidR="00E367D3" w:rsidRDefault="00E367D3" w:rsidP="00AF696B">
      <w:pPr>
        <w:pStyle w:val="Textoindependiente"/>
        <w:jc w:val="both"/>
        <w:rPr>
          <w:rFonts w:cs="Arial"/>
          <w:b/>
          <w:i/>
          <w:sz w:val="22"/>
          <w:szCs w:val="22"/>
        </w:rPr>
      </w:pPr>
    </w:p>
    <w:p w:rsidR="00AF696B" w:rsidRPr="00E367D3" w:rsidRDefault="00AF696B" w:rsidP="00AF696B">
      <w:pPr>
        <w:pStyle w:val="Textoindependiente"/>
        <w:jc w:val="both"/>
        <w:rPr>
          <w:rFonts w:cs="Arial"/>
          <w:b/>
          <w:i/>
          <w:sz w:val="22"/>
          <w:szCs w:val="22"/>
        </w:rPr>
      </w:pPr>
      <w:r w:rsidRPr="00E367D3">
        <w:rPr>
          <w:rFonts w:cs="Arial"/>
          <w:b/>
          <w:i/>
          <w:sz w:val="22"/>
          <w:szCs w:val="22"/>
        </w:rPr>
        <w:t>Artículo 135 del Código de Procedimientos Administrativos del Estado de México.</w:t>
      </w:r>
    </w:p>
    <w:p w:rsidR="00E367D3" w:rsidRDefault="00E367D3" w:rsidP="00AF696B">
      <w:pPr>
        <w:pStyle w:val="Textoindependiente"/>
        <w:jc w:val="both"/>
        <w:rPr>
          <w:rFonts w:cs="Arial"/>
          <w:b/>
          <w:bCs/>
          <w:i/>
          <w:sz w:val="22"/>
          <w:szCs w:val="22"/>
        </w:rPr>
      </w:pPr>
    </w:p>
    <w:p w:rsidR="00AF696B" w:rsidRPr="00AF696B" w:rsidRDefault="00AF696B" w:rsidP="00AF696B">
      <w:pPr>
        <w:pStyle w:val="Textoindependiente"/>
        <w:jc w:val="both"/>
        <w:rPr>
          <w:rFonts w:cs="Arial"/>
          <w:i/>
          <w:sz w:val="22"/>
          <w:szCs w:val="22"/>
        </w:rPr>
      </w:pPr>
      <w:r w:rsidRPr="00AF696B">
        <w:rPr>
          <w:rFonts w:cs="Arial"/>
          <w:b/>
          <w:bCs/>
          <w:i/>
          <w:sz w:val="22"/>
          <w:szCs w:val="22"/>
        </w:rPr>
        <w:t xml:space="preserve">Artículo 135.- </w:t>
      </w:r>
      <w:r w:rsidRPr="00AF696B">
        <w:rPr>
          <w:rFonts w:cs="Arial"/>
          <w:i/>
          <w:sz w:val="22"/>
          <w:szCs w:val="22"/>
        </w:rPr>
        <w:t>Las peticiones que los particulares hagan a las autoridades del Poder Ejecutivo del Estado, de los municipios y de los organismos descentralizados con funciones de autoridad, de carácter estatal o municipal, deberán ser resueltas en forma escrita, dentro de un plazo que no exceda de treinta días hábiles posteriores a la fecha de su presentación o recepción…(SIC)</w:t>
      </w:r>
    </w:p>
    <w:p w:rsidR="00AF696B" w:rsidRPr="00AF696B" w:rsidRDefault="00AF696B" w:rsidP="00AF696B">
      <w:pPr>
        <w:pStyle w:val="Textoindependiente"/>
        <w:jc w:val="both"/>
        <w:rPr>
          <w:rFonts w:cs="Arial"/>
          <w:i/>
          <w:sz w:val="22"/>
          <w:szCs w:val="22"/>
        </w:rPr>
      </w:pPr>
    </w:p>
    <w:p w:rsidR="00267B52" w:rsidRDefault="00267B52" w:rsidP="00AF696B">
      <w:pPr>
        <w:autoSpaceDE w:val="0"/>
        <w:autoSpaceDN w:val="0"/>
        <w:adjustRightInd w:val="0"/>
        <w:rPr>
          <w:rFonts w:cs="Arial"/>
          <w:b/>
          <w:i/>
          <w:sz w:val="22"/>
          <w:szCs w:val="22"/>
        </w:rPr>
      </w:pPr>
    </w:p>
    <w:p w:rsidR="00AF696B" w:rsidRPr="00E367D3" w:rsidRDefault="00AF696B" w:rsidP="00AF696B">
      <w:pPr>
        <w:autoSpaceDE w:val="0"/>
        <w:autoSpaceDN w:val="0"/>
        <w:adjustRightInd w:val="0"/>
        <w:rPr>
          <w:rFonts w:cs="Arial"/>
          <w:b/>
          <w:i/>
          <w:sz w:val="22"/>
          <w:szCs w:val="22"/>
        </w:rPr>
      </w:pPr>
      <w:r w:rsidRPr="00E367D3">
        <w:rPr>
          <w:rFonts w:cs="Arial"/>
          <w:b/>
          <w:i/>
          <w:sz w:val="22"/>
          <w:szCs w:val="22"/>
        </w:rPr>
        <w:t xml:space="preserve">Ley Orgánica Municipal del Estado de México. </w:t>
      </w:r>
    </w:p>
    <w:p w:rsidR="00AF696B" w:rsidRPr="00AF696B" w:rsidRDefault="00AF696B" w:rsidP="00AF696B">
      <w:pPr>
        <w:autoSpaceDE w:val="0"/>
        <w:autoSpaceDN w:val="0"/>
        <w:adjustRightInd w:val="0"/>
        <w:rPr>
          <w:rFonts w:cs="Arial"/>
          <w:i/>
          <w:sz w:val="22"/>
          <w:szCs w:val="22"/>
        </w:rPr>
      </w:pPr>
    </w:p>
    <w:p w:rsidR="00E367D3" w:rsidRDefault="00E367D3" w:rsidP="00AF696B">
      <w:pPr>
        <w:autoSpaceDE w:val="0"/>
        <w:autoSpaceDN w:val="0"/>
        <w:adjustRightInd w:val="0"/>
        <w:jc w:val="both"/>
        <w:rPr>
          <w:rFonts w:cs="Arial"/>
          <w:b/>
          <w:bCs/>
          <w:i/>
          <w:sz w:val="22"/>
          <w:szCs w:val="22"/>
        </w:rPr>
      </w:pPr>
    </w:p>
    <w:p w:rsidR="00AF696B" w:rsidRPr="00AF696B" w:rsidRDefault="00AF696B" w:rsidP="00AF696B">
      <w:pPr>
        <w:autoSpaceDE w:val="0"/>
        <w:autoSpaceDN w:val="0"/>
        <w:adjustRightInd w:val="0"/>
        <w:jc w:val="both"/>
        <w:rPr>
          <w:rFonts w:cs="Arial"/>
          <w:i/>
          <w:sz w:val="22"/>
          <w:szCs w:val="22"/>
        </w:rPr>
      </w:pPr>
      <w:r w:rsidRPr="00AF696B">
        <w:rPr>
          <w:rFonts w:cs="Arial"/>
          <w:b/>
          <w:bCs/>
          <w:i/>
          <w:sz w:val="22"/>
          <w:szCs w:val="22"/>
        </w:rPr>
        <w:t>Artículo 1</w:t>
      </w:r>
      <w:r w:rsidRPr="00AF696B">
        <w:rPr>
          <w:rFonts w:cs="Arial"/>
          <w:bCs/>
          <w:i/>
          <w:sz w:val="22"/>
          <w:szCs w:val="22"/>
        </w:rPr>
        <w:t>, señala que esta</w:t>
      </w:r>
      <w:r w:rsidRPr="00AF696B">
        <w:rPr>
          <w:rFonts w:cs="Arial"/>
          <w:i/>
          <w:sz w:val="22"/>
          <w:szCs w:val="22"/>
        </w:rPr>
        <w:t xml:space="preserve"> Ley es de interés público y tiene por objeto regular las bases para la Integración y organización del territorio, la población, el gobierno y la administración pública municipales.</w:t>
      </w:r>
    </w:p>
    <w:p w:rsidR="00AF696B" w:rsidRPr="00AF696B" w:rsidRDefault="00AF696B" w:rsidP="00AF696B">
      <w:pPr>
        <w:autoSpaceDE w:val="0"/>
        <w:autoSpaceDN w:val="0"/>
        <w:adjustRightInd w:val="0"/>
        <w:jc w:val="both"/>
        <w:rPr>
          <w:rFonts w:cs="Arial"/>
          <w:i/>
          <w:sz w:val="22"/>
          <w:szCs w:val="22"/>
        </w:rPr>
      </w:pPr>
    </w:p>
    <w:p w:rsidR="00AF696B" w:rsidRPr="00AF696B" w:rsidRDefault="00AF696B" w:rsidP="00AF696B">
      <w:pPr>
        <w:autoSpaceDE w:val="0"/>
        <w:autoSpaceDN w:val="0"/>
        <w:adjustRightInd w:val="0"/>
        <w:jc w:val="both"/>
        <w:rPr>
          <w:rFonts w:cs="Arial"/>
          <w:i/>
          <w:sz w:val="22"/>
          <w:szCs w:val="22"/>
        </w:rPr>
      </w:pPr>
      <w:r w:rsidRPr="00AF696B">
        <w:rPr>
          <w:rFonts w:cs="Arial"/>
          <w:b/>
          <w:bCs/>
          <w:i/>
          <w:sz w:val="22"/>
          <w:szCs w:val="22"/>
        </w:rPr>
        <w:t>Artículo 27,</w:t>
      </w:r>
      <w:r w:rsidRPr="00AF696B">
        <w:rPr>
          <w:rFonts w:cs="Arial"/>
          <w:bCs/>
          <w:i/>
          <w:sz w:val="22"/>
          <w:szCs w:val="22"/>
        </w:rPr>
        <w:t xml:space="preserve"> </w:t>
      </w:r>
      <w:r w:rsidRPr="00AF696B">
        <w:rPr>
          <w:rFonts w:cs="Arial"/>
          <w:i/>
          <w:sz w:val="22"/>
          <w:szCs w:val="22"/>
        </w:rPr>
        <w:t>Los ayuntamientos como órganos deliberantes, deberán resolver</w:t>
      </w:r>
    </w:p>
    <w:p w:rsidR="00AF696B" w:rsidRPr="00AF696B" w:rsidRDefault="00AF696B" w:rsidP="00AF696B">
      <w:pPr>
        <w:autoSpaceDE w:val="0"/>
        <w:autoSpaceDN w:val="0"/>
        <w:adjustRightInd w:val="0"/>
        <w:jc w:val="both"/>
        <w:rPr>
          <w:rFonts w:cs="Arial"/>
          <w:i/>
          <w:sz w:val="22"/>
          <w:szCs w:val="22"/>
        </w:rPr>
      </w:pPr>
      <w:r w:rsidRPr="00AF696B">
        <w:rPr>
          <w:rFonts w:cs="Arial"/>
          <w:i/>
          <w:sz w:val="22"/>
          <w:szCs w:val="22"/>
        </w:rPr>
        <w:t>Colegiadamente los asuntos de su competencia.</w:t>
      </w:r>
    </w:p>
    <w:p w:rsidR="00AF696B" w:rsidRPr="00AF696B" w:rsidRDefault="00AF696B" w:rsidP="00AF696B">
      <w:pPr>
        <w:autoSpaceDE w:val="0"/>
        <w:autoSpaceDN w:val="0"/>
        <w:adjustRightInd w:val="0"/>
        <w:jc w:val="both"/>
        <w:rPr>
          <w:rFonts w:cs="Arial"/>
          <w:i/>
          <w:sz w:val="22"/>
          <w:szCs w:val="22"/>
        </w:rPr>
      </w:pPr>
    </w:p>
    <w:p w:rsidR="00AF696B" w:rsidRPr="00AF696B" w:rsidRDefault="00AF696B" w:rsidP="00AF696B">
      <w:pPr>
        <w:autoSpaceDE w:val="0"/>
        <w:autoSpaceDN w:val="0"/>
        <w:adjustRightInd w:val="0"/>
        <w:jc w:val="both"/>
        <w:rPr>
          <w:rFonts w:cs="Arial"/>
          <w:i/>
          <w:sz w:val="22"/>
          <w:szCs w:val="22"/>
        </w:rPr>
      </w:pPr>
      <w:r w:rsidRPr="00AF696B">
        <w:rPr>
          <w:rFonts w:cs="Arial"/>
          <w:b/>
          <w:i/>
          <w:sz w:val="22"/>
          <w:szCs w:val="22"/>
        </w:rPr>
        <w:t>Artículo 30 BIS</w:t>
      </w:r>
      <w:r w:rsidRPr="00AF696B">
        <w:rPr>
          <w:rFonts w:cs="Arial"/>
          <w:i/>
          <w:sz w:val="22"/>
          <w:szCs w:val="22"/>
        </w:rPr>
        <w:t xml:space="preserve">, faculta a al Ayuntamiento para expedir y en su caso resolver los asuntos de su competencia, funcionando en pleno o en comisiones. </w:t>
      </w:r>
    </w:p>
    <w:p w:rsidR="00AF696B" w:rsidRPr="00AF696B" w:rsidRDefault="00AF696B" w:rsidP="00AF696B">
      <w:pPr>
        <w:autoSpaceDE w:val="0"/>
        <w:autoSpaceDN w:val="0"/>
        <w:adjustRightInd w:val="0"/>
        <w:jc w:val="both"/>
        <w:rPr>
          <w:rFonts w:cs="Arial"/>
          <w:i/>
          <w:sz w:val="22"/>
          <w:szCs w:val="22"/>
        </w:rPr>
      </w:pPr>
    </w:p>
    <w:p w:rsidR="00AF696B" w:rsidRPr="00AF696B" w:rsidRDefault="00AF696B" w:rsidP="00AF696B">
      <w:pPr>
        <w:autoSpaceDE w:val="0"/>
        <w:autoSpaceDN w:val="0"/>
        <w:adjustRightInd w:val="0"/>
        <w:jc w:val="both"/>
        <w:rPr>
          <w:rFonts w:cs="Arial"/>
          <w:i/>
          <w:sz w:val="22"/>
          <w:szCs w:val="22"/>
        </w:rPr>
      </w:pPr>
      <w:r w:rsidRPr="00AF696B">
        <w:rPr>
          <w:rFonts w:cs="Arial"/>
          <w:b/>
          <w:i/>
          <w:sz w:val="22"/>
          <w:szCs w:val="22"/>
        </w:rPr>
        <w:t>Artículo 64,</w:t>
      </w:r>
      <w:r w:rsidRPr="00AF696B">
        <w:rPr>
          <w:rFonts w:cs="Arial"/>
          <w:i/>
          <w:sz w:val="22"/>
          <w:szCs w:val="22"/>
        </w:rPr>
        <w:t xml:space="preserve"> fracción I, señala que los ayuntamientos se podrán auxiliar por Comisiones que ayuden a su funcionamiento, de esta forma  dichas Comisiones serán determinadas por el Ayuntamiento de acuerdo a las necesidades del mismo, teniendo la calidad de permanentes, entre otras, la de Obras Públicas.</w:t>
      </w:r>
    </w:p>
    <w:p w:rsidR="00AF696B" w:rsidRPr="00AF696B" w:rsidRDefault="00AF696B" w:rsidP="00AF696B">
      <w:pPr>
        <w:autoSpaceDE w:val="0"/>
        <w:autoSpaceDN w:val="0"/>
        <w:adjustRightInd w:val="0"/>
        <w:jc w:val="both"/>
        <w:rPr>
          <w:rFonts w:cs="Arial"/>
          <w:i/>
          <w:sz w:val="22"/>
          <w:szCs w:val="22"/>
        </w:rPr>
      </w:pPr>
    </w:p>
    <w:p w:rsidR="00AF696B" w:rsidRPr="00AF696B" w:rsidRDefault="00AF696B" w:rsidP="00AF696B">
      <w:pPr>
        <w:autoSpaceDE w:val="0"/>
        <w:autoSpaceDN w:val="0"/>
        <w:adjustRightInd w:val="0"/>
        <w:jc w:val="both"/>
        <w:rPr>
          <w:rFonts w:cs="Arial"/>
          <w:i/>
          <w:sz w:val="22"/>
          <w:szCs w:val="22"/>
        </w:rPr>
      </w:pPr>
      <w:r w:rsidRPr="00AF696B">
        <w:rPr>
          <w:rFonts w:cs="Arial"/>
          <w:b/>
          <w:bCs/>
          <w:i/>
          <w:sz w:val="22"/>
          <w:szCs w:val="22"/>
        </w:rPr>
        <w:t>Artículo 55</w:t>
      </w:r>
      <w:r w:rsidRPr="00AF696B">
        <w:rPr>
          <w:rFonts w:cs="Arial"/>
          <w:bCs/>
          <w:i/>
          <w:sz w:val="22"/>
          <w:szCs w:val="22"/>
        </w:rPr>
        <w:t>,</w:t>
      </w:r>
      <w:r w:rsidRPr="00AF696B">
        <w:rPr>
          <w:rFonts w:cs="Arial"/>
          <w:b/>
          <w:bCs/>
          <w:i/>
          <w:sz w:val="22"/>
          <w:szCs w:val="22"/>
        </w:rPr>
        <w:t xml:space="preserve"> </w:t>
      </w:r>
      <w:r w:rsidRPr="00AF696B">
        <w:rPr>
          <w:rFonts w:cs="Arial"/>
          <w:i/>
          <w:sz w:val="22"/>
          <w:szCs w:val="22"/>
        </w:rPr>
        <w:t>Son atribuciones de los regidores, las siguientes:</w:t>
      </w:r>
    </w:p>
    <w:p w:rsidR="00AF696B" w:rsidRPr="00AF696B" w:rsidRDefault="00AF696B" w:rsidP="00AF696B">
      <w:pPr>
        <w:autoSpaceDE w:val="0"/>
        <w:autoSpaceDN w:val="0"/>
        <w:adjustRightInd w:val="0"/>
        <w:jc w:val="both"/>
        <w:rPr>
          <w:rFonts w:cs="Arial"/>
          <w:i/>
          <w:sz w:val="22"/>
          <w:szCs w:val="22"/>
        </w:rPr>
      </w:pPr>
    </w:p>
    <w:p w:rsidR="00AF696B" w:rsidRPr="00AF696B" w:rsidRDefault="00AF696B" w:rsidP="00AF696B">
      <w:pPr>
        <w:autoSpaceDE w:val="0"/>
        <w:autoSpaceDN w:val="0"/>
        <w:adjustRightInd w:val="0"/>
        <w:jc w:val="both"/>
        <w:rPr>
          <w:rFonts w:cs="Arial"/>
          <w:i/>
          <w:sz w:val="22"/>
          <w:szCs w:val="22"/>
        </w:rPr>
      </w:pPr>
      <w:r w:rsidRPr="00AF696B">
        <w:rPr>
          <w:rFonts w:cs="Arial"/>
          <w:i/>
          <w:sz w:val="22"/>
          <w:szCs w:val="22"/>
        </w:rPr>
        <w:t>…IV. Participar responsablemente en las comisiones conferidas por el ayuntamiento y</w:t>
      </w:r>
    </w:p>
    <w:p w:rsidR="00AF696B" w:rsidRPr="00AF696B" w:rsidRDefault="00E87034" w:rsidP="00AF696B">
      <w:pPr>
        <w:autoSpaceDE w:val="0"/>
        <w:autoSpaceDN w:val="0"/>
        <w:adjustRightInd w:val="0"/>
        <w:jc w:val="both"/>
        <w:rPr>
          <w:rFonts w:cs="Arial"/>
          <w:i/>
          <w:sz w:val="22"/>
          <w:szCs w:val="22"/>
        </w:rPr>
      </w:pPr>
      <w:proofErr w:type="gramStart"/>
      <w:r>
        <w:rPr>
          <w:rFonts w:cs="Arial"/>
          <w:i/>
          <w:sz w:val="22"/>
          <w:szCs w:val="22"/>
        </w:rPr>
        <w:t>aque</w:t>
      </w:r>
      <w:r w:rsidR="00AF696B" w:rsidRPr="00AF696B">
        <w:rPr>
          <w:rFonts w:cs="Arial"/>
          <w:i/>
          <w:sz w:val="22"/>
          <w:szCs w:val="22"/>
        </w:rPr>
        <w:t>llas</w:t>
      </w:r>
      <w:proofErr w:type="gramEnd"/>
      <w:r w:rsidR="00AF696B" w:rsidRPr="00AF696B">
        <w:rPr>
          <w:rFonts w:cs="Arial"/>
          <w:i/>
          <w:sz w:val="22"/>
          <w:szCs w:val="22"/>
        </w:rPr>
        <w:t xml:space="preserve"> que le designe en forma concreta el presidente municipal;..</w:t>
      </w:r>
    </w:p>
    <w:p w:rsidR="00AF696B" w:rsidRPr="00AF696B" w:rsidRDefault="00AF696B" w:rsidP="00AF696B">
      <w:pPr>
        <w:autoSpaceDE w:val="0"/>
        <w:autoSpaceDN w:val="0"/>
        <w:adjustRightInd w:val="0"/>
        <w:jc w:val="both"/>
        <w:rPr>
          <w:rFonts w:cs="Arial"/>
          <w:i/>
          <w:sz w:val="22"/>
          <w:szCs w:val="22"/>
        </w:rPr>
      </w:pPr>
    </w:p>
    <w:p w:rsidR="00AF696B" w:rsidRPr="00AF696B" w:rsidRDefault="00AF696B" w:rsidP="00AF696B">
      <w:pPr>
        <w:autoSpaceDE w:val="0"/>
        <w:autoSpaceDN w:val="0"/>
        <w:adjustRightInd w:val="0"/>
        <w:jc w:val="both"/>
        <w:rPr>
          <w:rFonts w:cs="Arial"/>
          <w:i/>
          <w:sz w:val="22"/>
          <w:szCs w:val="22"/>
        </w:rPr>
      </w:pPr>
      <w:r w:rsidRPr="00AF696B">
        <w:rPr>
          <w:rFonts w:cs="Arial"/>
          <w:b/>
          <w:bCs/>
          <w:i/>
          <w:sz w:val="22"/>
          <w:szCs w:val="22"/>
        </w:rPr>
        <w:t>Artículo 69</w:t>
      </w:r>
      <w:r w:rsidRPr="00AF696B">
        <w:rPr>
          <w:rFonts w:cs="Arial"/>
          <w:bCs/>
          <w:i/>
          <w:sz w:val="22"/>
          <w:szCs w:val="22"/>
        </w:rPr>
        <w:t xml:space="preserve">, </w:t>
      </w:r>
      <w:r w:rsidRPr="00AF696B">
        <w:rPr>
          <w:rFonts w:cs="Arial"/>
          <w:i/>
          <w:sz w:val="22"/>
          <w:szCs w:val="22"/>
        </w:rPr>
        <w:t>Las comisiones las determinará el ayuntamiento de acuerdo a las</w:t>
      </w:r>
    </w:p>
    <w:p w:rsidR="00AF696B" w:rsidRPr="00AF696B" w:rsidRDefault="00AF696B" w:rsidP="00AF696B">
      <w:pPr>
        <w:autoSpaceDE w:val="0"/>
        <w:autoSpaceDN w:val="0"/>
        <w:adjustRightInd w:val="0"/>
        <w:jc w:val="both"/>
        <w:rPr>
          <w:rFonts w:cs="Arial"/>
          <w:i/>
          <w:sz w:val="22"/>
          <w:szCs w:val="22"/>
        </w:rPr>
      </w:pPr>
      <w:r w:rsidRPr="00AF696B">
        <w:rPr>
          <w:rFonts w:cs="Arial"/>
          <w:i/>
          <w:sz w:val="22"/>
          <w:szCs w:val="22"/>
        </w:rPr>
        <w:t>Necesidades del municipio y podrán ser permanentes o transitorias, inciso j).</w:t>
      </w:r>
    </w:p>
    <w:p w:rsidR="00AF696B" w:rsidRPr="00AF696B" w:rsidRDefault="00AF696B" w:rsidP="00AF696B">
      <w:pPr>
        <w:autoSpaceDE w:val="0"/>
        <w:autoSpaceDN w:val="0"/>
        <w:adjustRightInd w:val="0"/>
        <w:jc w:val="both"/>
        <w:rPr>
          <w:rFonts w:cs="Arial"/>
          <w:i/>
          <w:sz w:val="22"/>
          <w:szCs w:val="22"/>
        </w:rPr>
      </w:pPr>
    </w:p>
    <w:p w:rsidR="00AF696B" w:rsidRPr="00AF696B" w:rsidRDefault="00AF696B" w:rsidP="00AF696B">
      <w:pPr>
        <w:jc w:val="both"/>
        <w:rPr>
          <w:rFonts w:cs="Arial"/>
          <w:i/>
          <w:sz w:val="22"/>
          <w:szCs w:val="22"/>
        </w:rPr>
      </w:pPr>
      <w:r w:rsidRPr="00AF696B">
        <w:rPr>
          <w:rFonts w:cs="Arial"/>
          <w:b/>
          <w:i/>
          <w:sz w:val="22"/>
          <w:szCs w:val="22"/>
        </w:rPr>
        <w:t>Artículo 17</w:t>
      </w:r>
      <w:r w:rsidRPr="00AF696B">
        <w:rPr>
          <w:rFonts w:cs="Arial"/>
          <w:i/>
          <w:sz w:val="22"/>
          <w:szCs w:val="22"/>
        </w:rPr>
        <w:t xml:space="preserve">, del Reglamento de Cabildo del Honorable Ayuntamiento de Atizapán de Zaragoza, en el señala que le corresponde al integrante del H. Ayuntamiento o al servidor público de la administración pública municipal, que pretenda o ejerza el derecho de iniciativa, la integración del expediente con los anexos y los requisitos para su debida presentación y formulación y presentación en la sesión de cabildo correspondiente en concordancia con los artículos 41, 42 y 43 de dicho reglamento. </w:t>
      </w:r>
    </w:p>
    <w:p w:rsidR="00E367D3" w:rsidRDefault="00E367D3" w:rsidP="00AF696B">
      <w:pPr>
        <w:ind w:right="-35"/>
        <w:jc w:val="both"/>
        <w:rPr>
          <w:rFonts w:cs="Arial"/>
          <w:b/>
          <w:i/>
          <w:sz w:val="22"/>
          <w:szCs w:val="22"/>
        </w:rPr>
      </w:pPr>
    </w:p>
    <w:p w:rsidR="00AF696B" w:rsidRPr="00AF696B" w:rsidRDefault="00AF696B" w:rsidP="00AF696B">
      <w:pPr>
        <w:ind w:right="-35"/>
        <w:jc w:val="both"/>
        <w:rPr>
          <w:rFonts w:cs="Arial"/>
          <w:i/>
          <w:sz w:val="22"/>
          <w:szCs w:val="22"/>
        </w:rPr>
      </w:pPr>
      <w:r w:rsidRPr="00AF696B">
        <w:rPr>
          <w:rFonts w:cs="Arial"/>
          <w:b/>
          <w:i/>
          <w:sz w:val="22"/>
          <w:szCs w:val="22"/>
        </w:rPr>
        <w:t>Artículo 55</w:t>
      </w:r>
      <w:r w:rsidRPr="00AF696B">
        <w:rPr>
          <w:rFonts w:cs="Arial"/>
          <w:i/>
          <w:sz w:val="22"/>
          <w:szCs w:val="22"/>
        </w:rPr>
        <w:t>, del mismo ordenamiento, nos indica que las Comisiones se integraran hasta con cinco miembros, uno de los cuales fungirá como Presidente de la Comisión, otro como Secretario y los Demás como vocales, los cuales actuaran en forma colegiada, así mismo, en su artículo 63 determina la clasificación de la comisiones permanentes, en donde encontramos en su fracción XVII, la de Cultura, Educación, Deporte y Recreación.</w:t>
      </w:r>
    </w:p>
    <w:p w:rsidR="00AF696B" w:rsidRPr="00AF696B" w:rsidRDefault="00AF696B" w:rsidP="00AF696B">
      <w:pPr>
        <w:rPr>
          <w:rFonts w:cs="Arial"/>
          <w:i/>
          <w:sz w:val="22"/>
          <w:szCs w:val="22"/>
        </w:rPr>
      </w:pPr>
    </w:p>
    <w:p w:rsidR="00AF696B" w:rsidRPr="00AF696B" w:rsidRDefault="00AF696B" w:rsidP="00AF696B">
      <w:pPr>
        <w:rPr>
          <w:rFonts w:cs="Arial"/>
          <w:i/>
          <w:sz w:val="22"/>
          <w:szCs w:val="22"/>
        </w:rPr>
      </w:pPr>
    </w:p>
    <w:p w:rsidR="00AF696B" w:rsidRPr="00E367D3" w:rsidRDefault="00AF696B" w:rsidP="00AF696B">
      <w:pPr>
        <w:rPr>
          <w:rFonts w:cs="Arial"/>
          <w:b/>
          <w:i/>
          <w:sz w:val="22"/>
          <w:szCs w:val="22"/>
        </w:rPr>
      </w:pPr>
      <w:r w:rsidRPr="00E367D3">
        <w:rPr>
          <w:rFonts w:cs="Arial"/>
          <w:b/>
          <w:i/>
          <w:sz w:val="22"/>
          <w:szCs w:val="22"/>
        </w:rPr>
        <w:t>Bando municipal.</w:t>
      </w:r>
    </w:p>
    <w:p w:rsidR="00E367D3" w:rsidRDefault="00E367D3" w:rsidP="00AF696B">
      <w:pPr>
        <w:rPr>
          <w:rFonts w:cs="Arial"/>
          <w:b/>
          <w:i/>
          <w:sz w:val="22"/>
          <w:szCs w:val="22"/>
        </w:rPr>
      </w:pPr>
    </w:p>
    <w:p w:rsidR="00AF696B" w:rsidRPr="00AF696B" w:rsidRDefault="00E367D3" w:rsidP="00AF696B">
      <w:pPr>
        <w:rPr>
          <w:rFonts w:cs="Arial"/>
          <w:i/>
          <w:sz w:val="22"/>
          <w:szCs w:val="22"/>
        </w:rPr>
      </w:pPr>
      <w:r>
        <w:rPr>
          <w:rFonts w:cs="Arial"/>
          <w:b/>
          <w:i/>
          <w:sz w:val="22"/>
          <w:szCs w:val="22"/>
        </w:rPr>
        <w:t>Artí</w:t>
      </w:r>
      <w:r w:rsidR="00AF696B" w:rsidRPr="00AF696B">
        <w:rPr>
          <w:rFonts w:cs="Arial"/>
          <w:b/>
          <w:i/>
          <w:sz w:val="22"/>
          <w:szCs w:val="22"/>
        </w:rPr>
        <w:t>culo 49</w:t>
      </w:r>
      <w:r w:rsidR="00AF696B" w:rsidRPr="00AF696B">
        <w:rPr>
          <w:rFonts w:cs="Arial"/>
          <w:i/>
          <w:sz w:val="22"/>
          <w:szCs w:val="22"/>
        </w:rPr>
        <w:t>, En el cual se señala la integración de las Comisiones Edilicias, las cuales serán responsables de estudiar, examinar y proponer al cabildo acuerdos, acciones o normas con el propósito de mejorar la Administración Pública Municipal.</w:t>
      </w:r>
    </w:p>
    <w:p w:rsidR="00637823" w:rsidRDefault="00637823" w:rsidP="00AF696B">
      <w:pPr>
        <w:rPr>
          <w:rFonts w:cs="Arial"/>
          <w:i/>
          <w:sz w:val="22"/>
          <w:szCs w:val="22"/>
        </w:rPr>
      </w:pPr>
    </w:p>
    <w:p w:rsidR="00AF696B" w:rsidRDefault="00AF696B" w:rsidP="00AF696B">
      <w:pPr>
        <w:rPr>
          <w:rFonts w:cs="Arial"/>
          <w:i/>
          <w:sz w:val="22"/>
          <w:szCs w:val="22"/>
        </w:rPr>
      </w:pPr>
      <w:r w:rsidRPr="00AF696B">
        <w:rPr>
          <w:rFonts w:cs="Arial"/>
          <w:i/>
          <w:sz w:val="22"/>
          <w:szCs w:val="22"/>
        </w:rPr>
        <w:t>Así que, en la fracción XVII del artículo antes referido,  encontramos la integración  de la Comisión de Cultura, Educación, Deporte y  Recreación, la cual tiene a bien presentar las siguientes:</w:t>
      </w:r>
    </w:p>
    <w:p w:rsidR="00E367D3" w:rsidRPr="00AF696B" w:rsidRDefault="00E367D3" w:rsidP="00AF696B">
      <w:pPr>
        <w:rPr>
          <w:rFonts w:cs="Arial"/>
          <w:i/>
          <w:sz w:val="22"/>
          <w:szCs w:val="22"/>
        </w:rPr>
      </w:pPr>
    </w:p>
    <w:p w:rsidR="00AF696B" w:rsidRPr="00AF696B" w:rsidRDefault="00E367D3" w:rsidP="00AF696B">
      <w:pPr>
        <w:pStyle w:val="Ttulo1"/>
        <w:rPr>
          <w:i/>
          <w:color w:val="000000" w:themeColor="text1"/>
          <w:sz w:val="22"/>
          <w:szCs w:val="22"/>
        </w:rPr>
      </w:pPr>
      <w:r>
        <w:rPr>
          <w:i/>
          <w:color w:val="000000" w:themeColor="text1"/>
          <w:sz w:val="22"/>
          <w:szCs w:val="22"/>
        </w:rPr>
        <w:t>CONSIDERANDO</w:t>
      </w:r>
    </w:p>
    <w:p w:rsidR="00AF696B" w:rsidRPr="00E367D3" w:rsidRDefault="00AF696B" w:rsidP="00AF696B">
      <w:pPr>
        <w:autoSpaceDE w:val="0"/>
        <w:autoSpaceDN w:val="0"/>
        <w:adjustRightInd w:val="0"/>
        <w:jc w:val="both"/>
        <w:rPr>
          <w:rFonts w:cs="Arial"/>
          <w:b/>
          <w:i/>
          <w:sz w:val="22"/>
          <w:szCs w:val="22"/>
        </w:rPr>
      </w:pPr>
    </w:p>
    <w:p w:rsidR="00E367D3" w:rsidRDefault="00E367D3" w:rsidP="00AF696B">
      <w:pPr>
        <w:pStyle w:val="Textoindependiente"/>
        <w:jc w:val="both"/>
        <w:rPr>
          <w:rFonts w:cs="Arial"/>
          <w:b/>
          <w:i/>
          <w:sz w:val="22"/>
          <w:szCs w:val="22"/>
        </w:rPr>
      </w:pPr>
    </w:p>
    <w:p w:rsidR="00AF696B" w:rsidRPr="00AF696B" w:rsidRDefault="00AF696B" w:rsidP="00AF696B">
      <w:pPr>
        <w:pStyle w:val="Textoindependiente"/>
        <w:jc w:val="both"/>
        <w:rPr>
          <w:rFonts w:cs="Arial"/>
          <w:i/>
          <w:sz w:val="22"/>
          <w:szCs w:val="22"/>
        </w:rPr>
      </w:pPr>
      <w:r w:rsidRPr="00E367D3">
        <w:rPr>
          <w:rFonts w:cs="Arial"/>
          <w:b/>
          <w:i/>
          <w:sz w:val="22"/>
          <w:szCs w:val="22"/>
        </w:rPr>
        <w:t>PRIMERO.-</w:t>
      </w:r>
      <w:r w:rsidRPr="00AF696B">
        <w:rPr>
          <w:rFonts w:cs="Arial"/>
          <w:i/>
          <w:sz w:val="22"/>
          <w:szCs w:val="22"/>
        </w:rPr>
        <w:t xml:space="preserve"> Que mediante solicitud con número de oficio GS/NAU/503/2015-2016, el profesor Everardo J. de la O Martínez, solicita el uso y ocupación de un campo de Futbol en el Deportivo Zaragoza, de esta Municipalidad,   para actividades deportivas los días sábados en un horario de las 08.00 a las 11:00 horas  para llevar a cabo el desarrollo  de la Liga Deportiva Escolar denominada “Educación Física en Movimiento 03”, cuyo fin es beneficiar en su desarrollo físico a los niños y jóvenes estudiantes del Municipio de Atizapán de Zaragoza, Estado de México,  con base en el Plan Nacional de Desarrollo, tal y como consta en el escrito petitorio.</w:t>
      </w:r>
    </w:p>
    <w:p w:rsidR="006542EC" w:rsidRDefault="006542EC" w:rsidP="00AF696B">
      <w:pPr>
        <w:pStyle w:val="Textoindependiente"/>
        <w:jc w:val="both"/>
        <w:rPr>
          <w:rFonts w:cs="Arial"/>
          <w:b/>
          <w:i/>
          <w:sz w:val="22"/>
          <w:szCs w:val="22"/>
        </w:rPr>
      </w:pPr>
    </w:p>
    <w:p w:rsidR="00AF696B" w:rsidRPr="00AF696B" w:rsidRDefault="00AF696B" w:rsidP="00AF696B">
      <w:pPr>
        <w:pStyle w:val="Textoindependiente"/>
        <w:jc w:val="both"/>
        <w:rPr>
          <w:rFonts w:cs="Arial"/>
          <w:i/>
          <w:sz w:val="22"/>
          <w:szCs w:val="22"/>
        </w:rPr>
      </w:pPr>
      <w:r w:rsidRPr="00E367D3">
        <w:rPr>
          <w:rFonts w:cs="Arial"/>
          <w:b/>
          <w:i/>
          <w:sz w:val="22"/>
          <w:szCs w:val="22"/>
        </w:rPr>
        <w:t>SEGUNDO.-</w:t>
      </w:r>
      <w:r w:rsidRPr="00AF696B">
        <w:rPr>
          <w:rFonts w:cs="Arial"/>
          <w:i/>
          <w:sz w:val="22"/>
          <w:szCs w:val="22"/>
        </w:rPr>
        <w:t xml:space="preserve"> Del oficio número 10/R/143/2015, signado por el Profesor Héctor García Granados Decimo Regidor de este H. Ayuntamiento de Atizapán de Zaragoza, se solicitó incluir en la Orden del día de la próxima  Sesión Ordinaria de Cabildo la solicitud planteada en el párrafo anterior.</w:t>
      </w:r>
    </w:p>
    <w:p w:rsidR="00E367D3" w:rsidRDefault="00E367D3" w:rsidP="00AF696B">
      <w:pPr>
        <w:pStyle w:val="Textoindependiente"/>
        <w:jc w:val="both"/>
        <w:rPr>
          <w:rFonts w:cs="Arial"/>
          <w:i/>
          <w:sz w:val="22"/>
          <w:szCs w:val="22"/>
        </w:rPr>
      </w:pPr>
    </w:p>
    <w:p w:rsidR="00AF696B" w:rsidRPr="00AF696B" w:rsidRDefault="00AF696B" w:rsidP="00AF696B">
      <w:pPr>
        <w:pStyle w:val="Textoindependiente"/>
        <w:jc w:val="both"/>
        <w:rPr>
          <w:rFonts w:cs="Arial"/>
          <w:i/>
          <w:sz w:val="22"/>
          <w:szCs w:val="22"/>
        </w:rPr>
      </w:pPr>
      <w:r w:rsidRPr="00E367D3">
        <w:rPr>
          <w:rFonts w:cs="Arial"/>
          <w:b/>
          <w:i/>
          <w:sz w:val="22"/>
          <w:szCs w:val="22"/>
        </w:rPr>
        <w:t>TERCERO.-</w:t>
      </w:r>
      <w:r w:rsidRPr="00AF696B">
        <w:rPr>
          <w:rFonts w:cs="Arial"/>
          <w:i/>
          <w:sz w:val="22"/>
          <w:szCs w:val="22"/>
        </w:rPr>
        <w:t xml:space="preserve"> Por acuerdo de la Centésima Décima Octava Sesión Ordinaria de Cabildo celebrada en fecha cinco de octubre de dos mil quince, en su punto 6.10 se turnó a la Comisión Edilicia de Cultura, Educación, Deporte y Recreación  la petición hecha a esta autoridad municipal, tal y como consta de los oficios anexos.</w:t>
      </w:r>
    </w:p>
    <w:p w:rsidR="00AF696B" w:rsidRPr="00AF696B" w:rsidRDefault="00AF696B" w:rsidP="00AF696B">
      <w:pPr>
        <w:autoSpaceDE w:val="0"/>
        <w:autoSpaceDN w:val="0"/>
        <w:adjustRightInd w:val="0"/>
        <w:jc w:val="both"/>
        <w:rPr>
          <w:rFonts w:cs="Arial"/>
          <w:i/>
          <w:sz w:val="22"/>
          <w:szCs w:val="22"/>
        </w:rPr>
      </w:pPr>
    </w:p>
    <w:p w:rsidR="00AF696B" w:rsidRPr="00AF696B" w:rsidRDefault="00AF696B" w:rsidP="00AF696B">
      <w:pPr>
        <w:autoSpaceDE w:val="0"/>
        <w:autoSpaceDN w:val="0"/>
        <w:adjustRightInd w:val="0"/>
        <w:jc w:val="both"/>
        <w:rPr>
          <w:rFonts w:cs="Arial"/>
          <w:i/>
          <w:sz w:val="22"/>
          <w:szCs w:val="22"/>
        </w:rPr>
      </w:pPr>
      <w:r w:rsidRPr="00E367D3">
        <w:rPr>
          <w:rFonts w:cs="Arial"/>
          <w:b/>
          <w:i/>
          <w:sz w:val="22"/>
          <w:szCs w:val="22"/>
        </w:rPr>
        <w:t>CUARTO.-</w:t>
      </w:r>
      <w:r w:rsidRPr="00AF696B">
        <w:rPr>
          <w:rFonts w:cs="Arial"/>
          <w:i/>
          <w:sz w:val="22"/>
          <w:szCs w:val="22"/>
        </w:rPr>
        <w:t xml:space="preserve">  Oficio Número 10R//146/2015, de fecha 07 de Octubre de dos mil quince se convoca en día 14 de Octubre del presente año, a los integrantes de la Comisión a la primera reunión de trabajo para el estudio, análisis y </w:t>
      </w:r>
      <w:proofErr w:type="spellStart"/>
      <w:r w:rsidRPr="00AF696B">
        <w:rPr>
          <w:rFonts w:cs="Arial"/>
          <w:i/>
          <w:sz w:val="22"/>
          <w:szCs w:val="22"/>
        </w:rPr>
        <w:t>dictaminaci</w:t>
      </w:r>
      <w:r w:rsidR="00E367D3">
        <w:rPr>
          <w:rFonts w:cs="Arial"/>
          <w:i/>
          <w:sz w:val="22"/>
          <w:szCs w:val="22"/>
        </w:rPr>
        <w:t>ó</w:t>
      </w:r>
      <w:r w:rsidRPr="00AF696B">
        <w:rPr>
          <w:rFonts w:cs="Arial"/>
          <w:i/>
          <w:sz w:val="22"/>
          <w:szCs w:val="22"/>
        </w:rPr>
        <w:t>n</w:t>
      </w:r>
      <w:proofErr w:type="spellEnd"/>
      <w:r w:rsidRPr="00AF696B">
        <w:rPr>
          <w:rFonts w:cs="Arial"/>
          <w:i/>
          <w:sz w:val="22"/>
          <w:szCs w:val="22"/>
        </w:rPr>
        <w:t xml:space="preserve"> de la solicitud presentada por el Prof. Everardo de </w:t>
      </w:r>
      <w:r w:rsidR="00E367D3">
        <w:rPr>
          <w:rFonts w:cs="Arial"/>
          <w:i/>
          <w:sz w:val="22"/>
          <w:szCs w:val="22"/>
        </w:rPr>
        <w:t xml:space="preserve">la O. Martínez, para que se le </w:t>
      </w:r>
      <w:r w:rsidRPr="00AF696B">
        <w:rPr>
          <w:rFonts w:cs="Arial"/>
          <w:i/>
          <w:sz w:val="22"/>
          <w:szCs w:val="22"/>
        </w:rPr>
        <w:t xml:space="preserve">autorice el préstamo de un campo de Futbol en el Deportivo Zaragoza, los sábados en un horario de 08:00 a 11:00 </w:t>
      </w:r>
      <w:proofErr w:type="spellStart"/>
      <w:r w:rsidRPr="00AF696B">
        <w:rPr>
          <w:rFonts w:cs="Arial"/>
          <w:i/>
          <w:sz w:val="22"/>
          <w:szCs w:val="22"/>
        </w:rPr>
        <w:t>hrs</w:t>
      </w:r>
      <w:proofErr w:type="spellEnd"/>
      <w:r w:rsidRPr="00AF696B">
        <w:rPr>
          <w:rFonts w:cs="Arial"/>
          <w:i/>
          <w:sz w:val="22"/>
          <w:szCs w:val="22"/>
        </w:rPr>
        <w:t>. Durante el ciclo escolar 2015-2016.</w:t>
      </w:r>
    </w:p>
    <w:p w:rsidR="00AF696B" w:rsidRPr="00AF696B" w:rsidRDefault="00AF696B" w:rsidP="00AF696B">
      <w:pPr>
        <w:autoSpaceDE w:val="0"/>
        <w:autoSpaceDN w:val="0"/>
        <w:adjustRightInd w:val="0"/>
        <w:jc w:val="both"/>
        <w:rPr>
          <w:rFonts w:cs="Arial"/>
          <w:i/>
          <w:sz w:val="22"/>
          <w:szCs w:val="22"/>
        </w:rPr>
      </w:pPr>
    </w:p>
    <w:p w:rsidR="00AF696B" w:rsidRPr="00AF696B" w:rsidRDefault="00AF696B" w:rsidP="00AF696B">
      <w:pPr>
        <w:autoSpaceDE w:val="0"/>
        <w:autoSpaceDN w:val="0"/>
        <w:adjustRightInd w:val="0"/>
        <w:jc w:val="both"/>
        <w:rPr>
          <w:rFonts w:cs="Arial"/>
          <w:i/>
          <w:sz w:val="22"/>
          <w:szCs w:val="22"/>
        </w:rPr>
      </w:pPr>
    </w:p>
    <w:p w:rsidR="00AF696B" w:rsidRPr="00AF696B" w:rsidRDefault="00AF696B" w:rsidP="00AF696B">
      <w:pPr>
        <w:autoSpaceDE w:val="0"/>
        <w:autoSpaceDN w:val="0"/>
        <w:adjustRightInd w:val="0"/>
        <w:jc w:val="both"/>
        <w:rPr>
          <w:rFonts w:cs="Arial"/>
          <w:i/>
          <w:sz w:val="22"/>
          <w:szCs w:val="22"/>
        </w:rPr>
      </w:pPr>
      <w:r w:rsidRPr="00E87034">
        <w:rPr>
          <w:rFonts w:cs="Arial"/>
          <w:b/>
          <w:i/>
          <w:sz w:val="22"/>
          <w:szCs w:val="22"/>
        </w:rPr>
        <w:t>QUINTO.-</w:t>
      </w:r>
      <w:r w:rsidRPr="00AF696B">
        <w:rPr>
          <w:rFonts w:cs="Arial"/>
          <w:i/>
          <w:sz w:val="22"/>
          <w:szCs w:val="22"/>
        </w:rPr>
        <w:t xml:space="preserve"> Oficio número 10R/150/2015, de fecha catorce de octubre de dos mil quince, por medio del cual se le informa a la Lic. Gabriela Ramírez Guerra, Directora de Desarrollo Social del Municipio de Atizapán de Zaragoza,  el estudio, análisis y aprobación de la solicitud presentada por el C. Prof. Evaristo de la O. Martínez, Inspector de la Supervisión 03 de Educación Física, Valle de México.</w:t>
      </w:r>
    </w:p>
    <w:p w:rsidR="00AF696B" w:rsidRPr="00AF696B" w:rsidRDefault="00AF696B" w:rsidP="00AF696B">
      <w:pPr>
        <w:autoSpaceDE w:val="0"/>
        <w:autoSpaceDN w:val="0"/>
        <w:adjustRightInd w:val="0"/>
        <w:jc w:val="both"/>
        <w:rPr>
          <w:rFonts w:cs="Arial"/>
          <w:i/>
          <w:sz w:val="22"/>
          <w:szCs w:val="22"/>
        </w:rPr>
      </w:pPr>
    </w:p>
    <w:p w:rsidR="00AF696B" w:rsidRPr="00E87034" w:rsidRDefault="00AF696B" w:rsidP="00AF696B">
      <w:pPr>
        <w:autoSpaceDE w:val="0"/>
        <w:autoSpaceDN w:val="0"/>
        <w:adjustRightInd w:val="0"/>
        <w:jc w:val="both"/>
        <w:rPr>
          <w:rFonts w:cs="Arial"/>
          <w:b/>
          <w:i/>
          <w:sz w:val="22"/>
          <w:szCs w:val="22"/>
        </w:rPr>
      </w:pPr>
    </w:p>
    <w:p w:rsidR="00AF696B" w:rsidRPr="00AF696B" w:rsidRDefault="00AF696B" w:rsidP="00AF696B">
      <w:pPr>
        <w:autoSpaceDE w:val="0"/>
        <w:autoSpaceDN w:val="0"/>
        <w:adjustRightInd w:val="0"/>
        <w:jc w:val="both"/>
        <w:rPr>
          <w:rFonts w:cs="Arial"/>
          <w:i/>
          <w:sz w:val="22"/>
          <w:szCs w:val="22"/>
        </w:rPr>
      </w:pPr>
      <w:r w:rsidRPr="00E87034">
        <w:rPr>
          <w:rFonts w:cs="Arial"/>
          <w:b/>
          <w:i/>
          <w:sz w:val="22"/>
          <w:szCs w:val="22"/>
        </w:rPr>
        <w:t>SEXTO.-</w:t>
      </w:r>
      <w:r w:rsidRPr="00AF696B">
        <w:rPr>
          <w:rFonts w:cs="Arial"/>
          <w:i/>
          <w:sz w:val="22"/>
          <w:szCs w:val="22"/>
        </w:rPr>
        <w:t xml:space="preserve"> Oficio número DDS/SDY/3804/2015, de fecha 16 de Octubre de dos mil quince, por medio del cual informa la Lic. Gabriela Ramírez Guerra, Directora de Desarrollo Social, manifestando que los campos solicitados por el peticionario, están ocupados permanentemente, por tal motivo no es procedente el préstamo del mismo.</w:t>
      </w:r>
    </w:p>
    <w:p w:rsidR="00AF696B" w:rsidRPr="00AF696B" w:rsidRDefault="00AF696B" w:rsidP="00AF696B">
      <w:pPr>
        <w:autoSpaceDE w:val="0"/>
        <w:autoSpaceDN w:val="0"/>
        <w:adjustRightInd w:val="0"/>
        <w:jc w:val="both"/>
        <w:rPr>
          <w:rFonts w:cs="Arial"/>
          <w:i/>
          <w:sz w:val="22"/>
          <w:szCs w:val="22"/>
        </w:rPr>
      </w:pPr>
    </w:p>
    <w:p w:rsidR="00AF696B" w:rsidRPr="00AF696B" w:rsidRDefault="001F2922" w:rsidP="00AF696B">
      <w:pPr>
        <w:autoSpaceDE w:val="0"/>
        <w:autoSpaceDN w:val="0"/>
        <w:adjustRightInd w:val="0"/>
        <w:jc w:val="both"/>
        <w:rPr>
          <w:rFonts w:cs="Arial"/>
          <w:i/>
          <w:sz w:val="22"/>
          <w:szCs w:val="22"/>
        </w:rPr>
      </w:pPr>
      <w:r w:rsidRPr="00E87034">
        <w:rPr>
          <w:rFonts w:cs="Arial"/>
          <w:b/>
          <w:i/>
          <w:sz w:val="22"/>
          <w:szCs w:val="22"/>
        </w:rPr>
        <w:t>S</w:t>
      </w:r>
      <w:r w:rsidR="00E87034">
        <w:rPr>
          <w:rFonts w:cs="Arial"/>
          <w:b/>
          <w:i/>
          <w:sz w:val="22"/>
          <w:szCs w:val="22"/>
        </w:rPr>
        <w:t>É</w:t>
      </w:r>
      <w:r w:rsidRPr="00E87034">
        <w:rPr>
          <w:rFonts w:cs="Arial"/>
          <w:b/>
          <w:i/>
          <w:sz w:val="22"/>
          <w:szCs w:val="22"/>
        </w:rPr>
        <w:t>PTIMO.-</w:t>
      </w:r>
      <w:r>
        <w:rPr>
          <w:rFonts w:cs="Arial"/>
          <w:i/>
          <w:sz w:val="22"/>
          <w:szCs w:val="22"/>
        </w:rPr>
        <w:t xml:space="preserve"> Se llevó </w:t>
      </w:r>
      <w:r w:rsidR="00AF696B" w:rsidRPr="00AF696B">
        <w:rPr>
          <w:rFonts w:cs="Arial"/>
          <w:i/>
          <w:sz w:val="22"/>
          <w:szCs w:val="22"/>
        </w:rPr>
        <w:t xml:space="preserve">a cabo una segunda reunión de trabajo en día 03 de Noviembre de dos mil quince, para el estudio, análisis y </w:t>
      </w:r>
      <w:proofErr w:type="spellStart"/>
      <w:r w:rsidR="00AF696B" w:rsidRPr="00AF696B">
        <w:rPr>
          <w:rFonts w:cs="Arial"/>
          <w:i/>
          <w:sz w:val="22"/>
          <w:szCs w:val="22"/>
        </w:rPr>
        <w:t>dictaminación</w:t>
      </w:r>
      <w:proofErr w:type="spellEnd"/>
      <w:r w:rsidR="00AF696B" w:rsidRPr="00AF696B">
        <w:rPr>
          <w:rFonts w:cs="Arial"/>
          <w:i/>
          <w:sz w:val="22"/>
          <w:szCs w:val="22"/>
        </w:rPr>
        <w:t xml:space="preserve">, referente al préstamo de los campos de futbol del Deportivo Zaragoza, estando presente la Directora de Desarrollo Social, se acordó por unanimidad el préstamo de los campos futbol del Deportivo México Nuevo, los días Sábados, en un horario de 08:00 a 11:00 </w:t>
      </w:r>
      <w:proofErr w:type="spellStart"/>
      <w:r w:rsidR="00AF696B" w:rsidRPr="00AF696B">
        <w:rPr>
          <w:rFonts w:cs="Arial"/>
          <w:i/>
          <w:sz w:val="22"/>
          <w:szCs w:val="22"/>
        </w:rPr>
        <w:t>hrs</w:t>
      </w:r>
      <w:proofErr w:type="spellEnd"/>
      <w:r w:rsidR="00AF696B" w:rsidRPr="00AF696B">
        <w:rPr>
          <w:rFonts w:cs="Arial"/>
          <w:i/>
          <w:sz w:val="22"/>
          <w:szCs w:val="22"/>
        </w:rPr>
        <w:t xml:space="preserve">. </w:t>
      </w:r>
      <w:r w:rsidR="00E87034">
        <w:rPr>
          <w:rFonts w:cs="Arial"/>
          <w:i/>
          <w:sz w:val="22"/>
          <w:szCs w:val="22"/>
        </w:rPr>
        <w:t>d</w:t>
      </w:r>
      <w:r w:rsidR="00AF696B" w:rsidRPr="00AF696B">
        <w:rPr>
          <w:rFonts w:cs="Arial"/>
          <w:i/>
          <w:sz w:val="22"/>
          <w:szCs w:val="22"/>
        </w:rPr>
        <w:t>urante el ciclo escolar 2015-2016.</w:t>
      </w:r>
    </w:p>
    <w:p w:rsidR="00AF696B" w:rsidRPr="00AF696B" w:rsidRDefault="00AF696B" w:rsidP="00AF696B">
      <w:pPr>
        <w:autoSpaceDE w:val="0"/>
        <w:autoSpaceDN w:val="0"/>
        <w:adjustRightInd w:val="0"/>
        <w:jc w:val="both"/>
        <w:rPr>
          <w:rFonts w:cs="Arial"/>
          <w:i/>
          <w:sz w:val="22"/>
          <w:szCs w:val="22"/>
        </w:rPr>
      </w:pPr>
    </w:p>
    <w:p w:rsidR="00AF696B" w:rsidRPr="00AF696B" w:rsidRDefault="00AF696B" w:rsidP="00AF696B">
      <w:pPr>
        <w:pStyle w:val="Ttulo1"/>
        <w:rPr>
          <w:i/>
          <w:color w:val="000000" w:themeColor="text1"/>
          <w:sz w:val="22"/>
          <w:szCs w:val="22"/>
        </w:rPr>
      </w:pPr>
      <w:r w:rsidRPr="00AF696B">
        <w:rPr>
          <w:i/>
          <w:color w:val="000000" w:themeColor="text1"/>
          <w:sz w:val="22"/>
          <w:szCs w:val="22"/>
        </w:rPr>
        <w:t>PUNTOS DE ACUERDO</w:t>
      </w:r>
    </w:p>
    <w:p w:rsidR="00AF696B" w:rsidRDefault="00AF696B" w:rsidP="00AF696B">
      <w:pPr>
        <w:autoSpaceDE w:val="0"/>
        <w:autoSpaceDN w:val="0"/>
        <w:adjustRightInd w:val="0"/>
        <w:jc w:val="both"/>
        <w:rPr>
          <w:rFonts w:cs="Arial"/>
          <w:i/>
          <w:sz w:val="22"/>
          <w:szCs w:val="22"/>
        </w:rPr>
      </w:pPr>
    </w:p>
    <w:p w:rsidR="00E87034" w:rsidRPr="00AF696B" w:rsidRDefault="00E87034" w:rsidP="00AF696B">
      <w:pPr>
        <w:autoSpaceDE w:val="0"/>
        <w:autoSpaceDN w:val="0"/>
        <w:adjustRightInd w:val="0"/>
        <w:jc w:val="both"/>
        <w:rPr>
          <w:rFonts w:cs="Arial"/>
          <w:i/>
          <w:sz w:val="22"/>
          <w:szCs w:val="22"/>
        </w:rPr>
      </w:pPr>
    </w:p>
    <w:p w:rsidR="00AF696B" w:rsidRPr="00AF696B" w:rsidRDefault="00AF696B" w:rsidP="00AF696B">
      <w:pPr>
        <w:pStyle w:val="Textoindependiente"/>
        <w:jc w:val="both"/>
        <w:rPr>
          <w:rFonts w:cs="Arial"/>
          <w:i/>
          <w:sz w:val="22"/>
          <w:szCs w:val="22"/>
        </w:rPr>
      </w:pPr>
      <w:r w:rsidRPr="00AF696B">
        <w:rPr>
          <w:rFonts w:cs="Arial"/>
          <w:b/>
          <w:i/>
          <w:sz w:val="22"/>
          <w:szCs w:val="22"/>
        </w:rPr>
        <w:t>PRIMERO.-</w:t>
      </w:r>
      <w:r w:rsidRPr="00AF696B">
        <w:rPr>
          <w:rFonts w:cs="Arial"/>
          <w:i/>
          <w:sz w:val="22"/>
          <w:szCs w:val="22"/>
        </w:rPr>
        <w:t xml:space="preserve"> Se acuerda aprobar la solicitud presentada por el Prof. Everardo J. de la O. Martínez,  por la cual solicita el uso y ocupación de un campo de Futbol en el Deportivo México Nuevo,  para actividades deportivas los días viernes en un horario de 10:00 a 15:00 </w:t>
      </w:r>
      <w:proofErr w:type="spellStart"/>
      <w:r w:rsidRPr="00AF696B">
        <w:rPr>
          <w:rFonts w:cs="Arial"/>
          <w:i/>
          <w:sz w:val="22"/>
          <w:szCs w:val="22"/>
        </w:rPr>
        <w:t>hrs</w:t>
      </w:r>
      <w:proofErr w:type="spellEnd"/>
      <w:r w:rsidRPr="00AF696B">
        <w:rPr>
          <w:rFonts w:cs="Arial"/>
          <w:i/>
          <w:sz w:val="22"/>
          <w:szCs w:val="22"/>
        </w:rPr>
        <w:t xml:space="preserve">. Y sábados en un Horario de las 08.00 a las 11:00 </w:t>
      </w:r>
      <w:proofErr w:type="spellStart"/>
      <w:r w:rsidRPr="00AF696B">
        <w:rPr>
          <w:rFonts w:cs="Arial"/>
          <w:i/>
          <w:sz w:val="22"/>
          <w:szCs w:val="22"/>
        </w:rPr>
        <w:t>hrs</w:t>
      </w:r>
      <w:proofErr w:type="spellEnd"/>
      <w:r w:rsidRPr="00AF696B">
        <w:rPr>
          <w:rFonts w:cs="Arial"/>
          <w:i/>
          <w:sz w:val="22"/>
          <w:szCs w:val="22"/>
        </w:rPr>
        <w:t>., durante el ciclo escolar presente 2015-2016, para llevar a cabo el desarrollo  de la Liga Deportiva Escolar denominada “Educación Física en Movimiento 03”.</w:t>
      </w:r>
    </w:p>
    <w:p w:rsidR="00AF696B" w:rsidRPr="00AF696B" w:rsidRDefault="00AF696B" w:rsidP="00AF696B">
      <w:pPr>
        <w:pStyle w:val="Textoindependiente"/>
        <w:jc w:val="both"/>
        <w:rPr>
          <w:rFonts w:cs="Arial"/>
          <w:i/>
          <w:sz w:val="22"/>
          <w:szCs w:val="22"/>
        </w:rPr>
      </w:pPr>
    </w:p>
    <w:p w:rsidR="00AF696B" w:rsidRPr="00AF696B" w:rsidRDefault="00AF696B" w:rsidP="00AF696B">
      <w:pPr>
        <w:pStyle w:val="Textoindependiente"/>
        <w:jc w:val="both"/>
        <w:rPr>
          <w:rFonts w:cs="Arial"/>
          <w:i/>
          <w:sz w:val="22"/>
          <w:szCs w:val="22"/>
        </w:rPr>
      </w:pPr>
      <w:r w:rsidRPr="00AF696B">
        <w:rPr>
          <w:rFonts w:cs="Arial"/>
          <w:b/>
          <w:i/>
          <w:sz w:val="22"/>
          <w:szCs w:val="22"/>
        </w:rPr>
        <w:t>SEGUNDO.-</w:t>
      </w:r>
      <w:r w:rsidRPr="00AF696B">
        <w:rPr>
          <w:rFonts w:cs="Arial"/>
          <w:i/>
          <w:sz w:val="22"/>
          <w:szCs w:val="22"/>
        </w:rPr>
        <w:t xml:space="preserve"> Instrúyase al C. Secretario del H. Ayuntamiento para que a través de él se de conocimiento a la Lic. Gabriela Ramírez Guerra, Directora de Desarrollo Social, el contenido del presente acuerdo.</w:t>
      </w:r>
    </w:p>
    <w:p w:rsidR="00AF696B" w:rsidRPr="00AF696B" w:rsidRDefault="00AF696B" w:rsidP="00AF696B">
      <w:pPr>
        <w:pStyle w:val="Textoindependiente"/>
        <w:jc w:val="both"/>
        <w:rPr>
          <w:rFonts w:cs="Arial"/>
          <w:i/>
          <w:sz w:val="22"/>
          <w:szCs w:val="22"/>
        </w:rPr>
      </w:pPr>
    </w:p>
    <w:p w:rsidR="00AF696B" w:rsidRPr="00AF696B" w:rsidRDefault="00AF696B" w:rsidP="00AF696B">
      <w:pPr>
        <w:pStyle w:val="Textoindependiente"/>
        <w:jc w:val="both"/>
        <w:rPr>
          <w:rFonts w:cs="Arial"/>
          <w:i/>
          <w:sz w:val="22"/>
          <w:szCs w:val="22"/>
        </w:rPr>
      </w:pPr>
      <w:r w:rsidRPr="00AF696B">
        <w:rPr>
          <w:rFonts w:cs="Arial"/>
          <w:b/>
          <w:i/>
          <w:sz w:val="22"/>
          <w:szCs w:val="22"/>
        </w:rPr>
        <w:t>TERCERO.-</w:t>
      </w:r>
      <w:r w:rsidRPr="00AF696B">
        <w:rPr>
          <w:rFonts w:cs="Arial"/>
          <w:i/>
          <w:sz w:val="22"/>
          <w:szCs w:val="22"/>
        </w:rPr>
        <w:t xml:space="preserve"> Instrúyase al</w:t>
      </w:r>
      <w:r w:rsidR="001F2922">
        <w:rPr>
          <w:rFonts w:cs="Arial"/>
          <w:i/>
          <w:sz w:val="22"/>
          <w:szCs w:val="22"/>
        </w:rPr>
        <w:t xml:space="preserve"> </w:t>
      </w:r>
      <w:r w:rsidRPr="00AF696B">
        <w:rPr>
          <w:rFonts w:cs="Arial"/>
          <w:i/>
          <w:sz w:val="22"/>
          <w:szCs w:val="22"/>
        </w:rPr>
        <w:t>C. Secretario del H. Ayuntamiento para que notifique personalmente  al C. Profeso</w:t>
      </w:r>
      <w:r w:rsidR="001F2922">
        <w:rPr>
          <w:rFonts w:cs="Arial"/>
          <w:i/>
          <w:sz w:val="22"/>
          <w:szCs w:val="22"/>
        </w:rPr>
        <w:t>r Everardo J. de la O Martínez,</w:t>
      </w:r>
      <w:r w:rsidRPr="00AF696B">
        <w:rPr>
          <w:rFonts w:cs="Arial"/>
          <w:i/>
          <w:sz w:val="22"/>
          <w:szCs w:val="22"/>
        </w:rPr>
        <w:t xml:space="preserve"> la presente resolución. </w:t>
      </w:r>
    </w:p>
    <w:p w:rsidR="00AF696B" w:rsidRPr="00AF696B" w:rsidRDefault="00AF696B" w:rsidP="00AF696B">
      <w:pPr>
        <w:pStyle w:val="Textoindependiente"/>
        <w:jc w:val="both"/>
        <w:rPr>
          <w:rFonts w:cs="Arial"/>
          <w:i/>
          <w:sz w:val="22"/>
          <w:szCs w:val="22"/>
        </w:rPr>
      </w:pPr>
    </w:p>
    <w:p w:rsidR="00AF696B" w:rsidRPr="00AF696B" w:rsidRDefault="00AF696B" w:rsidP="00AF696B">
      <w:pPr>
        <w:pStyle w:val="Textoindependiente"/>
        <w:jc w:val="both"/>
        <w:rPr>
          <w:rFonts w:cs="Arial"/>
          <w:i/>
          <w:sz w:val="22"/>
          <w:szCs w:val="22"/>
        </w:rPr>
      </w:pPr>
      <w:r w:rsidRPr="00AF696B">
        <w:rPr>
          <w:rFonts w:cs="Arial"/>
          <w:b/>
          <w:i/>
          <w:sz w:val="22"/>
          <w:szCs w:val="22"/>
        </w:rPr>
        <w:t>CUARTO.-</w:t>
      </w:r>
      <w:r w:rsidRPr="00AF696B">
        <w:rPr>
          <w:rFonts w:cs="Arial"/>
          <w:i/>
          <w:sz w:val="22"/>
          <w:szCs w:val="22"/>
        </w:rPr>
        <w:t xml:space="preserve"> Publíquese en la Gaceta Municipal.</w:t>
      </w:r>
    </w:p>
    <w:p w:rsidR="00AF696B" w:rsidRPr="00AF696B" w:rsidRDefault="00AF696B" w:rsidP="00AF696B">
      <w:pPr>
        <w:pStyle w:val="Textoindependiente"/>
        <w:jc w:val="both"/>
        <w:rPr>
          <w:rFonts w:cs="Arial"/>
          <w:i/>
          <w:sz w:val="22"/>
          <w:szCs w:val="22"/>
        </w:rPr>
      </w:pPr>
    </w:p>
    <w:p w:rsidR="00AF696B" w:rsidRPr="00AF696B" w:rsidRDefault="00AF696B" w:rsidP="00AF696B">
      <w:pPr>
        <w:pStyle w:val="Textoindependiente"/>
        <w:jc w:val="both"/>
        <w:rPr>
          <w:rFonts w:cs="Arial"/>
          <w:i/>
          <w:sz w:val="22"/>
          <w:szCs w:val="22"/>
        </w:rPr>
      </w:pPr>
      <w:r w:rsidRPr="00AF696B">
        <w:rPr>
          <w:rFonts w:cs="Arial"/>
          <w:b/>
          <w:i/>
          <w:sz w:val="22"/>
          <w:szCs w:val="22"/>
        </w:rPr>
        <w:lastRenderedPageBreak/>
        <w:t>QUINTO.-</w:t>
      </w:r>
      <w:r w:rsidRPr="00AF696B">
        <w:rPr>
          <w:rFonts w:cs="Arial"/>
          <w:i/>
          <w:sz w:val="22"/>
          <w:szCs w:val="22"/>
        </w:rPr>
        <w:t xml:space="preserve"> Dese de baja de los asuntos pendientes de la Comisión de Cultura, Educación, Deporte y Recreación del H. Ayuntamiento de Atizapán de Zaragoza.</w:t>
      </w:r>
    </w:p>
    <w:p w:rsidR="006542EC" w:rsidRDefault="006542EC" w:rsidP="00F009D3">
      <w:pPr>
        <w:spacing w:line="348" w:lineRule="auto"/>
        <w:jc w:val="both"/>
        <w:rPr>
          <w:rFonts w:cs="Arial"/>
          <w:szCs w:val="24"/>
        </w:rPr>
      </w:pPr>
    </w:p>
    <w:p w:rsidR="00F009D3" w:rsidRPr="00427F15" w:rsidRDefault="00F009D3" w:rsidP="00F009D3">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F009D3" w:rsidRDefault="00F009D3" w:rsidP="00F009D3">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F009D3" w:rsidRDefault="00F009D3" w:rsidP="00F009D3">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AE7001" w:rsidRPr="00427F15" w:rsidRDefault="00267B52" w:rsidP="00AE7001">
      <w:pPr>
        <w:spacing w:line="348" w:lineRule="auto"/>
        <w:jc w:val="both"/>
        <w:rPr>
          <w:rFonts w:cs="Arial"/>
          <w:szCs w:val="24"/>
          <w:lang w:val="es-MX"/>
        </w:rPr>
      </w:pPr>
      <w:r>
        <w:rPr>
          <w:rFonts w:cs="Arial"/>
          <w:szCs w:val="24"/>
          <w:lang w:val="es-MX"/>
        </w:rPr>
        <w:t xml:space="preserve">Haciendo uso de la palabra, el C. Ricardo </w:t>
      </w:r>
      <w:r w:rsidR="00A855CA">
        <w:rPr>
          <w:rFonts w:cs="Arial"/>
          <w:szCs w:val="24"/>
          <w:lang w:val="es-MX"/>
        </w:rPr>
        <w:t>Ismael Hernández Chávez, Séptimo Regidor, comentó: Buenas tardes señor Presidente, compañeros Síndico y Regidores, en principio de cuentas se le está queriendo dar uso a un deportivo que todavía no está terminado, punto dos, podríamos autorizar</w:t>
      </w:r>
      <w:r w:rsidR="006542EC">
        <w:rPr>
          <w:rFonts w:cs="Arial"/>
          <w:szCs w:val="24"/>
          <w:lang w:val="es-MX"/>
        </w:rPr>
        <w:t xml:space="preserve"> en dado caso de que estuviese</w:t>
      </w:r>
      <w:r w:rsidR="00A855CA">
        <w:rPr>
          <w:rFonts w:cs="Arial"/>
          <w:szCs w:val="24"/>
          <w:lang w:val="es-MX"/>
        </w:rPr>
        <w:t xml:space="preserve"> en condiciones  de utilizarlo pero </w:t>
      </w:r>
      <w:r w:rsidR="006542EC">
        <w:rPr>
          <w:rFonts w:cs="Arial"/>
          <w:szCs w:val="24"/>
          <w:lang w:val="es-MX"/>
        </w:rPr>
        <w:t xml:space="preserve">solamente por nuestra gestión, yo creo que </w:t>
      </w:r>
      <w:r w:rsidR="00A855CA">
        <w:rPr>
          <w:rFonts w:cs="Arial"/>
          <w:szCs w:val="24"/>
          <w:lang w:val="es-MX"/>
        </w:rPr>
        <w:t>saltarnos a la siguiente administraci</w:t>
      </w:r>
      <w:r w:rsidR="006542EC">
        <w:rPr>
          <w:rFonts w:cs="Arial"/>
          <w:szCs w:val="24"/>
          <w:lang w:val="es-MX"/>
        </w:rPr>
        <w:t>ón</w:t>
      </w:r>
      <w:r w:rsidR="00D669A9">
        <w:rPr>
          <w:rFonts w:cs="Arial"/>
          <w:szCs w:val="24"/>
          <w:lang w:val="es-MX"/>
        </w:rPr>
        <w:t xml:space="preserve"> ya no nos corresponde</w:t>
      </w:r>
      <w:r w:rsidR="00AE7001">
        <w:rPr>
          <w:rFonts w:cs="Arial"/>
          <w:szCs w:val="24"/>
          <w:lang w:val="es-MX"/>
        </w:rPr>
        <w:t>,</w:t>
      </w:r>
      <w:r w:rsidR="006542EC">
        <w:rPr>
          <w:rFonts w:cs="Arial"/>
          <w:szCs w:val="24"/>
          <w:lang w:val="es-MX"/>
        </w:rPr>
        <w:t xml:space="preserve"> considero que deberían de tomarse esos puntos de vista en cuenta</w:t>
      </w:r>
      <w:r w:rsidR="00D669A9">
        <w:rPr>
          <w:rFonts w:cs="Arial"/>
          <w:szCs w:val="24"/>
          <w:lang w:val="es-MX"/>
        </w:rPr>
        <w:t xml:space="preserve"> para poder autorizar algo, </w:t>
      </w:r>
      <w:r w:rsidR="00AE7001">
        <w:rPr>
          <w:rFonts w:cs="Arial"/>
          <w:szCs w:val="24"/>
          <w:lang w:val="es-MX"/>
        </w:rPr>
        <w:t xml:space="preserve">yo me negaría u omitiría </w:t>
      </w:r>
      <w:r w:rsidR="00D669A9">
        <w:rPr>
          <w:rFonts w:cs="Arial"/>
          <w:szCs w:val="24"/>
          <w:lang w:val="es-MX"/>
        </w:rPr>
        <w:t>mi voto</w:t>
      </w:r>
      <w:r w:rsidR="00AE7001">
        <w:rPr>
          <w:rFonts w:cs="Arial"/>
          <w:szCs w:val="24"/>
          <w:lang w:val="es-MX"/>
        </w:rPr>
        <w:t>,</w:t>
      </w:r>
      <w:r w:rsidR="00D669A9">
        <w:rPr>
          <w:rFonts w:cs="Arial"/>
          <w:szCs w:val="24"/>
          <w:lang w:val="es-MX"/>
        </w:rPr>
        <w:t xml:space="preserve"> </w:t>
      </w:r>
      <w:r w:rsidR="00AE7001">
        <w:rPr>
          <w:rFonts w:cs="Arial"/>
          <w:szCs w:val="24"/>
          <w:lang w:val="es-MX"/>
        </w:rPr>
        <w:t>lo podemos pasar al 2016</w:t>
      </w:r>
      <w:r w:rsidR="00D669A9">
        <w:rPr>
          <w:rFonts w:cs="Arial"/>
          <w:szCs w:val="24"/>
          <w:lang w:val="es-MX"/>
        </w:rPr>
        <w:t xml:space="preserve">, </w:t>
      </w:r>
      <w:r w:rsidR="00AE7001">
        <w:rPr>
          <w:rFonts w:cs="Arial"/>
          <w:szCs w:val="24"/>
          <w:lang w:val="es-MX"/>
        </w:rPr>
        <w:t xml:space="preserve">me </w:t>
      </w:r>
      <w:r w:rsidR="00D669A9">
        <w:rPr>
          <w:rFonts w:cs="Arial"/>
          <w:szCs w:val="24"/>
          <w:lang w:val="es-MX"/>
        </w:rPr>
        <w:t xml:space="preserve">queda claro que es </w:t>
      </w:r>
      <w:r w:rsidR="00AE7001">
        <w:rPr>
          <w:rFonts w:cs="Arial"/>
          <w:szCs w:val="24"/>
          <w:lang w:val="es-MX"/>
        </w:rPr>
        <w:t xml:space="preserve">el deporte, pero también me queda claro que </w:t>
      </w:r>
      <w:r w:rsidR="00D669A9">
        <w:rPr>
          <w:rFonts w:cs="Arial"/>
          <w:szCs w:val="24"/>
          <w:lang w:val="es-MX"/>
        </w:rPr>
        <w:t xml:space="preserve">ahorita no </w:t>
      </w:r>
      <w:r w:rsidR="00AE7001">
        <w:rPr>
          <w:rFonts w:cs="Arial"/>
          <w:szCs w:val="24"/>
          <w:lang w:val="es-MX"/>
        </w:rPr>
        <w:t>existen</w:t>
      </w:r>
      <w:r w:rsidR="00D669A9">
        <w:rPr>
          <w:rFonts w:cs="Arial"/>
          <w:szCs w:val="24"/>
          <w:lang w:val="es-MX"/>
        </w:rPr>
        <w:t xml:space="preserve"> las </w:t>
      </w:r>
      <w:r w:rsidR="00AE7001">
        <w:rPr>
          <w:rFonts w:cs="Arial"/>
          <w:szCs w:val="24"/>
          <w:lang w:val="es-MX"/>
        </w:rPr>
        <w:t>instalaciones precisas como para que lo puedan practicar, derivado a que sigue en obra.</w:t>
      </w:r>
      <w:r w:rsidR="00D669A9">
        <w:rPr>
          <w:rFonts w:cs="Arial"/>
          <w:szCs w:val="24"/>
          <w:lang w:val="es-MX"/>
        </w:rPr>
        <w:t xml:space="preserve"> Es </w:t>
      </w:r>
      <w:proofErr w:type="spellStart"/>
      <w:r w:rsidR="00D669A9">
        <w:rPr>
          <w:rFonts w:cs="Arial"/>
          <w:szCs w:val="24"/>
          <w:lang w:val="es-MX"/>
        </w:rPr>
        <w:t>cuanto</w:t>
      </w:r>
      <w:proofErr w:type="spellEnd"/>
      <w:r w:rsidR="00D669A9">
        <w:rPr>
          <w:rFonts w:cs="Arial"/>
          <w:szCs w:val="24"/>
          <w:lang w:val="es-MX"/>
        </w:rPr>
        <w:t>.</w:t>
      </w:r>
      <w:r w:rsidR="00AE7001">
        <w:rPr>
          <w:rFonts w:cs="Arial"/>
          <w:szCs w:val="24"/>
          <w:lang w:val="es-MX"/>
        </w:rPr>
        <w:t xml:space="preserve"> </w:t>
      </w:r>
      <w:r w:rsidR="00AE7001" w:rsidRPr="00427F15">
        <w:rPr>
          <w:rFonts w:cs="Arial"/>
          <w:szCs w:val="24"/>
          <w:lang w:val="es-MX"/>
        </w:rPr>
        <w:t xml:space="preserve">- - - - - - - - - - - - - - - - - - - - - - - - - - - - - - - - - - - - - - - - - - - - </w:t>
      </w:r>
    </w:p>
    <w:p w:rsidR="00AE7001" w:rsidRDefault="00AE7001" w:rsidP="00AE7001">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AE7001" w:rsidRDefault="00AE7001" w:rsidP="00AE7001">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691101" w:rsidRDefault="00D669A9" w:rsidP="00691101">
      <w:pPr>
        <w:spacing w:line="348" w:lineRule="auto"/>
        <w:jc w:val="both"/>
        <w:rPr>
          <w:rFonts w:cs="Arial"/>
          <w:b/>
          <w:sz w:val="28"/>
          <w:szCs w:val="28"/>
          <w:lang w:val="es-MX"/>
        </w:rPr>
      </w:pPr>
      <w:r>
        <w:rPr>
          <w:rFonts w:cs="Arial"/>
          <w:szCs w:val="24"/>
          <w:lang w:val="es-MX"/>
        </w:rPr>
        <w:t>En uso de la palabra, el C. Régulo Pastor Fernández Rivera, Síndico Mu</w:t>
      </w:r>
      <w:r w:rsidR="00AE7001">
        <w:rPr>
          <w:rFonts w:cs="Arial"/>
          <w:szCs w:val="24"/>
          <w:lang w:val="es-MX"/>
        </w:rPr>
        <w:t>nicipal, manifestó: Con permiso señor Presidente, señores Regidores,</w:t>
      </w:r>
      <w:r>
        <w:rPr>
          <w:rFonts w:cs="Arial"/>
          <w:szCs w:val="24"/>
          <w:lang w:val="es-MX"/>
        </w:rPr>
        <w:t xml:space="preserve"> en el mismo sentido quiero pronunciarme </w:t>
      </w:r>
      <w:r w:rsidR="00AE7001">
        <w:rPr>
          <w:rFonts w:cs="Arial"/>
          <w:szCs w:val="24"/>
          <w:lang w:val="es-MX"/>
        </w:rPr>
        <w:t xml:space="preserve">porque efectivamente </w:t>
      </w:r>
      <w:r>
        <w:rPr>
          <w:rFonts w:cs="Arial"/>
          <w:szCs w:val="24"/>
          <w:lang w:val="es-MX"/>
        </w:rPr>
        <w:t xml:space="preserve">la solicitud </w:t>
      </w:r>
      <w:r w:rsidR="00AE7001">
        <w:rPr>
          <w:rFonts w:cs="Arial"/>
          <w:szCs w:val="24"/>
          <w:lang w:val="es-MX"/>
        </w:rPr>
        <w:t xml:space="preserve">en un principio </w:t>
      </w:r>
      <w:r>
        <w:rPr>
          <w:rFonts w:cs="Arial"/>
          <w:szCs w:val="24"/>
          <w:lang w:val="es-MX"/>
        </w:rPr>
        <w:t>era para el Deportivo Zaragoza, posterior</w:t>
      </w:r>
      <w:r w:rsidR="00AE7001">
        <w:rPr>
          <w:rFonts w:cs="Arial"/>
          <w:szCs w:val="24"/>
          <w:lang w:val="es-MX"/>
        </w:rPr>
        <w:t>mente en el dictamen</w:t>
      </w:r>
      <w:r>
        <w:rPr>
          <w:rFonts w:cs="Arial"/>
          <w:szCs w:val="24"/>
          <w:lang w:val="es-MX"/>
        </w:rPr>
        <w:t xml:space="preserve"> en México Nuevo, </w:t>
      </w:r>
      <w:r w:rsidR="00AE7001">
        <w:rPr>
          <w:rFonts w:cs="Arial"/>
          <w:szCs w:val="24"/>
          <w:lang w:val="es-MX"/>
        </w:rPr>
        <w:t xml:space="preserve">pero sí </w:t>
      </w:r>
      <w:r>
        <w:rPr>
          <w:rFonts w:cs="Arial"/>
          <w:szCs w:val="24"/>
          <w:lang w:val="es-MX"/>
        </w:rPr>
        <w:t xml:space="preserve">efectivamente no hay instalaciones </w:t>
      </w:r>
      <w:r w:rsidR="00AE7001">
        <w:rPr>
          <w:rFonts w:cs="Arial"/>
          <w:szCs w:val="24"/>
          <w:lang w:val="es-MX"/>
        </w:rPr>
        <w:t xml:space="preserve">ahorita como </w:t>
      </w:r>
      <w:r>
        <w:rPr>
          <w:rFonts w:cs="Arial"/>
          <w:szCs w:val="24"/>
          <w:lang w:val="es-MX"/>
        </w:rPr>
        <w:t xml:space="preserve">para aprobar </w:t>
      </w:r>
      <w:r w:rsidR="00AE7001">
        <w:rPr>
          <w:rFonts w:cs="Arial"/>
          <w:szCs w:val="24"/>
          <w:lang w:val="es-MX"/>
        </w:rPr>
        <w:t xml:space="preserve">ni tampoco </w:t>
      </w:r>
      <w:r w:rsidR="00691101">
        <w:rPr>
          <w:rFonts w:cs="Arial"/>
          <w:szCs w:val="24"/>
          <w:lang w:val="es-MX"/>
        </w:rPr>
        <w:t xml:space="preserve">para dar </w:t>
      </w:r>
      <w:r>
        <w:rPr>
          <w:rFonts w:cs="Arial"/>
          <w:szCs w:val="24"/>
          <w:lang w:val="es-MX"/>
        </w:rPr>
        <w:t xml:space="preserve">una fecha, </w:t>
      </w:r>
      <w:r w:rsidR="00691101">
        <w:rPr>
          <w:rFonts w:cs="Arial"/>
          <w:szCs w:val="24"/>
          <w:lang w:val="es-MX"/>
        </w:rPr>
        <w:t>que considero que</w:t>
      </w:r>
      <w:r>
        <w:rPr>
          <w:rFonts w:cs="Arial"/>
          <w:szCs w:val="24"/>
          <w:lang w:val="es-MX"/>
        </w:rPr>
        <w:t xml:space="preserve"> en esta administración ya no ser</w:t>
      </w:r>
      <w:r w:rsidR="00691101">
        <w:rPr>
          <w:rFonts w:cs="Arial"/>
          <w:szCs w:val="24"/>
          <w:lang w:val="es-MX"/>
        </w:rPr>
        <w:t xml:space="preserve">ía </w:t>
      </w:r>
      <w:r>
        <w:rPr>
          <w:rFonts w:cs="Arial"/>
          <w:szCs w:val="24"/>
          <w:lang w:val="es-MX"/>
        </w:rPr>
        <w:t>posible como decía el Regidor</w:t>
      </w:r>
      <w:r w:rsidR="00691101">
        <w:rPr>
          <w:rFonts w:cs="Arial"/>
          <w:szCs w:val="24"/>
          <w:lang w:val="es-MX"/>
        </w:rPr>
        <w:t>,</w:t>
      </w:r>
      <w:r>
        <w:rPr>
          <w:rFonts w:cs="Arial"/>
          <w:szCs w:val="24"/>
          <w:lang w:val="es-MX"/>
        </w:rPr>
        <w:t xml:space="preserve"> no pod</w:t>
      </w:r>
      <w:r w:rsidR="00691101">
        <w:rPr>
          <w:rFonts w:cs="Arial"/>
          <w:szCs w:val="24"/>
          <w:lang w:val="es-MX"/>
        </w:rPr>
        <w:t>emos nosotros tomar un acuerdo que lleve a cabo</w:t>
      </w:r>
      <w:r>
        <w:rPr>
          <w:rFonts w:cs="Arial"/>
          <w:szCs w:val="24"/>
          <w:lang w:val="es-MX"/>
        </w:rPr>
        <w:t xml:space="preserve"> la siguiente administración, p</w:t>
      </w:r>
      <w:r w:rsidR="00691101">
        <w:rPr>
          <w:rFonts w:cs="Arial"/>
          <w:szCs w:val="24"/>
          <w:lang w:val="es-MX"/>
        </w:rPr>
        <w:t>orque rebasaría nuestro período. Y</w:t>
      </w:r>
      <w:r>
        <w:rPr>
          <w:rFonts w:cs="Arial"/>
          <w:szCs w:val="24"/>
          <w:lang w:val="es-MX"/>
        </w:rPr>
        <w:t xml:space="preserve">o solicitaría que </w:t>
      </w:r>
      <w:r w:rsidR="00691101">
        <w:rPr>
          <w:rFonts w:cs="Arial"/>
          <w:szCs w:val="24"/>
          <w:lang w:val="es-MX"/>
        </w:rPr>
        <w:t>en este caso, se revisara y se viera la posibilidad de en dó</w:t>
      </w:r>
      <w:r w:rsidR="00156493">
        <w:rPr>
          <w:rFonts w:cs="Arial"/>
          <w:szCs w:val="24"/>
          <w:lang w:val="es-MX"/>
        </w:rPr>
        <w:t xml:space="preserve">nde </w:t>
      </w:r>
      <w:r w:rsidR="00691101">
        <w:rPr>
          <w:rFonts w:cs="Arial"/>
          <w:szCs w:val="24"/>
          <w:lang w:val="es-MX"/>
        </w:rPr>
        <w:t xml:space="preserve">poder aprobar que se lleve </w:t>
      </w:r>
      <w:r w:rsidR="00156493">
        <w:rPr>
          <w:rFonts w:cs="Arial"/>
          <w:szCs w:val="24"/>
          <w:lang w:val="es-MX"/>
        </w:rPr>
        <w:t xml:space="preserve">a cabo esta actividad, yo no sé si los miembros de la Comisión hicieron </w:t>
      </w:r>
      <w:r w:rsidR="00691101">
        <w:rPr>
          <w:rFonts w:cs="Arial"/>
          <w:szCs w:val="24"/>
          <w:lang w:val="es-MX"/>
        </w:rPr>
        <w:t>alguna visita</w:t>
      </w:r>
      <w:r w:rsidR="00156493">
        <w:rPr>
          <w:rFonts w:cs="Arial"/>
          <w:szCs w:val="24"/>
          <w:lang w:val="es-MX"/>
        </w:rPr>
        <w:t xml:space="preserve"> física para ver que el campo estuviera en condiciones para </w:t>
      </w:r>
      <w:r w:rsidR="00691101">
        <w:rPr>
          <w:rFonts w:cs="Arial"/>
          <w:szCs w:val="24"/>
          <w:lang w:val="es-MX"/>
        </w:rPr>
        <w:t xml:space="preserve">poder llevar a cabo </w:t>
      </w:r>
      <w:r w:rsidR="00156493">
        <w:rPr>
          <w:rFonts w:cs="Arial"/>
          <w:szCs w:val="24"/>
          <w:lang w:val="es-MX"/>
        </w:rPr>
        <w:t>esta actividad,</w:t>
      </w:r>
      <w:r w:rsidR="00691101">
        <w:rPr>
          <w:rFonts w:cs="Arial"/>
          <w:szCs w:val="24"/>
          <w:lang w:val="es-MX"/>
        </w:rPr>
        <w:t xml:space="preserve"> lo cual desafortunadamente como todos sabemos, </w:t>
      </w:r>
      <w:r w:rsidR="00156493">
        <w:rPr>
          <w:rFonts w:cs="Arial"/>
          <w:szCs w:val="24"/>
          <w:lang w:val="es-MX"/>
        </w:rPr>
        <w:t>el proyecto está en proceso y le falta bastante</w:t>
      </w:r>
      <w:r w:rsidR="00691101">
        <w:rPr>
          <w:rFonts w:cs="Arial"/>
          <w:szCs w:val="24"/>
          <w:lang w:val="es-MX"/>
        </w:rPr>
        <w:t xml:space="preserve"> como </w:t>
      </w:r>
      <w:r w:rsidR="00156493">
        <w:rPr>
          <w:rFonts w:cs="Arial"/>
          <w:szCs w:val="24"/>
          <w:lang w:val="es-MX"/>
        </w:rPr>
        <w:t xml:space="preserve"> para poder aprobar un campo que </w:t>
      </w:r>
      <w:r w:rsidR="00691101">
        <w:rPr>
          <w:rFonts w:cs="Arial"/>
          <w:szCs w:val="24"/>
          <w:lang w:val="es-MX"/>
        </w:rPr>
        <w:t>la verdad</w:t>
      </w:r>
      <w:r w:rsidR="00156493">
        <w:rPr>
          <w:rFonts w:cs="Arial"/>
          <w:szCs w:val="24"/>
          <w:lang w:val="es-MX"/>
        </w:rPr>
        <w:t xml:space="preserve"> no existe, la situación sería</w:t>
      </w:r>
      <w:r w:rsidR="00691101">
        <w:rPr>
          <w:rFonts w:cs="Arial"/>
          <w:szCs w:val="24"/>
          <w:lang w:val="es-MX"/>
        </w:rPr>
        <w:t xml:space="preserve"> reanalizar y</w:t>
      </w:r>
      <w:r w:rsidR="00156493">
        <w:rPr>
          <w:rFonts w:cs="Arial"/>
          <w:szCs w:val="24"/>
          <w:lang w:val="es-MX"/>
        </w:rPr>
        <w:t xml:space="preserve"> buscar un campo donde efectivamente tenga las condiciones para llevar a cabo esta actividad,  </w:t>
      </w:r>
      <w:r w:rsidR="00691101">
        <w:rPr>
          <w:rFonts w:cs="Arial"/>
          <w:szCs w:val="24"/>
          <w:lang w:val="es-MX"/>
        </w:rPr>
        <w:t xml:space="preserve">yo creo que </w:t>
      </w:r>
      <w:r w:rsidR="00156493">
        <w:rPr>
          <w:rFonts w:cs="Arial"/>
          <w:szCs w:val="24"/>
          <w:lang w:val="es-MX"/>
        </w:rPr>
        <w:t xml:space="preserve">no habría inconveniente como dice el Regidor, </w:t>
      </w:r>
      <w:r w:rsidR="00691101">
        <w:rPr>
          <w:rFonts w:cs="Arial"/>
          <w:szCs w:val="24"/>
          <w:lang w:val="es-MX"/>
        </w:rPr>
        <w:t xml:space="preserve">hay </w:t>
      </w:r>
      <w:r w:rsidR="00156493">
        <w:rPr>
          <w:rFonts w:cs="Arial"/>
          <w:szCs w:val="24"/>
          <w:lang w:val="es-MX"/>
        </w:rPr>
        <w:t xml:space="preserve">que apoyar </w:t>
      </w:r>
      <w:r w:rsidR="00691101">
        <w:rPr>
          <w:rFonts w:cs="Arial"/>
          <w:szCs w:val="24"/>
          <w:lang w:val="es-MX"/>
        </w:rPr>
        <w:t xml:space="preserve">todo este </w:t>
      </w:r>
      <w:proofErr w:type="spellStart"/>
      <w:r w:rsidR="00691101">
        <w:rPr>
          <w:rFonts w:cs="Arial"/>
          <w:szCs w:val="24"/>
          <w:lang w:val="es-MX"/>
        </w:rPr>
        <w:t>tivo</w:t>
      </w:r>
      <w:proofErr w:type="spellEnd"/>
      <w:r w:rsidR="00691101">
        <w:rPr>
          <w:rFonts w:cs="Arial"/>
          <w:szCs w:val="24"/>
          <w:lang w:val="es-MX"/>
        </w:rPr>
        <w:t xml:space="preserve"> de actividades que son necesarias</w:t>
      </w:r>
      <w:r w:rsidR="00156493">
        <w:rPr>
          <w:rFonts w:cs="Arial"/>
          <w:szCs w:val="24"/>
          <w:lang w:val="es-MX"/>
        </w:rPr>
        <w:t xml:space="preserve">, pero desgraciadamente no hay campo </w:t>
      </w:r>
      <w:r w:rsidR="00691101">
        <w:rPr>
          <w:rFonts w:cs="Arial"/>
          <w:szCs w:val="24"/>
          <w:lang w:val="es-MX"/>
        </w:rPr>
        <w:t xml:space="preserve">ahorita. Es </w:t>
      </w:r>
      <w:proofErr w:type="spellStart"/>
      <w:r w:rsidR="00691101">
        <w:rPr>
          <w:rFonts w:cs="Arial"/>
          <w:szCs w:val="24"/>
          <w:lang w:val="es-MX"/>
        </w:rPr>
        <w:t>cuanto</w:t>
      </w:r>
      <w:proofErr w:type="spellEnd"/>
      <w:r w:rsidR="00691101">
        <w:rPr>
          <w:rFonts w:cs="Arial"/>
          <w:szCs w:val="24"/>
          <w:lang w:val="es-MX"/>
        </w:rPr>
        <w:t xml:space="preserve">. </w:t>
      </w:r>
      <w:r w:rsidR="00691101" w:rsidRPr="00427F15">
        <w:rPr>
          <w:rFonts w:cs="Arial"/>
          <w:szCs w:val="24"/>
          <w:lang w:val="es-MX"/>
        </w:rPr>
        <w:t xml:space="preserve">- - - - - - - - - - - - - - - - - - - - - - - - - - - - - - - - - - - - - - - - - - - - - - - - - - - - </w:t>
      </w:r>
    </w:p>
    <w:p w:rsidR="00691101" w:rsidRDefault="00691101" w:rsidP="00691101">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945BF0" w:rsidRDefault="00156493" w:rsidP="007F53CE">
      <w:pPr>
        <w:spacing w:line="348" w:lineRule="auto"/>
        <w:jc w:val="both"/>
        <w:rPr>
          <w:rFonts w:cs="Arial"/>
          <w:b/>
          <w:sz w:val="28"/>
          <w:szCs w:val="28"/>
          <w:lang w:val="es-MX"/>
        </w:rPr>
      </w:pPr>
      <w:r>
        <w:rPr>
          <w:rFonts w:cs="Arial"/>
          <w:szCs w:val="24"/>
          <w:lang w:val="es-MX"/>
        </w:rPr>
        <w:lastRenderedPageBreak/>
        <w:t xml:space="preserve">En virtud de los comentarios vertidos, por instrucciones del Lic. Pedro David Rodríguez Villegas, Presidente Municipal Constitucional, </w:t>
      </w:r>
      <w:r w:rsidR="00F009D3" w:rsidRPr="00427F15">
        <w:rPr>
          <w:rFonts w:cs="Arial"/>
          <w:szCs w:val="24"/>
          <w:lang w:val="es-MX"/>
        </w:rPr>
        <w:t xml:space="preserve">el Lic. Sergio Hernández Olvera, Secretario del H. Ayuntamiento, </w:t>
      </w:r>
      <w:r w:rsidR="00F009D3" w:rsidRPr="00427F15">
        <w:rPr>
          <w:szCs w:val="24"/>
          <w:lang w:val="es-MX"/>
        </w:rPr>
        <w:t xml:space="preserve">solicitó a los miembros del Cabildo que quienes estuvieran a favor </w:t>
      </w:r>
      <w:r>
        <w:rPr>
          <w:szCs w:val="24"/>
          <w:lang w:val="es-MX"/>
        </w:rPr>
        <w:t xml:space="preserve">regresar a la Comisión de </w:t>
      </w:r>
      <w:r w:rsidR="00945BF0" w:rsidRPr="001F2922">
        <w:rPr>
          <w:rFonts w:cs="Arial"/>
          <w:szCs w:val="24"/>
        </w:rPr>
        <w:t>Cultura, Educación, Deporte y Recreación</w:t>
      </w:r>
      <w:r w:rsidR="00F009D3">
        <w:rPr>
          <w:szCs w:val="24"/>
          <w:lang w:val="es-MX"/>
        </w:rPr>
        <w:t xml:space="preserve"> el dictamen</w:t>
      </w:r>
      <w:r w:rsidR="00945BF0">
        <w:rPr>
          <w:szCs w:val="24"/>
          <w:lang w:val="es-MX"/>
        </w:rPr>
        <w:t xml:space="preserve"> emitido;</w:t>
      </w:r>
      <w:r w:rsidR="00F009D3" w:rsidRPr="00427F15">
        <w:rPr>
          <w:szCs w:val="24"/>
          <w:lang w:val="es-MX"/>
        </w:rPr>
        <w:t xml:space="preserve"> se sirvieran manifestarlo levantando su mano, </w:t>
      </w:r>
      <w:r w:rsidR="00945BF0">
        <w:rPr>
          <w:szCs w:val="24"/>
          <w:lang w:val="es-MX"/>
        </w:rPr>
        <w:t>lo que fue aprobado por</w:t>
      </w:r>
      <w:r w:rsidR="00F009D3" w:rsidRPr="00427F15">
        <w:rPr>
          <w:szCs w:val="24"/>
          <w:lang w:val="es-MX"/>
        </w:rPr>
        <w:t xml:space="preserve"> </w:t>
      </w:r>
      <w:r w:rsidR="00F009D3">
        <w:rPr>
          <w:b/>
          <w:szCs w:val="24"/>
          <w:lang w:val="es-MX"/>
        </w:rPr>
        <w:t>unanimidad</w:t>
      </w:r>
      <w:r w:rsidR="00F009D3" w:rsidRPr="00427F15">
        <w:rPr>
          <w:b/>
          <w:szCs w:val="24"/>
          <w:lang w:val="es-MX"/>
        </w:rPr>
        <w:t xml:space="preserve"> de votos</w:t>
      </w:r>
      <w:r w:rsidR="00945BF0">
        <w:rPr>
          <w:b/>
          <w:szCs w:val="24"/>
          <w:lang w:val="es-MX"/>
        </w:rPr>
        <w:t>, tomándose el siguiente:</w:t>
      </w:r>
      <w:r w:rsidR="00F009D3" w:rsidRPr="00427F15">
        <w:rPr>
          <w:szCs w:val="24"/>
          <w:lang w:val="es-MX"/>
        </w:rPr>
        <w:t xml:space="preserve">  </w:t>
      </w:r>
      <w:r w:rsidR="00F009D3" w:rsidRPr="00427F15">
        <w:rPr>
          <w:rFonts w:cs="Arial"/>
          <w:szCs w:val="24"/>
        </w:rPr>
        <w:t xml:space="preserve">- - - - - </w:t>
      </w:r>
    </w:p>
    <w:p w:rsidR="00F009D3" w:rsidRPr="00427F15" w:rsidRDefault="00F009D3" w:rsidP="00945BF0">
      <w:pPr>
        <w:spacing w:line="348"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00945BF0">
        <w:rPr>
          <w:rFonts w:cs="Arial"/>
          <w:b/>
          <w:szCs w:val="24"/>
        </w:rPr>
        <w:t xml:space="preserve">A C U E R D O </w:t>
      </w:r>
      <w:r w:rsidRPr="00427F15">
        <w:rPr>
          <w:rFonts w:cs="Arial"/>
          <w:b/>
          <w:szCs w:val="24"/>
        </w:rPr>
        <w:t xml:space="preserve"> </w:t>
      </w:r>
      <w:r w:rsidRPr="00427F15">
        <w:rPr>
          <w:rFonts w:cs="Arial"/>
          <w:szCs w:val="24"/>
        </w:rPr>
        <w:t>- - - - - - - - - - - - - - - - - - - - - - - - - - - - - - - - - - - - - - - - - - - - - - - - - - - - - - - - - - - - - - - - - - - - - - - - - - - - - - - - - - -</w:t>
      </w:r>
    </w:p>
    <w:p w:rsidR="001F2922" w:rsidRPr="001F2922" w:rsidRDefault="00945BF0" w:rsidP="001F2922">
      <w:pPr>
        <w:pStyle w:val="Textoindependiente"/>
        <w:spacing w:line="360" w:lineRule="auto"/>
        <w:jc w:val="both"/>
        <w:rPr>
          <w:rFonts w:cs="Arial"/>
          <w:szCs w:val="24"/>
        </w:rPr>
      </w:pPr>
      <w:r>
        <w:rPr>
          <w:rFonts w:cs="Arial"/>
          <w:b/>
          <w:szCs w:val="24"/>
        </w:rPr>
        <w:t>ÚNICO</w:t>
      </w:r>
      <w:r w:rsidR="001F2922" w:rsidRPr="001F2922">
        <w:rPr>
          <w:rFonts w:cs="Arial"/>
          <w:b/>
          <w:szCs w:val="24"/>
        </w:rPr>
        <w:t>.-</w:t>
      </w:r>
      <w:r w:rsidR="001F2922" w:rsidRPr="001F2922">
        <w:rPr>
          <w:rFonts w:cs="Arial"/>
          <w:szCs w:val="24"/>
        </w:rPr>
        <w:t xml:space="preserve"> Se </w:t>
      </w:r>
      <w:r>
        <w:rPr>
          <w:rFonts w:cs="Arial"/>
          <w:szCs w:val="24"/>
        </w:rPr>
        <w:t xml:space="preserve">aprueba por unanimidad, regresar a la Comisión Edilicia de </w:t>
      </w:r>
      <w:r w:rsidRPr="001F2922">
        <w:rPr>
          <w:rFonts w:cs="Arial"/>
          <w:szCs w:val="24"/>
        </w:rPr>
        <w:t>Cultura, Educación, Deporte y Recreación</w:t>
      </w:r>
      <w:r>
        <w:rPr>
          <w:rFonts w:cs="Arial"/>
          <w:szCs w:val="24"/>
        </w:rPr>
        <w:t xml:space="preserve"> el dictamen emitido, relativo al Expediente </w:t>
      </w:r>
      <w:r w:rsidRPr="007B5A7B">
        <w:rPr>
          <w:rFonts w:cs="Arial"/>
          <w:b/>
          <w:bCs/>
          <w:color w:val="000000"/>
          <w:sz w:val="26"/>
          <w:szCs w:val="26"/>
          <w:lang w:eastAsia="es-MX"/>
        </w:rPr>
        <w:t>SHA/1</w:t>
      </w:r>
      <w:r>
        <w:rPr>
          <w:rFonts w:cs="Arial"/>
          <w:b/>
          <w:bCs/>
          <w:color w:val="000000"/>
          <w:sz w:val="26"/>
          <w:szCs w:val="26"/>
          <w:lang w:eastAsia="es-MX"/>
        </w:rPr>
        <w:t>58</w:t>
      </w:r>
      <w:r w:rsidRPr="007B5A7B">
        <w:rPr>
          <w:rFonts w:cs="Arial"/>
          <w:b/>
          <w:bCs/>
          <w:color w:val="000000"/>
          <w:sz w:val="26"/>
          <w:szCs w:val="26"/>
          <w:lang w:eastAsia="es-MX"/>
        </w:rPr>
        <w:t xml:space="preserve">/CABILDO/2015). </w:t>
      </w:r>
      <w:r>
        <w:rPr>
          <w:rFonts w:cs="Arial"/>
          <w:szCs w:val="24"/>
        </w:rPr>
        <w:t xml:space="preserve"> </w:t>
      </w:r>
      <w:r w:rsidR="001F2922">
        <w:rPr>
          <w:rFonts w:cs="Arial"/>
          <w:szCs w:val="24"/>
          <w:lang w:val="es-MX"/>
        </w:rPr>
        <w:t xml:space="preserve">- - - - - - - - - - - - - - - - - - - - - - - - - - - - - - - - - - - - - - - - - - - - - - - - - - - - - - - - - - - - - - - - - - - - - - - - - - - - - - - - - - - - - - - - - - - - - - - - - - - - - - - - - - - - - - - - - - - - - - - - - - - - - - - - - - - - - - - - - - - - - - - - - - - - - - - - - - - - - - </w:t>
      </w:r>
    </w:p>
    <w:p w:rsidR="00F009D3" w:rsidRDefault="00F009D3" w:rsidP="00F009D3">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F009D3" w:rsidRDefault="00F009D3" w:rsidP="00F009D3">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9D0E41" w:rsidRPr="00FA3ABC" w:rsidRDefault="009D0E41" w:rsidP="007B5A7B">
      <w:pPr>
        <w:tabs>
          <w:tab w:val="left" w:pos="9720"/>
        </w:tabs>
        <w:spacing w:line="360" w:lineRule="auto"/>
        <w:jc w:val="both"/>
        <w:rPr>
          <w:rFonts w:cs="Arial"/>
          <w:b/>
          <w:bCs/>
          <w:color w:val="000000"/>
          <w:sz w:val="26"/>
          <w:szCs w:val="26"/>
          <w:lang w:eastAsia="es-MX"/>
        </w:rPr>
      </w:pPr>
      <w:r w:rsidRPr="007B5A7B">
        <w:rPr>
          <w:rFonts w:cs="Arial"/>
          <w:b/>
          <w:bCs/>
          <w:color w:val="000000"/>
          <w:sz w:val="26"/>
          <w:szCs w:val="26"/>
          <w:lang w:eastAsia="es-MX"/>
        </w:rPr>
        <w:t xml:space="preserve">7.2.- </w:t>
      </w:r>
      <w:r w:rsidRPr="007B5A7B">
        <w:rPr>
          <w:rFonts w:cs="Arial"/>
          <w:b/>
          <w:caps/>
          <w:sz w:val="26"/>
          <w:szCs w:val="26"/>
        </w:rPr>
        <w:t>D</w:t>
      </w:r>
      <w:r w:rsidRPr="007B5A7B">
        <w:rPr>
          <w:rFonts w:cs="Arial"/>
          <w:b/>
          <w:color w:val="000000"/>
          <w:sz w:val="26"/>
          <w:szCs w:val="26"/>
        </w:rPr>
        <w:t>ictamen que emite la</w:t>
      </w:r>
      <w:r w:rsidRPr="007B5A7B">
        <w:rPr>
          <w:rFonts w:cs="Arial"/>
          <w:b/>
          <w:sz w:val="26"/>
          <w:szCs w:val="26"/>
        </w:rPr>
        <w:t xml:space="preserve"> Comisión Edilicia de Patrimonio,  relativo al estudio, análisis y </w:t>
      </w:r>
      <w:proofErr w:type="spellStart"/>
      <w:r w:rsidRPr="007B5A7B">
        <w:rPr>
          <w:rFonts w:cs="Arial"/>
          <w:b/>
          <w:sz w:val="26"/>
          <w:szCs w:val="26"/>
        </w:rPr>
        <w:t>dictaminación</w:t>
      </w:r>
      <w:proofErr w:type="spellEnd"/>
      <w:r w:rsidRPr="007B5A7B">
        <w:rPr>
          <w:rFonts w:cs="Arial"/>
          <w:b/>
          <w:sz w:val="26"/>
          <w:szCs w:val="26"/>
        </w:rPr>
        <w:t xml:space="preserve"> de la solicitud presentada la Lic. Laura Olimpia </w:t>
      </w:r>
      <w:proofErr w:type="spellStart"/>
      <w:r w:rsidRPr="007B5A7B">
        <w:rPr>
          <w:rFonts w:cs="Arial"/>
          <w:b/>
          <w:sz w:val="26"/>
          <w:szCs w:val="26"/>
        </w:rPr>
        <w:t>Rivadeneyra</w:t>
      </w:r>
      <w:proofErr w:type="spellEnd"/>
      <w:r w:rsidRPr="007B5A7B">
        <w:rPr>
          <w:rFonts w:cs="Arial"/>
          <w:b/>
          <w:sz w:val="26"/>
          <w:szCs w:val="26"/>
        </w:rPr>
        <w:t xml:space="preserve"> Hernández, Subdirectora de Patrimonio Municipal, para que se autorice la baja patrimonial y contable por concepto de robo o siniestro, de un Camión marca Internacional, modelo 2001, número de motor 470HM2U1273133, placas KR-50072, serie 3 HTNAAAR41N013514, número económico PCE-32, con número de inventario ATI 0 100 105 14105.  </w:t>
      </w:r>
      <w:r w:rsidRPr="007B5A7B">
        <w:rPr>
          <w:rFonts w:cs="Arial"/>
          <w:b/>
          <w:bCs/>
          <w:color w:val="000000"/>
          <w:sz w:val="26"/>
          <w:szCs w:val="26"/>
          <w:lang w:eastAsia="es-MX"/>
        </w:rPr>
        <w:t>(Expediente SHA/135/CABILDO/2015).</w:t>
      </w:r>
      <w:r w:rsidR="007B5A7B" w:rsidRPr="007B5A7B">
        <w:rPr>
          <w:rFonts w:cs="Arial"/>
          <w:b/>
          <w:bCs/>
          <w:color w:val="000000"/>
          <w:sz w:val="26"/>
          <w:szCs w:val="26"/>
          <w:lang w:eastAsia="es-MX"/>
        </w:rPr>
        <w:t xml:space="preserve"> </w:t>
      </w:r>
      <w:r w:rsidR="007B5A7B" w:rsidRPr="007B5A7B">
        <w:rPr>
          <w:rFonts w:cs="Arial"/>
          <w:b/>
          <w:szCs w:val="24"/>
          <w:lang w:val="es-MX"/>
        </w:rPr>
        <w:t>- - - - - - - - - - - - - - - - - - - - - - - - - - - - - - - - - - - - - - - - - - - - - - - - - - - - - - - - - - - - - - - - - - - - - - - - - - - - - - - - - - - - - - - - - - - - - - - - - - - - - - - - - - - - - - - - - - - - - - - - - - - - - - - - - - - - - - - - - - - - - - - - - - - - - - - - - - - - - -</w:t>
      </w:r>
    </w:p>
    <w:p w:rsidR="00F009D3" w:rsidRDefault="00F009D3" w:rsidP="00F009D3">
      <w:pPr>
        <w:tabs>
          <w:tab w:val="left" w:pos="0"/>
        </w:tabs>
        <w:spacing w:line="360" w:lineRule="auto"/>
        <w:jc w:val="both"/>
        <w:rPr>
          <w:rFonts w:cs="Arial"/>
          <w:b/>
          <w:sz w:val="28"/>
          <w:szCs w:val="28"/>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w:t>
      </w:r>
      <w:r>
        <w:rPr>
          <w:rFonts w:cs="Arial"/>
          <w:szCs w:val="24"/>
          <w:lang w:val="es-MX"/>
        </w:rPr>
        <w:lastRenderedPageBreak/>
        <w:t xml:space="preserve">Patrimonio.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w:t>
      </w:r>
      <w:r>
        <w:rPr>
          <w:rFonts w:cs="Arial"/>
        </w:rPr>
        <w:t xml:space="preserve">- - - - - - - - - - - - - - - - - - - - - - - - - - - - - - - - - - - - - - - - - - - - - - - - - - - - - - - </w:t>
      </w:r>
      <w:r>
        <w:rPr>
          <w:rFonts w:cs="Arial"/>
          <w:szCs w:val="24"/>
          <w:lang w:val="es-MX"/>
        </w:rPr>
        <w:t xml:space="preserve">- - - - - </w:t>
      </w:r>
      <w:r>
        <w:rPr>
          <w:rFonts w:cs="Arial"/>
        </w:rPr>
        <w:t xml:space="preserve">- - - - - - - - - - - - - - - - - - -  </w:t>
      </w:r>
      <w:r>
        <w:rPr>
          <w:rFonts w:cs="Arial"/>
          <w:szCs w:val="24"/>
          <w:lang w:val="es-MX"/>
        </w:rPr>
        <w:t xml:space="preserve">En uso de la palabra el C. Régulo Pastor Fernández Rivera, Síndico Municipal,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w:t>
      </w:r>
    </w:p>
    <w:p w:rsidR="00AF696B" w:rsidRDefault="00AF696B" w:rsidP="00AF696B">
      <w:pPr>
        <w:spacing w:line="276" w:lineRule="auto"/>
        <w:jc w:val="both"/>
        <w:rPr>
          <w:rFonts w:cs="Arial"/>
          <w:i/>
          <w:sz w:val="22"/>
          <w:szCs w:val="22"/>
          <w:lang w:val="es-MX"/>
        </w:rPr>
      </w:pPr>
      <w:r w:rsidRPr="003F3F80">
        <w:rPr>
          <w:rFonts w:cs="Arial"/>
          <w:i/>
          <w:sz w:val="22"/>
          <w:szCs w:val="22"/>
          <w:lang w:val="es-MX"/>
        </w:rPr>
        <w:t xml:space="preserve">Mediante oficio número S.H.A./Tur/Com./135/2015, de fecha 10 de septiembre de 2015, referente a dar cumplimiento a lo acordado en el punto 6.5 de la Centésima Décima Quinta Sesión Ordinaria de Cabildo, celebrada el 10 de septiembre del año curso, fue turnada a </w:t>
      </w:r>
      <w:smartTag w:uri="urn:schemas-microsoft-com:office:smarttags" w:element="PersonName">
        <w:smartTagPr>
          <w:attr w:name="ProductID" w:val="la Comisión Edilicia"/>
        </w:smartTagPr>
        <w:r w:rsidRPr="003F3F80">
          <w:rPr>
            <w:rFonts w:cs="Arial"/>
            <w:i/>
            <w:sz w:val="22"/>
            <w:szCs w:val="22"/>
            <w:lang w:val="es-MX"/>
          </w:rPr>
          <w:t>la Comisión Edilicia</w:t>
        </w:r>
      </w:smartTag>
      <w:r w:rsidRPr="003F3F80">
        <w:rPr>
          <w:rFonts w:cs="Arial"/>
          <w:i/>
          <w:sz w:val="22"/>
          <w:szCs w:val="22"/>
          <w:lang w:val="es-MX"/>
        </w:rPr>
        <w:t xml:space="preserve"> de Patrimonio, las constancias que integran el expediente SHA/135/CABILDO/2015 para su estudio, análisis y </w:t>
      </w:r>
      <w:proofErr w:type="spellStart"/>
      <w:r w:rsidRPr="003F3F80">
        <w:rPr>
          <w:rFonts w:cs="Arial"/>
          <w:i/>
          <w:sz w:val="22"/>
          <w:szCs w:val="22"/>
          <w:lang w:val="es-MX"/>
        </w:rPr>
        <w:t>dictaminación</w:t>
      </w:r>
      <w:proofErr w:type="spellEnd"/>
      <w:r w:rsidRPr="003F3F80">
        <w:rPr>
          <w:rFonts w:cs="Arial"/>
          <w:i/>
          <w:sz w:val="22"/>
          <w:szCs w:val="22"/>
          <w:lang w:val="es-MX"/>
        </w:rPr>
        <w:t xml:space="preserve">;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r) de la Ley Orgánica Municipal del Estado de México; 1, 5, 55, 57 párrafos primero y segundo, 58, 63 fracción XIX y 73 del Reglamento de Cabildo del H. Ayuntamiento de Atizapán de Zaragoza y 49 fracción I y 50 fracción XIX del Bando Municipal 2015 de Atizapán de Zaragoza, sometemos a la consideración de los integrantes del H. Cabildo, el dictamen relativo a la solicitud </w:t>
      </w:r>
      <w:r w:rsidRPr="003F3F80">
        <w:rPr>
          <w:rFonts w:cs="Arial"/>
          <w:b/>
          <w:i/>
          <w:sz w:val="22"/>
          <w:szCs w:val="22"/>
        </w:rPr>
        <w:t xml:space="preserve">que presenta la Lic. Laura Olimpia </w:t>
      </w:r>
      <w:proofErr w:type="spellStart"/>
      <w:r w:rsidRPr="003F3F80">
        <w:rPr>
          <w:rFonts w:cs="Arial"/>
          <w:b/>
          <w:i/>
          <w:sz w:val="22"/>
          <w:szCs w:val="22"/>
        </w:rPr>
        <w:t>Rivadeneyra</w:t>
      </w:r>
      <w:proofErr w:type="spellEnd"/>
      <w:r w:rsidRPr="003F3F80">
        <w:rPr>
          <w:rFonts w:cs="Arial"/>
          <w:b/>
          <w:i/>
          <w:sz w:val="22"/>
          <w:szCs w:val="22"/>
        </w:rPr>
        <w:t xml:space="preserve"> Hernández, Subdirectora de Patrimonio Municipal, para que se autorice la baja patrimonial y contable, por concepto de robo o siniestro, de un camión marca Internacional, modelo 2001, número de motor 470HM2U1273133, placas KR-50072, serie 3 HTNAAAR41N013514, número económico PCE-32, con número de inventario ATI 0 100 105 14105, </w:t>
      </w:r>
      <w:r w:rsidRPr="003F3F80">
        <w:rPr>
          <w:rFonts w:cs="Arial"/>
          <w:i/>
          <w:sz w:val="22"/>
          <w:szCs w:val="22"/>
          <w:lang w:val="es-MX"/>
        </w:rPr>
        <w:t>el cual se funda y motiva en las consideraciones de hecho y de derecho que se desarrollan más adelante.</w:t>
      </w:r>
    </w:p>
    <w:p w:rsidR="009A372A" w:rsidRDefault="009A372A" w:rsidP="009A372A">
      <w:pPr>
        <w:jc w:val="both"/>
        <w:rPr>
          <w:rFonts w:cs="Arial"/>
          <w:i/>
          <w:sz w:val="22"/>
          <w:szCs w:val="22"/>
          <w:lang w:val="es-MX"/>
        </w:rPr>
      </w:pPr>
    </w:p>
    <w:p w:rsidR="009A372A" w:rsidRPr="003F3F80" w:rsidRDefault="009A372A" w:rsidP="009A372A">
      <w:pPr>
        <w:jc w:val="both"/>
        <w:rPr>
          <w:rFonts w:cs="Arial"/>
          <w:i/>
          <w:sz w:val="22"/>
          <w:szCs w:val="22"/>
          <w:lang w:val="es-MX"/>
        </w:rPr>
      </w:pPr>
    </w:p>
    <w:p w:rsidR="00AF696B" w:rsidRPr="003F3F80" w:rsidRDefault="00AF696B" w:rsidP="009A372A">
      <w:pPr>
        <w:jc w:val="center"/>
        <w:rPr>
          <w:rFonts w:cs="Arial"/>
          <w:b/>
          <w:i/>
          <w:sz w:val="22"/>
          <w:szCs w:val="22"/>
          <w:lang w:val="es-MX"/>
        </w:rPr>
      </w:pPr>
      <w:r w:rsidRPr="003F3F80">
        <w:rPr>
          <w:rFonts w:cs="Arial"/>
          <w:b/>
          <w:i/>
          <w:sz w:val="22"/>
          <w:szCs w:val="22"/>
          <w:lang w:val="es-MX"/>
        </w:rPr>
        <w:t>ANTECEDENTES</w:t>
      </w:r>
    </w:p>
    <w:p w:rsidR="00AF696B" w:rsidRDefault="00AF696B" w:rsidP="009A372A">
      <w:pPr>
        <w:jc w:val="both"/>
        <w:rPr>
          <w:rFonts w:cs="Arial"/>
          <w:b/>
          <w:i/>
          <w:sz w:val="22"/>
          <w:szCs w:val="22"/>
          <w:lang w:val="es-MX"/>
        </w:rPr>
      </w:pPr>
      <w:r w:rsidRPr="003F3F80">
        <w:rPr>
          <w:rFonts w:cs="Arial"/>
          <w:b/>
          <w:i/>
          <w:sz w:val="22"/>
          <w:szCs w:val="22"/>
          <w:lang w:val="es-MX"/>
        </w:rPr>
        <w:t xml:space="preserve"> </w:t>
      </w:r>
    </w:p>
    <w:p w:rsidR="009A372A" w:rsidRPr="003F3F80" w:rsidRDefault="009A372A" w:rsidP="009A372A">
      <w:pPr>
        <w:jc w:val="both"/>
        <w:rPr>
          <w:rFonts w:cs="Arial"/>
          <w:b/>
          <w:i/>
          <w:sz w:val="22"/>
          <w:szCs w:val="22"/>
          <w:lang w:val="es-MX"/>
        </w:rPr>
      </w:pPr>
    </w:p>
    <w:p w:rsidR="00AF696B" w:rsidRPr="003F3F80" w:rsidRDefault="00AF696B" w:rsidP="00AF696B">
      <w:pPr>
        <w:spacing w:line="276" w:lineRule="auto"/>
        <w:jc w:val="both"/>
        <w:rPr>
          <w:rFonts w:cs="Arial"/>
          <w:i/>
          <w:sz w:val="22"/>
          <w:szCs w:val="22"/>
          <w:lang w:val="es-MX"/>
        </w:rPr>
      </w:pPr>
      <w:r w:rsidRPr="003F3F80">
        <w:rPr>
          <w:rFonts w:cs="Arial"/>
          <w:b/>
          <w:i/>
          <w:sz w:val="22"/>
          <w:szCs w:val="22"/>
          <w:lang w:val="es-MX"/>
        </w:rPr>
        <w:t>Primero.-</w:t>
      </w:r>
      <w:r w:rsidRPr="003F3F80">
        <w:rPr>
          <w:rFonts w:cs="Arial"/>
          <w:i/>
          <w:sz w:val="22"/>
          <w:szCs w:val="22"/>
          <w:lang w:val="es-MX"/>
        </w:rPr>
        <w:t xml:space="preserve"> Mediante oficio S.H.A./P.M/0173/2015, la Subdirectora de Patrimonio Municipal, solicitó someter a consideración del H. Cabildo, la propuesta para la baja patrimonial y contable, por concepto de </w:t>
      </w:r>
      <w:r w:rsidRPr="003F3F80">
        <w:rPr>
          <w:rFonts w:cs="Arial"/>
          <w:b/>
          <w:i/>
          <w:sz w:val="22"/>
          <w:szCs w:val="22"/>
        </w:rPr>
        <w:t>robo o siniestro, de un camión marca Internacional, modelo 2001, número de motor 470HM2U1273133, placas KR-50072, serie 3 HTNAAAR41N013514, número económico PCE-32, con número de inventario ATI 0 100 105 14105</w:t>
      </w:r>
      <w:r w:rsidRPr="003F3F80">
        <w:rPr>
          <w:rFonts w:cs="Arial"/>
          <w:i/>
          <w:sz w:val="22"/>
          <w:szCs w:val="22"/>
          <w:lang w:val="es-MX"/>
        </w:rPr>
        <w:t>, la cual es propiedad municipal.</w:t>
      </w:r>
    </w:p>
    <w:p w:rsidR="00AF696B" w:rsidRPr="003F3F80" w:rsidRDefault="00AF696B" w:rsidP="00AF696B">
      <w:pPr>
        <w:spacing w:line="276" w:lineRule="auto"/>
        <w:jc w:val="both"/>
        <w:rPr>
          <w:rFonts w:cs="Arial"/>
          <w:i/>
          <w:sz w:val="22"/>
          <w:szCs w:val="22"/>
          <w:lang w:val="es-MX"/>
        </w:rPr>
      </w:pPr>
    </w:p>
    <w:p w:rsidR="009A372A" w:rsidRDefault="009A372A" w:rsidP="00AF696B">
      <w:pPr>
        <w:spacing w:line="276" w:lineRule="auto"/>
        <w:jc w:val="both"/>
        <w:rPr>
          <w:rFonts w:cs="Arial"/>
          <w:b/>
          <w:i/>
          <w:sz w:val="22"/>
          <w:szCs w:val="22"/>
          <w:lang w:val="es-MX"/>
        </w:rPr>
      </w:pPr>
    </w:p>
    <w:p w:rsidR="00AF696B" w:rsidRPr="003F3F80" w:rsidRDefault="00AF696B" w:rsidP="00AF696B">
      <w:pPr>
        <w:spacing w:line="276" w:lineRule="auto"/>
        <w:jc w:val="both"/>
        <w:rPr>
          <w:rFonts w:cs="Arial"/>
          <w:i/>
          <w:sz w:val="22"/>
          <w:szCs w:val="22"/>
          <w:lang w:val="es-MX"/>
        </w:rPr>
      </w:pPr>
      <w:r w:rsidRPr="003F3F80">
        <w:rPr>
          <w:rFonts w:cs="Arial"/>
          <w:b/>
          <w:i/>
          <w:sz w:val="22"/>
          <w:szCs w:val="22"/>
          <w:lang w:val="es-MX"/>
        </w:rPr>
        <w:t>Segundo.-</w:t>
      </w:r>
      <w:r w:rsidRPr="003F3F80">
        <w:rPr>
          <w:rFonts w:cs="Arial"/>
          <w:i/>
          <w:sz w:val="22"/>
          <w:szCs w:val="22"/>
          <w:lang w:val="es-MX"/>
        </w:rPr>
        <w:t xml:space="preserve"> Con la finalidad de dar el debido cumplimiento a la instrucción del H. Ayuntamiento, tomada en el punto 6.5 de la Centésima Décima Quinta Sesión Ordinaria de Cabildo, celebrada el día 10 de septiembre de 2015, el Secretario del H. Ayuntamiento mediante oficio S.H.A/Tur/Com./135/2015, turno a la Comisión Edilicia de Patrimonio, copia simple del expediente número </w:t>
      </w:r>
      <w:r w:rsidRPr="003F3F80">
        <w:rPr>
          <w:rFonts w:cs="Arial"/>
          <w:b/>
          <w:i/>
          <w:sz w:val="22"/>
          <w:szCs w:val="22"/>
          <w:lang w:val="es-MX"/>
        </w:rPr>
        <w:t xml:space="preserve">SHA/135/CABILDO/2015, </w:t>
      </w:r>
      <w:r w:rsidRPr="003F3F80">
        <w:rPr>
          <w:rFonts w:cs="Arial"/>
          <w:i/>
          <w:sz w:val="22"/>
          <w:szCs w:val="22"/>
          <w:lang w:val="es-MX"/>
        </w:rPr>
        <w:t xml:space="preserve">para su estudio, análisis y </w:t>
      </w:r>
      <w:proofErr w:type="spellStart"/>
      <w:r w:rsidRPr="003F3F80">
        <w:rPr>
          <w:rFonts w:cs="Arial"/>
          <w:i/>
          <w:sz w:val="22"/>
          <w:szCs w:val="22"/>
          <w:lang w:val="es-MX"/>
        </w:rPr>
        <w:t>dictaminación</w:t>
      </w:r>
      <w:proofErr w:type="spellEnd"/>
      <w:r w:rsidRPr="003F3F80">
        <w:rPr>
          <w:rFonts w:cs="Arial"/>
          <w:i/>
          <w:sz w:val="22"/>
          <w:szCs w:val="22"/>
          <w:lang w:val="es-MX"/>
        </w:rPr>
        <w:t>.</w:t>
      </w:r>
    </w:p>
    <w:p w:rsidR="00AF696B" w:rsidRPr="003F3F80" w:rsidRDefault="00AF696B" w:rsidP="00AF696B">
      <w:pPr>
        <w:spacing w:line="276" w:lineRule="auto"/>
        <w:jc w:val="both"/>
        <w:rPr>
          <w:rFonts w:cs="Arial"/>
          <w:i/>
          <w:sz w:val="22"/>
          <w:szCs w:val="22"/>
          <w:lang w:val="es-MX"/>
        </w:rPr>
      </w:pPr>
    </w:p>
    <w:p w:rsidR="009A372A" w:rsidRDefault="009A372A" w:rsidP="00AF696B">
      <w:pPr>
        <w:spacing w:line="276" w:lineRule="auto"/>
        <w:jc w:val="both"/>
        <w:rPr>
          <w:rFonts w:cs="Arial"/>
          <w:b/>
          <w:i/>
          <w:sz w:val="22"/>
          <w:szCs w:val="22"/>
          <w:lang w:val="es-MX"/>
        </w:rPr>
      </w:pPr>
    </w:p>
    <w:p w:rsidR="00AF696B" w:rsidRPr="003F3F80" w:rsidRDefault="00AF696B" w:rsidP="00AF696B">
      <w:pPr>
        <w:spacing w:line="276" w:lineRule="auto"/>
        <w:jc w:val="both"/>
        <w:rPr>
          <w:rFonts w:cs="Arial"/>
          <w:i/>
          <w:sz w:val="22"/>
          <w:szCs w:val="22"/>
          <w:lang w:val="es-MX"/>
        </w:rPr>
      </w:pPr>
      <w:r w:rsidRPr="003F3F80">
        <w:rPr>
          <w:rFonts w:cs="Arial"/>
          <w:b/>
          <w:i/>
          <w:sz w:val="22"/>
          <w:szCs w:val="22"/>
          <w:lang w:val="es-MX"/>
        </w:rPr>
        <w:t>Tercero.-</w:t>
      </w:r>
      <w:r w:rsidRPr="003F3F80">
        <w:rPr>
          <w:rFonts w:cs="Arial"/>
          <w:i/>
          <w:sz w:val="22"/>
          <w:szCs w:val="22"/>
          <w:lang w:val="es-MX"/>
        </w:rPr>
        <w:t xml:space="preserve"> Con fecha de 22 de octubre del 2015, el C. Régulo Pastor Fernández Rivera, en su carácter de Presidente de la Comisión Edilicia de Patrimonio, convocó a los miembros de la Comisión Edilicia de Patrimonio a los C. Ricardo Ismael Hernández </w:t>
      </w:r>
      <w:r w:rsidRPr="003F3F80">
        <w:rPr>
          <w:rFonts w:cs="Arial"/>
          <w:i/>
          <w:sz w:val="22"/>
          <w:szCs w:val="22"/>
          <w:lang w:val="es-MX"/>
        </w:rPr>
        <w:lastRenderedPageBreak/>
        <w:t xml:space="preserve">Chávez, Séptimo Regidor y Secretario, mediante oficio SM/CP/1447/2015; C. </w:t>
      </w:r>
      <w:proofErr w:type="spellStart"/>
      <w:r w:rsidRPr="003F3F80">
        <w:rPr>
          <w:rFonts w:cs="Arial"/>
          <w:i/>
          <w:sz w:val="22"/>
          <w:szCs w:val="22"/>
          <w:lang w:val="es-MX"/>
        </w:rPr>
        <w:t>Uziel</w:t>
      </w:r>
      <w:proofErr w:type="spellEnd"/>
      <w:r w:rsidRPr="003F3F80">
        <w:rPr>
          <w:rFonts w:cs="Arial"/>
          <w:i/>
          <w:sz w:val="22"/>
          <w:szCs w:val="22"/>
          <w:lang w:val="es-MX"/>
        </w:rPr>
        <w:t xml:space="preserve"> Vera Osorio, Tercer Regidor y Vocal con oficio SM/CP/1448/2015; C. Leticia Bautista Ceja, Cuarta Regidora y Vocal con oficio SM/CP/1449/2015; C. Flavio Román Villanueva Navidad, Noveno Regidor y Vocal con oficio SM/CP/1450/2015</w:t>
      </w:r>
    </w:p>
    <w:p w:rsidR="00AF696B" w:rsidRPr="003F3F80" w:rsidRDefault="00AF696B" w:rsidP="00AF696B">
      <w:pPr>
        <w:tabs>
          <w:tab w:val="left" w:pos="3915"/>
        </w:tabs>
        <w:spacing w:line="276" w:lineRule="auto"/>
        <w:jc w:val="both"/>
        <w:rPr>
          <w:rFonts w:cs="Arial"/>
          <w:i/>
          <w:sz w:val="22"/>
          <w:szCs w:val="22"/>
          <w:u w:val="single"/>
          <w:lang w:val="es-MX"/>
        </w:rPr>
      </w:pPr>
    </w:p>
    <w:p w:rsidR="009A372A" w:rsidRDefault="009A372A" w:rsidP="00AF696B">
      <w:pPr>
        <w:tabs>
          <w:tab w:val="left" w:pos="3915"/>
        </w:tabs>
        <w:spacing w:line="276" w:lineRule="auto"/>
        <w:jc w:val="both"/>
        <w:rPr>
          <w:rFonts w:cs="Arial"/>
          <w:b/>
          <w:i/>
          <w:sz w:val="22"/>
          <w:szCs w:val="22"/>
          <w:lang w:val="es-MX"/>
        </w:rPr>
      </w:pPr>
    </w:p>
    <w:p w:rsidR="00AF696B" w:rsidRDefault="00AF696B" w:rsidP="00AF696B">
      <w:pPr>
        <w:tabs>
          <w:tab w:val="left" w:pos="3915"/>
        </w:tabs>
        <w:spacing w:line="276" w:lineRule="auto"/>
        <w:jc w:val="both"/>
        <w:rPr>
          <w:rFonts w:cs="Arial"/>
          <w:i/>
          <w:sz w:val="22"/>
          <w:szCs w:val="22"/>
          <w:lang w:val="es-MX"/>
        </w:rPr>
      </w:pPr>
      <w:r w:rsidRPr="003F3F80">
        <w:rPr>
          <w:rFonts w:cs="Arial"/>
          <w:b/>
          <w:i/>
          <w:sz w:val="22"/>
          <w:szCs w:val="22"/>
          <w:lang w:val="es-MX"/>
        </w:rPr>
        <w:t>Cuarto.-</w:t>
      </w:r>
      <w:r w:rsidRPr="003F3F80">
        <w:rPr>
          <w:rFonts w:cs="Arial"/>
          <w:i/>
          <w:sz w:val="22"/>
          <w:szCs w:val="22"/>
          <w:lang w:val="es-MX"/>
        </w:rPr>
        <w:t xml:space="preserve"> El día 28 de octubre  del 2015, se llevó a cabo la Vigésima Octava Sesión ordinaria de trabajo de la Comisión Edilicia de Patrimonio y una vez hecho el estudio y análisis correspondiente, los integrantes de la Comisión, aprobaron por unanimidad el presente dictamen, al tenor de las siguientes consideraciones de hecho y de derecho:</w:t>
      </w:r>
    </w:p>
    <w:p w:rsidR="0084543B" w:rsidRPr="003F3F80" w:rsidRDefault="0084543B" w:rsidP="00AF696B">
      <w:pPr>
        <w:tabs>
          <w:tab w:val="left" w:pos="3915"/>
        </w:tabs>
        <w:spacing w:line="276" w:lineRule="auto"/>
        <w:jc w:val="both"/>
        <w:rPr>
          <w:rFonts w:cs="Arial"/>
          <w:i/>
          <w:sz w:val="22"/>
          <w:szCs w:val="22"/>
          <w:lang w:val="es-MX"/>
        </w:rPr>
      </w:pPr>
    </w:p>
    <w:p w:rsidR="00AF696B" w:rsidRPr="003F3F80" w:rsidRDefault="00AF696B" w:rsidP="00AF696B">
      <w:pPr>
        <w:spacing w:line="276" w:lineRule="auto"/>
        <w:jc w:val="center"/>
        <w:rPr>
          <w:rFonts w:cs="Arial"/>
          <w:b/>
          <w:i/>
          <w:sz w:val="22"/>
          <w:szCs w:val="22"/>
          <w:lang w:val="es-MX"/>
        </w:rPr>
      </w:pPr>
      <w:r w:rsidRPr="003F3F80">
        <w:rPr>
          <w:rFonts w:cs="Arial"/>
          <w:b/>
          <w:i/>
          <w:sz w:val="22"/>
          <w:szCs w:val="22"/>
          <w:lang w:val="es-MX"/>
        </w:rPr>
        <w:t>CONSIDERACIONES DE HECHO</w:t>
      </w:r>
    </w:p>
    <w:p w:rsidR="00AF696B" w:rsidRPr="003F3F80" w:rsidRDefault="00AF696B" w:rsidP="00AF696B">
      <w:pPr>
        <w:spacing w:line="276" w:lineRule="auto"/>
        <w:jc w:val="center"/>
        <w:rPr>
          <w:rFonts w:cs="Arial"/>
          <w:b/>
          <w:i/>
          <w:sz w:val="22"/>
          <w:szCs w:val="22"/>
          <w:lang w:val="es-MX"/>
        </w:rPr>
      </w:pPr>
    </w:p>
    <w:p w:rsidR="00AF696B" w:rsidRPr="003F3F80" w:rsidRDefault="00AF696B" w:rsidP="00AF696B">
      <w:pPr>
        <w:spacing w:line="276" w:lineRule="auto"/>
        <w:jc w:val="both"/>
        <w:rPr>
          <w:rFonts w:cs="Arial"/>
          <w:i/>
          <w:sz w:val="22"/>
          <w:szCs w:val="22"/>
          <w:lang w:val="es-MX"/>
        </w:rPr>
      </w:pPr>
      <w:r w:rsidRPr="003F3F80">
        <w:rPr>
          <w:rFonts w:cs="Arial"/>
          <w:b/>
          <w:i/>
          <w:sz w:val="22"/>
          <w:szCs w:val="22"/>
          <w:lang w:val="es-MX"/>
        </w:rPr>
        <w:t xml:space="preserve">Primera.- </w:t>
      </w:r>
      <w:r w:rsidRPr="003F3F80">
        <w:rPr>
          <w:rFonts w:cs="Arial"/>
          <w:i/>
          <w:sz w:val="22"/>
          <w:szCs w:val="22"/>
          <w:lang w:val="es-MX"/>
        </w:rPr>
        <w:t>Es facultad del H. Ayuntamiento de Atizapán de Zaragoza, dictaminar las propuestas que se formulen, en cuanto a la asignación de usos y destinos de los bienes muebles que forman parte de su patrimonio.</w:t>
      </w:r>
    </w:p>
    <w:p w:rsidR="00AF696B" w:rsidRDefault="00AF696B" w:rsidP="00AF696B">
      <w:pPr>
        <w:spacing w:line="276" w:lineRule="auto"/>
        <w:jc w:val="both"/>
        <w:rPr>
          <w:rFonts w:cs="Arial"/>
          <w:i/>
          <w:sz w:val="22"/>
          <w:szCs w:val="22"/>
          <w:lang w:val="es-MX"/>
        </w:rPr>
      </w:pPr>
    </w:p>
    <w:p w:rsidR="009A372A" w:rsidRPr="003F3F80" w:rsidRDefault="009A372A" w:rsidP="00AF696B">
      <w:pPr>
        <w:spacing w:line="276" w:lineRule="auto"/>
        <w:jc w:val="both"/>
        <w:rPr>
          <w:rFonts w:cs="Arial"/>
          <w:i/>
          <w:sz w:val="22"/>
          <w:szCs w:val="22"/>
          <w:lang w:val="es-MX"/>
        </w:rPr>
      </w:pPr>
    </w:p>
    <w:p w:rsidR="00AF696B" w:rsidRPr="003F3F80" w:rsidRDefault="00AF696B" w:rsidP="00AF696B">
      <w:pPr>
        <w:spacing w:line="276" w:lineRule="auto"/>
        <w:jc w:val="both"/>
        <w:rPr>
          <w:rFonts w:cs="Arial"/>
          <w:i/>
          <w:sz w:val="22"/>
          <w:szCs w:val="22"/>
          <w:lang w:val="es-MX"/>
        </w:rPr>
      </w:pPr>
      <w:r w:rsidRPr="003F3F80">
        <w:rPr>
          <w:rFonts w:cs="Arial"/>
          <w:b/>
          <w:i/>
          <w:sz w:val="22"/>
          <w:szCs w:val="22"/>
          <w:lang w:val="es-MX"/>
        </w:rPr>
        <w:t xml:space="preserve">Segunda.- </w:t>
      </w:r>
      <w:smartTag w:uri="urn:schemas-microsoft-com:office:smarttags" w:element="PersonName">
        <w:smartTagPr>
          <w:attr w:name="ProductID" w:val="la Comisión Edilicia"/>
        </w:smartTagPr>
        <w:r w:rsidRPr="003F3F80">
          <w:rPr>
            <w:rFonts w:cs="Arial"/>
            <w:i/>
            <w:sz w:val="22"/>
            <w:szCs w:val="22"/>
            <w:lang w:val="es-MX"/>
          </w:rPr>
          <w:t>La Comisión Edilicia</w:t>
        </w:r>
      </w:smartTag>
      <w:r w:rsidRPr="003F3F80">
        <w:rPr>
          <w:rFonts w:cs="Arial"/>
          <w:i/>
          <w:sz w:val="22"/>
          <w:szCs w:val="22"/>
          <w:lang w:val="es-MX"/>
        </w:rPr>
        <w:t xml:space="preserve"> de Patrimonio, tiene dentro de sus atribuciones, elaborar los dictámenes relacionados con los bienes muebles propiedad del Municipio de Atizapán de Zaragoza, Estado de México, a efecto de establecer alternativas de solución, encaminados a mejorar la administración pública municipal.</w:t>
      </w:r>
    </w:p>
    <w:p w:rsidR="00AF696B" w:rsidRDefault="00AF696B" w:rsidP="00AF696B">
      <w:pPr>
        <w:spacing w:line="276" w:lineRule="auto"/>
        <w:jc w:val="both"/>
        <w:rPr>
          <w:rFonts w:cs="Arial"/>
          <w:i/>
          <w:sz w:val="22"/>
          <w:szCs w:val="22"/>
          <w:lang w:val="es-MX"/>
        </w:rPr>
      </w:pPr>
    </w:p>
    <w:p w:rsidR="009A372A" w:rsidRPr="003F3F80" w:rsidRDefault="009A372A" w:rsidP="00AF696B">
      <w:pPr>
        <w:spacing w:line="276" w:lineRule="auto"/>
        <w:jc w:val="both"/>
        <w:rPr>
          <w:rFonts w:cs="Arial"/>
          <w:i/>
          <w:sz w:val="22"/>
          <w:szCs w:val="22"/>
          <w:lang w:val="es-MX"/>
        </w:rPr>
      </w:pPr>
    </w:p>
    <w:p w:rsidR="00AF696B" w:rsidRPr="003F3F80" w:rsidRDefault="00AF696B" w:rsidP="00AF696B">
      <w:pPr>
        <w:spacing w:line="276" w:lineRule="auto"/>
        <w:jc w:val="both"/>
        <w:rPr>
          <w:rFonts w:cs="Arial"/>
          <w:b/>
          <w:i/>
          <w:sz w:val="22"/>
          <w:szCs w:val="22"/>
        </w:rPr>
      </w:pPr>
      <w:r w:rsidRPr="003F3F80">
        <w:rPr>
          <w:rFonts w:cs="Arial"/>
          <w:b/>
          <w:i/>
          <w:sz w:val="22"/>
          <w:szCs w:val="22"/>
          <w:lang w:val="es-MX"/>
        </w:rPr>
        <w:t>Tercera.-</w:t>
      </w:r>
      <w:r w:rsidRPr="003F3F80">
        <w:rPr>
          <w:rFonts w:cs="Arial"/>
          <w:i/>
          <w:sz w:val="22"/>
          <w:szCs w:val="22"/>
          <w:lang w:val="es-MX"/>
        </w:rPr>
        <w:t xml:space="preserve"> La solicitud formulada por la Subdirectora de Patrimonio Municipal, tiene como objetivo se autorice la baja patrimonial y contable, por concepto de robo</w:t>
      </w:r>
      <w:r w:rsidRPr="003F3F80">
        <w:rPr>
          <w:rFonts w:cs="Arial"/>
          <w:b/>
          <w:i/>
          <w:sz w:val="22"/>
          <w:szCs w:val="22"/>
        </w:rPr>
        <w:t xml:space="preserve"> o siniestro, de un camión marca Internacional, modelo 2001, número de motor 470HM2U1273133, placas KR-50072, serie 3 HTNAAAR41N013514, número económico PCE-32, con número de inventario ATI 0 100 105 14105.</w:t>
      </w:r>
    </w:p>
    <w:p w:rsidR="00AF696B" w:rsidRDefault="00AF696B" w:rsidP="00AF696B">
      <w:pPr>
        <w:spacing w:line="276" w:lineRule="auto"/>
        <w:jc w:val="both"/>
        <w:rPr>
          <w:rFonts w:cs="Arial"/>
          <w:i/>
          <w:sz w:val="22"/>
          <w:szCs w:val="22"/>
          <w:lang w:val="es-MX"/>
        </w:rPr>
      </w:pPr>
    </w:p>
    <w:p w:rsidR="009A372A" w:rsidRDefault="009A372A" w:rsidP="00AF696B">
      <w:pPr>
        <w:spacing w:line="276" w:lineRule="auto"/>
        <w:jc w:val="both"/>
        <w:rPr>
          <w:rFonts w:cs="Arial"/>
          <w:b/>
          <w:i/>
          <w:sz w:val="22"/>
          <w:szCs w:val="22"/>
          <w:lang w:val="es-MX"/>
        </w:rPr>
      </w:pPr>
    </w:p>
    <w:p w:rsidR="00AF696B" w:rsidRPr="003F3F80" w:rsidRDefault="00AF696B" w:rsidP="00AF696B">
      <w:pPr>
        <w:spacing w:line="276" w:lineRule="auto"/>
        <w:jc w:val="both"/>
        <w:rPr>
          <w:rFonts w:cs="Arial"/>
          <w:i/>
          <w:sz w:val="22"/>
          <w:szCs w:val="22"/>
          <w:lang w:val="es-MX"/>
        </w:rPr>
      </w:pPr>
      <w:r w:rsidRPr="003F3F80">
        <w:rPr>
          <w:rFonts w:cs="Arial"/>
          <w:b/>
          <w:i/>
          <w:sz w:val="22"/>
          <w:szCs w:val="22"/>
          <w:lang w:val="es-MX"/>
        </w:rPr>
        <w:t xml:space="preserve">Cuarta.- </w:t>
      </w:r>
      <w:r w:rsidRPr="003F3F80">
        <w:rPr>
          <w:rFonts w:cs="Arial"/>
          <w:i/>
          <w:sz w:val="22"/>
          <w:szCs w:val="22"/>
          <w:lang w:val="es-MX"/>
        </w:rPr>
        <w:t>Se anexan al expediente en turno, las siguientes constancias en copia simple relacionadas al bien mueble:</w:t>
      </w:r>
    </w:p>
    <w:p w:rsidR="00AF696B" w:rsidRPr="003F3F80" w:rsidRDefault="00AF696B" w:rsidP="00AF696B">
      <w:pPr>
        <w:spacing w:line="276" w:lineRule="auto"/>
        <w:jc w:val="both"/>
        <w:rPr>
          <w:rFonts w:cs="Arial"/>
          <w:i/>
          <w:sz w:val="22"/>
          <w:szCs w:val="22"/>
          <w:lang w:val="es-MX"/>
        </w:rPr>
      </w:pPr>
    </w:p>
    <w:p w:rsidR="00AF696B" w:rsidRDefault="00AF696B" w:rsidP="00AF696B">
      <w:pPr>
        <w:numPr>
          <w:ilvl w:val="0"/>
          <w:numId w:val="9"/>
        </w:numPr>
        <w:spacing w:line="276" w:lineRule="auto"/>
        <w:jc w:val="both"/>
        <w:rPr>
          <w:rFonts w:cs="Arial"/>
          <w:i/>
          <w:sz w:val="22"/>
          <w:szCs w:val="22"/>
          <w:lang w:val="es-MX"/>
        </w:rPr>
      </w:pPr>
      <w:r w:rsidRPr="003F3F80">
        <w:rPr>
          <w:rFonts w:cs="Arial"/>
          <w:i/>
          <w:sz w:val="22"/>
          <w:szCs w:val="22"/>
          <w:lang w:val="es-MX"/>
        </w:rPr>
        <w:t xml:space="preserve">Tarjeta de Reguardo 014105, Dirección  Protección Civil, Ecología y bomberos, área Minas, Nombre del Activo CAMION, Marca INTERNACIONAL, Modelo 2001, Serie </w:t>
      </w:r>
      <w:r w:rsidRPr="003F3F80">
        <w:rPr>
          <w:rFonts w:cs="Arial"/>
          <w:i/>
          <w:sz w:val="22"/>
          <w:szCs w:val="22"/>
        </w:rPr>
        <w:t>3 HTNAAAR41N013514</w:t>
      </w:r>
      <w:r w:rsidRPr="003F3F80">
        <w:rPr>
          <w:rFonts w:cs="Arial"/>
          <w:i/>
          <w:sz w:val="22"/>
          <w:szCs w:val="22"/>
          <w:lang w:val="es-MX"/>
        </w:rPr>
        <w:t>, Serie de Motor 470HM2U1273133, Placas KR-50072, Económico PCE-32, Precio Factura: $420,000.00 IVA INCLUIDO</w:t>
      </w:r>
      <w:r w:rsidR="009A372A">
        <w:rPr>
          <w:rFonts w:cs="Arial"/>
          <w:i/>
          <w:sz w:val="22"/>
          <w:szCs w:val="22"/>
          <w:lang w:val="es-MX"/>
        </w:rPr>
        <w:t>.</w:t>
      </w:r>
    </w:p>
    <w:p w:rsidR="009A372A" w:rsidRPr="003F3F80" w:rsidRDefault="009A372A" w:rsidP="009A372A">
      <w:pPr>
        <w:spacing w:line="276" w:lineRule="auto"/>
        <w:ind w:left="360"/>
        <w:jc w:val="both"/>
        <w:rPr>
          <w:rFonts w:cs="Arial"/>
          <w:i/>
          <w:sz w:val="22"/>
          <w:szCs w:val="22"/>
          <w:lang w:val="es-MX"/>
        </w:rPr>
      </w:pPr>
    </w:p>
    <w:p w:rsidR="00AF696B" w:rsidRDefault="00AF696B" w:rsidP="00AF696B">
      <w:pPr>
        <w:numPr>
          <w:ilvl w:val="0"/>
          <w:numId w:val="9"/>
        </w:numPr>
        <w:spacing w:line="276" w:lineRule="auto"/>
        <w:jc w:val="both"/>
        <w:rPr>
          <w:rFonts w:cs="Arial"/>
          <w:i/>
          <w:sz w:val="22"/>
          <w:szCs w:val="22"/>
          <w:lang w:val="es-MX"/>
        </w:rPr>
      </w:pPr>
      <w:r w:rsidRPr="003F3F80">
        <w:rPr>
          <w:rFonts w:cs="Arial"/>
          <w:i/>
          <w:sz w:val="22"/>
          <w:szCs w:val="22"/>
          <w:lang w:val="es-MX"/>
        </w:rPr>
        <w:t>La adquisición del bien mueble se acredita con la factura que se anexa en copia simple:</w:t>
      </w:r>
    </w:p>
    <w:p w:rsidR="009A372A" w:rsidRPr="003F3F80" w:rsidRDefault="009A372A" w:rsidP="009A372A">
      <w:pPr>
        <w:spacing w:line="276" w:lineRule="auto"/>
        <w:ind w:left="360"/>
        <w:jc w:val="both"/>
        <w:rPr>
          <w:rFonts w:cs="Arial"/>
          <w:i/>
          <w:sz w:val="22"/>
          <w:szCs w:val="22"/>
          <w:lang w:val="es-MX"/>
        </w:rPr>
      </w:pPr>
    </w:p>
    <w:p w:rsidR="00AF696B" w:rsidRPr="003F3F80" w:rsidRDefault="00AF696B" w:rsidP="00AF696B">
      <w:pPr>
        <w:spacing w:line="276" w:lineRule="auto"/>
        <w:ind w:left="708"/>
        <w:jc w:val="both"/>
        <w:rPr>
          <w:rFonts w:cs="Arial"/>
          <w:i/>
          <w:sz w:val="22"/>
          <w:szCs w:val="22"/>
          <w:lang w:val="es-MX"/>
        </w:rPr>
      </w:pPr>
      <w:r w:rsidRPr="003F3F80">
        <w:rPr>
          <w:rFonts w:cs="Arial"/>
          <w:i/>
          <w:sz w:val="22"/>
          <w:szCs w:val="22"/>
          <w:lang w:val="es-MX"/>
        </w:rPr>
        <w:t>Factura 1020, de fecha 31 de diciembre 2000, un camión nuevo, Marca Internacional tipo 4700-175-e Chasis Cabina, Modelo 2001, Número de motor 470HM2U1273133, número de serie 3HTNNAAAR41N013514, $420,000.00 IVA INCLUÍDO</w:t>
      </w:r>
    </w:p>
    <w:p w:rsidR="00AF696B" w:rsidRPr="003F3F80" w:rsidRDefault="00AF696B" w:rsidP="00AF696B">
      <w:pPr>
        <w:spacing w:line="276" w:lineRule="auto"/>
        <w:ind w:left="927"/>
        <w:jc w:val="both"/>
        <w:rPr>
          <w:rFonts w:cs="Arial"/>
          <w:i/>
          <w:sz w:val="22"/>
          <w:szCs w:val="22"/>
          <w:lang w:val="es-MX"/>
        </w:rPr>
      </w:pPr>
    </w:p>
    <w:p w:rsidR="00AF696B" w:rsidRPr="003F3F80" w:rsidRDefault="00AF696B" w:rsidP="00AF696B">
      <w:pPr>
        <w:tabs>
          <w:tab w:val="left" w:pos="851"/>
        </w:tabs>
        <w:spacing w:line="276" w:lineRule="auto"/>
        <w:jc w:val="both"/>
        <w:rPr>
          <w:rFonts w:cs="Arial"/>
          <w:i/>
          <w:sz w:val="22"/>
          <w:szCs w:val="22"/>
          <w:lang w:val="es-MX"/>
        </w:rPr>
      </w:pPr>
      <w:r w:rsidRPr="003F3F80">
        <w:rPr>
          <w:rFonts w:cs="Arial"/>
          <w:b/>
          <w:i/>
          <w:sz w:val="22"/>
          <w:szCs w:val="22"/>
          <w:lang w:val="es-MX"/>
        </w:rPr>
        <w:t xml:space="preserve">Quinta.- </w:t>
      </w:r>
      <w:r w:rsidRPr="003F3F80">
        <w:rPr>
          <w:rFonts w:cs="Arial"/>
          <w:i/>
          <w:sz w:val="22"/>
          <w:szCs w:val="22"/>
          <w:lang w:val="es-MX"/>
        </w:rPr>
        <w:t xml:space="preserve">Con la finalidad de dar continuidad a lo establecido por el Lineamiento Sexagésimo Cuarto, fracción I y III, se da vista de la copia simple del acta iniciada ante la Agencia Especializada en investigación, recuperación y devolución de vehículos robados, de la Procuraduría General de Justicia del Estado de México, con la que se inicia el día 8 de julio de 2004, por el C. ROBERTO IÑIGUEZ MARTINEZ el delito de ROBO DE VEHICULO cometido en agravio del H. AYUNTAMIENTO MUNICIPAL DE ATIZAPAN Y EN CONTRA DE QUIEN RESULTE RESPNSABLE respecto del vehículo de la MARCA INTERNACIONAL, TIPO VOLTEO, MODELO 2001, COLOR BLANCO, manifestando lo </w:t>
      </w:r>
      <w:r w:rsidRPr="003F3F80">
        <w:rPr>
          <w:rFonts w:cs="Arial"/>
          <w:i/>
          <w:sz w:val="22"/>
          <w:szCs w:val="22"/>
          <w:lang w:val="es-MX"/>
        </w:rPr>
        <w:lastRenderedPageBreak/>
        <w:t xml:space="preserve">siguiente: “…que el día de ayer siendo aproximadamente a las diecisiete horas con treinta minutos deje estacionado el vehículo antes mencionado en Boulevard Ignacio Zaragoza sin número de la colonia San Juan Iztacala plano sur frente a la subestación norte de bomberos, del Municipio de Atizapán de Zaragoza, y como el vehículo está a cargo mío y de WOLEMAN PEREZ GONZALEZ, el llego primero siendo aproximadamente las seis horas con treinta minutos y se dio cuenta de que el vehículo ya no se encontraba donde lo había dejado estacionado yo, por lo que mi compañero me fue a buscar a mi domicilio para ver si yo traía el vehículo pero como no lo traía yo, fuimos a checar nuestra entrada, para también avisarle a nuestro jefe que el vehículo no se encontraba donde lo habíamos dejado estacionado, después como hubo un accidente en el Boulevard Adolfo López Mateos tuvimos que ir para ayudar, después de que acabamos nos trasladamos a estas instalaciones, dentro del vehículo se encontraban las láminas del vehículo, tarjetas del </w:t>
      </w:r>
      <w:proofErr w:type="spellStart"/>
      <w:r w:rsidRPr="003F3F80">
        <w:rPr>
          <w:rFonts w:cs="Arial"/>
          <w:i/>
          <w:sz w:val="22"/>
          <w:szCs w:val="22"/>
          <w:lang w:val="es-MX"/>
        </w:rPr>
        <w:t>diesel</w:t>
      </w:r>
      <w:proofErr w:type="spellEnd"/>
      <w:r w:rsidRPr="003F3F80">
        <w:rPr>
          <w:rFonts w:cs="Arial"/>
          <w:i/>
          <w:sz w:val="22"/>
          <w:szCs w:val="22"/>
          <w:lang w:val="es-MX"/>
        </w:rPr>
        <w:t xml:space="preserve">, póliza del seguro, reportes de actividades, dos facturas de comprobantes de gastos, trae un radio de frecuencia de UHF de la marca </w:t>
      </w:r>
      <w:proofErr w:type="spellStart"/>
      <w:r w:rsidRPr="003F3F80">
        <w:rPr>
          <w:rFonts w:cs="Arial"/>
          <w:i/>
          <w:sz w:val="22"/>
          <w:szCs w:val="22"/>
          <w:lang w:val="es-MX"/>
        </w:rPr>
        <w:t>Kenwooth</w:t>
      </w:r>
      <w:proofErr w:type="spellEnd"/>
      <w:r w:rsidRPr="003F3F80">
        <w:rPr>
          <w:rFonts w:cs="Arial"/>
          <w:i/>
          <w:sz w:val="22"/>
          <w:szCs w:val="22"/>
          <w:lang w:val="es-MX"/>
        </w:rPr>
        <w:t>, herramienta del vehículo, baterías de otras unidades, como seña particular el vehículo tiene rótulos en ambas puerta que dicen DIRECCION DE PROTECCION CIVIL, ECOLOGÍA Y BOMBEROS, y cuenta con los escudos de bomberos, otro de protección civil y otro de medio ambiente….por lo que el costo aproximado del vehículo Quinientos cincuenta mil pesos, manifestando el emitente que posteriormente proporcionara los números de serie y de motor, siendo todo lo que desea manifestar…”</w:t>
      </w:r>
    </w:p>
    <w:p w:rsidR="00AF696B" w:rsidRPr="003F3F80" w:rsidRDefault="00AF696B" w:rsidP="00AF696B">
      <w:pPr>
        <w:tabs>
          <w:tab w:val="left" w:pos="851"/>
        </w:tabs>
        <w:spacing w:line="276" w:lineRule="auto"/>
        <w:jc w:val="both"/>
        <w:rPr>
          <w:rFonts w:cs="Arial"/>
          <w:b/>
          <w:i/>
          <w:sz w:val="22"/>
          <w:szCs w:val="22"/>
          <w:lang w:val="es-MX"/>
        </w:rPr>
      </w:pPr>
    </w:p>
    <w:p w:rsidR="009A372A" w:rsidRDefault="009A372A" w:rsidP="00AF696B">
      <w:pPr>
        <w:tabs>
          <w:tab w:val="left" w:pos="851"/>
        </w:tabs>
        <w:spacing w:line="276" w:lineRule="auto"/>
        <w:jc w:val="both"/>
        <w:rPr>
          <w:rFonts w:cs="Arial"/>
          <w:b/>
          <w:i/>
          <w:sz w:val="22"/>
          <w:szCs w:val="22"/>
          <w:lang w:val="es-MX"/>
        </w:rPr>
      </w:pPr>
    </w:p>
    <w:p w:rsidR="00AF696B" w:rsidRDefault="00AF696B" w:rsidP="00AF696B">
      <w:pPr>
        <w:tabs>
          <w:tab w:val="left" w:pos="851"/>
        </w:tabs>
        <w:spacing w:line="276" w:lineRule="auto"/>
        <w:jc w:val="both"/>
        <w:rPr>
          <w:rFonts w:cs="Arial"/>
          <w:i/>
          <w:sz w:val="22"/>
          <w:szCs w:val="22"/>
          <w:lang w:val="es-MX"/>
        </w:rPr>
      </w:pPr>
      <w:r w:rsidRPr="003F3F80">
        <w:rPr>
          <w:rFonts w:cs="Arial"/>
          <w:b/>
          <w:i/>
          <w:sz w:val="22"/>
          <w:szCs w:val="22"/>
          <w:lang w:val="es-MX"/>
        </w:rPr>
        <w:t xml:space="preserve">Sexta.-  </w:t>
      </w:r>
      <w:r w:rsidRPr="003F3F80">
        <w:rPr>
          <w:rFonts w:cs="Arial"/>
          <w:i/>
          <w:sz w:val="22"/>
          <w:szCs w:val="22"/>
          <w:lang w:val="es-MX"/>
        </w:rPr>
        <w:t xml:space="preserve">Para dar cumplimiento al inciso II, del Lineamiento Sexagésimo Cuarto, la Contraloría Interna Municipal, a través de la </w:t>
      </w:r>
      <w:proofErr w:type="spellStart"/>
      <w:r w:rsidRPr="003F3F80">
        <w:rPr>
          <w:rFonts w:cs="Arial"/>
          <w:i/>
          <w:sz w:val="22"/>
          <w:szCs w:val="22"/>
          <w:lang w:val="es-MX"/>
        </w:rPr>
        <w:t>Subcontraloría</w:t>
      </w:r>
      <w:proofErr w:type="spellEnd"/>
      <w:r w:rsidRPr="003F3F80">
        <w:rPr>
          <w:rFonts w:cs="Arial"/>
          <w:i/>
          <w:sz w:val="22"/>
          <w:szCs w:val="22"/>
          <w:lang w:val="es-MX"/>
        </w:rPr>
        <w:t xml:space="preserve"> de Responsabilidades, inició el procedimiento administrativo CIM/SR/071/2012-D, respecto del faltante de bienes de la entonces Dirección General de Protección Civil y Bomberos, derivado del inventario físico y el acta circunstanciada administrativa de fecha primero de mayo de dos mil doce.</w:t>
      </w:r>
    </w:p>
    <w:p w:rsidR="0084543B" w:rsidRDefault="0084543B" w:rsidP="00AF696B">
      <w:pPr>
        <w:tabs>
          <w:tab w:val="left" w:pos="851"/>
        </w:tabs>
        <w:spacing w:line="276" w:lineRule="auto"/>
        <w:jc w:val="both"/>
        <w:rPr>
          <w:rFonts w:cs="Arial"/>
          <w:i/>
          <w:sz w:val="22"/>
          <w:szCs w:val="22"/>
          <w:lang w:val="es-MX"/>
        </w:rPr>
      </w:pPr>
    </w:p>
    <w:p w:rsidR="009A372A" w:rsidRPr="003F3F80" w:rsidRDefault="009A372A" w:rsidP="00AF696B">
      <w:pPr>
        <w:tabs>
          <w:tab w:val="left" w:pos="851"/>
        </w:tabs>
        <w:spacing w:line="276" w:lineRule="auto"/>
        <w:jc w:val="both"/>
        <w:rPr>
          <w:rFonts w:cs="Arial"/>
          <w:i/>
          <w:sz w:val="22"/>
          <w:szCs w:val="22"/>
          <w:lang w:val="es-MX"/>
        </w:rPr>
      </w:pPr>
    </w:p>
    <w:p w:rsidR="00AF696B" w:rsidRDefault="00AF696B" w:rsidP="00AF696B">
      <w:pPr>
        <w:tabs>
          <w:tab w:val="left" w:pos="851"/>
        </w:tabs>
        <w:spacing w:line="276" w:lineRule="auto"/>
        <w:jc w:val="both"/>
        <w:rPr>
          <w:rFonts w:cs="Arial"/>
          <w:i/>
          <w:sz w:val="22"/>
          <w:szCs w:val="22"/>
          <w:lang w:val="es-MX"/>
        </w:rPr>
      </w:pPr>
      <w:r w:rsidRPr="003F3F80">
        <w:rPr>
          <w:rFonts w:cs="Arial"/>
          <w:i/>
          <w:sz w:val="22"/>
          <w:szCs w:val="22"/>
          <w:lang w:val="es-MX"/>
        </w:rPr>
        <w:t>Por lo que, previos informes proporcionados por el Secretario del Ayuntamiento y el área respectiva, el bien mueble fue reportado como faltante al primer inventario del 2014, sin tarjeta de resguardo, sin registro de usuario, con observación de haber sido siniestrada mediante oficio DA/SCV/5975/04, DE FECHA 16/08/04.  No obstante, se tiene reportado como faltante, cuenta con soporte documental de haber sido reportado con siniestro.</w:t>
      </w:r>
    </w:p>
    <w:p w:rsidR="0084543B" w:rsidRDefault="0084543B" w:rsidP="00AF696B">
      <w:pPr>
        <w:tabs>
          <w:tab w:val="left" w:pos="851"/>
        </w:tabs>
        <w:spacing w:line="276" w:lineRule="auto"/>
        <w:jc w:val="both"/>
        <w:rPr>
          <w:rFonts w:cs="Arial"/>
          <w:i/>
          <w:sz w:val="22"/>
          <w:szCs w:val="22"/>
          <w:lang w:val="es-MX"/>
        </w:rPr>
      </w:pPr>
    </w:p>
    <w:p w:rsidR="009A372A" w:rsidRPr="003F3F80" w:rsidRDefault="009A372A" w:rsidP="00AF696B">
      <w:pPr>
        <w:tabs>
          <w:tab w:val="left" w:pos="851"/>
        </w:tabs>
        <w:spacing w:line="276" w:lineRule="auto"/>
        <w:jc w:val="both"/>
        <w:rPr>
          <w:rFonts w:cs="Arial"/>
          <w:i/>
          <w:sz w:val="22"/>
          <w:szCs w:val="22"/>
          <w:lang w:val="es-MX"/>
        </w:rPr>
      </w:pPr>
    </w:p>
    <w:p w:rsidR="00AF696B" w:rsidRPr="003F3F80" w:rsidRDefault="00AF696B" w:rsidP="00AF696B">
      <w:pPr>
        <w:tabs>
          <w:tab w:val="left" w:pos="851"/>
        </w:tabs>
        <w:spacing w:line="276" w:lineRule="auto"/>
        <w:jc w:val="both"/>
        <w:rPr>
          <w:rFonts w:cs="Arial"/>
          <w:i/>
          <w:sz w:val="22"/>
          <w:szCs w:val="22"/>
          <w:lang w:val="es-MX"/>
        </w:rPr>
      </w:pPr>
      <w:r w:rsidRPr="003F3F80">
        <w:rPr>
          <w:rFonts w:cs="Arial"/>
          <w:i/>
          <w:sz w:val="22"/>
          <w:szCs w:val="22"/>
          <w:lang w:val="es-MX"/>
        </w:rPr>
        <w:t>Finalmente, el Órgano de Control Interno, determinó que no existen elementos de juicio que permitan instruir el procedimiento administrativo correspondiente en contra de algún servidor público, ni hechos notorios que se puedan tomar en consideración para fincar una probable responsabilidad administrativa, en ese sentido, dio por concluido el periodo de información previa, determinándose el NO INICIO DE PROCEDIMIENTO ADMINISTRATIVO alguno.</w:t>
      </w:r>
    </w:p>
    <w:p w:rsidR="00AF696B" w:rsidRDefault="00AF696B" w:rsidP="00AF696B">
      <w:pPr>
        <w:tabs>
          <w:tab w:val="left" w:pos="851"/>
        </w:tabs>
        <w:spacing w:line="276" w:lineRule="auto"/>
        <w:jc w:val="both"/>
        <w:rPr>
          <w:rFonts w:cs="Arial"/>
          <w:i/>
          <w:sz w:val="22"/>
          <w:szCs w:val="22"/>
          <w:lang w:val="es-MX"/>
        </w:rPr>
      </w:pPr>
    </w:p>
    <w:p w:rsidR="009A372A" w:rsidRPr="003F3F80" w:rsidRDefault="009A372A" w:rsidP="00AF696B">
      <w:pPr>
        <w:tabs>
          <w:tab w:val="left" w:pos="851"/>
        </w:tabs>
        <w:spacing w:line="276" w:lineRule="auto"/>
        <w:jc w:val="both"/>
        <w:rPr>
          <w:rFonts w:cs="Arial"/>
          <w:i/>
          <w:sz w:val="22"/>
          <w:szCs w:val="22"/>
          <w:lang w:val="es-MX"/>
        </w:rPr>
      </w:pPr>
    </w:p>
    <w:p w:rsidR="00AF696B" w:rsidRPr="003F3F80" w:rsidRDefault="00AF696B" w:rsidP="00AF696B">
      <w:pPr>
        <w:tabs>
          <w:tab w:val="left" w:pos="851"/>
        </w:tabs>
        <w:spacing w:line="276" w:lineRule="auto"/>
        <w:jc w:val="both"/>
        <w:rPr>
          <w:rFonts w:cs="Arial"/>
          <w:i/>
          <w:sz w:val="22"/>
          <w:szCs w:val="22"/>
          <w:lang w:val="es-MX"/>
        </w:rPr>
      </w:pPr>
      <w:r w:rsidRPr="003F3F80">
        <w:rPr>
          <w:rFonts w:cs="Arial"/>
          <w:b/>
          <w:i/>
          <w:sz w:val="22"/>
          <w:szCs w:val="22"/>
          <w:lang w:val="es-MX"/>
        </w:rPr>
        <w:t>Séptima.-</w:t>
      </w:r>
      <w:r w:rsidRPr="003F3F80">
        <w:rPr>
          <w:rFonts w:cs="Arial"/>
          <w:i/>
          <w:sz w:val="22"/>
          <w:szCs w:val="22"/>
          <w:lang w:val="es-MX"/>
        </w:rPr>
        <w:t xml:space="preserve"> Con la finalidad de conocer el estatus que guarda el bien mueble solicitado para baja patrimonial y contable, mediante oficio SM/CP/1228/2015 de fecha 23 de septiembre de 2015, en términos de lo dispuesto por el artículo 58 del  Reglamento de Cabildo del H. ayuntamiento de Atizapán de Zaragoza, se solicitó al Secretario del Ayuntamiento, para que por su conducto la Subdirección de Patrimonio Municipal informara el cuál es su registro patrimonial y contable.</w:t>
      </w:r>
    </w:p>
    <w:p w:rsidR="00AF696B" w:rsidRDefault="00AF696B" w:rsidP="00AF696B">
      <w:pPr>
        <w:tabs>
          <w:tab w:val="left" w:pos="851"/>
        </w:tabs>
        <w:spacing w:line="276" w:lineRule="auto"/>
        <w:jc w:val="both"/>
        <w:rPr>
          <w:rFonts w:cs="Arial"/>
          <w:i/>
          <w:sz w:val="22"/>
          <w:szCs w:val="22"/>
          <w:lang w:val="es-MX"/>
        </w:rPr>
      </w:pPr>
    </w:p>
    <w:p w:rsidR="009A372A" w:rsidRPr="003F3F80" w:rsidRDefault="009A372A" w:rsidP="00AF696B">
      <w:pPr>
        <w:tabs>
          <w:tab w:val="left" w:pos="851"/>
        </w:tabs>
        <w:spacing w:line="276" w:lineRule="auto"/>
        <w:jc w:val="both"/>
        <w:rPr>
          <w:rFonts w:cs="Arial"/>
          <w:i/>
          <w:sz w:val="22"/>
          <w:szCs w:val="22"/>
          <w:lang w:val="es-MX"/>
        </w:rPr>
      </w:pPr>
    </w:p>
    <w:p w:rsidR="00AF696B" w:rsidRPr="003F3F80" w:rsidRDefault="00AF696B" w:rsidP="00AF696B">
      <w:pPr>
        <w:tabs>
          <w:tab w:val="left" w:pos="851"/>
        </w:tabs>
        <w:spacing w:line="276" w:lineRule="auto"/>
        <w:jc w:val="both"/>
        <w:rPr>
          <w:rFonts w:cs="Arial"/>
          <w:b/>
          <w:i/>
          <w:sz w:val="22"/>
          <w:szCs w:val="22"/>
        </w:rPr>
      </w:pPr>
      <w:r w:rsidRPr="003F3F80">
        <w:rPr>
          <w:rFonts w:cs="Arial"/>
          <w:i/>
          <w:sz w:val="22"/>
          <w:szCs w:val="22"/>
          <w:lang w:val="es-MX"/>
        </w:rPr>
        <w:t xml:space="preserve">Por lo que, mediante el diverso S.H.A/3414/2015 del 29 de septiembre de 2015, informa </w:t>
      </w:r>
      <w:r w:rsidRPr="003F3F80">
        <w:rPr>
          <w:rFonts w:cs="Arial"/>
          <w:i/>
          <w:sz w:val="22"/>
          <w:szCs w:val="22"/>
          <w:u w:val="single"/>
          <w:lang w:val="es-MX"/>
        </w:rPr>
        <w:t xml:space="preserve">“…el bien antes mencionado fue retirado Patrimonial y Contablemente del Inventario General de Bienes Muebles por no haber sido localizado dentro del Primer Inventario </w:t>
      </w:r>
      <w:r w:rsidRPr="003F3F80">
        <w:rPr>
          <w:rFonts w:cs="Arial"/>
          <w:i/>
          <w:sz w:val="22"/>
          <w:szCs w:val="22"/>
          <w:u w:val="single"/>
          <w:lang w:val="es-MX"/>
        </w:rPr>
        <w:lastRenderedPageBreak/>
        <w:t xml:space="preserve">Físico 2014…”  </w:t>
      </w:r>
      <w:r w:rsidRPr="003F3F80">
        <w:rPr>
          <w:rFonts w:cs="Arial"/>
          <w:i/>
          <w:sz w:val="22"/>
          <w:szCs w:val="22"/>
          <w:lang w:val="es-MX"/>
        </w:rPr>
        <w:t xml:space="preserve">concretando al final del citado oficio </w:t>
      </w:r>
      <w:r w:rsidRPr="003F3F80">
        <w:rPr>
          <w:rFonts w:cs="Arial"/>
          <w:i/>
          <w:sz w:val="22"/>
          <w:szCs w:val="22"/>
          <w:u w:val="single"/>
          <w:lang w:val="es-MX"/>
        </w:rPr>
        <w:t>“…se solicita tenga a bien la  Comisión Edilicia de Patrimonio, emitir el dictamen correspondiente, y someta a aprobación del H. Cabildo la baja por robo</w:t>
      </w:r>
      <w:r w:rsidRPr="003F3F80">
        <w:rPr>
          <w:rFonts w:cs="Arial"/>
          <w:b/>
          <w:i/>
          <w:sz w:val="22"/>
          <w:szCs w:val="22"/>
        </w:rPr>
        <w:t>, de un camión marca Internacional, modelo 2001, número de motor 470HM2U1273133, placas KR-50072, serie 3 HTNAAAR41N013514, número económico PCE-32, con número de inventario ATI 0 100 105 14105, para integrar correctamente el expediente respectivo.</w:t>
      </w:r>
    </w:p>
    <w:p w:rsidR="00AF696B" w:rsidRPr="003F3F80" w:rsidRDefault="00AF696B" w:rsidP="00AF696B">
      <w:pPr>
        <w:tabs>
          <w:tab w:val="left" w:pos="851"/>
        </w:tabs>
        <w:spacing w:line="276" w:lineRule="auto"/>
        <w:jc w:val="both"/>
        <w:rPr>
          <w:rFonts w:cs="Arial"/>
          <w:b/>
          <w:i/>
          <w:sz w:val="22"/>
          <w:szCs w:val="22"/>
        </w:rPr>
      </w:pPr>
    </w:p>
    <w:p w:rsidR="00AF696B" w:rsidRPr="003F3F80" w:rsidRDefault="00AF696B" w:rsidP="00AF696B">
      <w:pPr>
        <w:tabs>
          <w:tab w:val="left" w:pos="851"/>
        </w:tabs>
        <w:spacing w:line="276" w:lineRule="auto"/>
        <w:jc w:val="both"/>
        <w:rPr>
          <w:rFonts w:cs="Arial"/>
          <w:b/>
          <w:i/>
          <w:sz w:val="22"/>
          <w:szCs w:val="22"/>
        </w:rPr>
      </w:pPr>
    </w:p>
    <w:p w:rsidR="00AF696B" w:rsidRPr="003F3F80" w:rsidRDefault="00AF696B" w:rsidP="00AF696B">
      <w:pPr>
        <w:spacing w:line="276" w:lineRule="auto"/>
        <w:jc w:val="center"/>
        <w:rPr>
          <w:rFonts w:cs="Arial"/>
          <w:b/>
          <w:i/>
          <w:sz w:val="22"/>
          <w:szCs w:val="22"/>
        </w:rPr>
      </w:pPr>
      <w:r w:rsidRPr="003F3F80">
        <w:rPr>
          <w:rFonts w:cs="Arial"/>
          <w:b/>
          <w:i/>
          <w:sz w:val="22"/>
          <w:szCs w:val="22"/>
        </w:rPr>
        <w:t>CONSIDERACIONES DE DERECHO</w:t>
      </w:r>
    </w:p>
    <w:p w:rsidR="00AF696B" w:rsidRPr="003F3F80" w:rsidRDefault="00AF696B" w:rsidP="00AF696B">
      <w:pPr>
        <w:spacing w:line="276" w:lineRule="auto"/>
        <w:jc w:val="center"/>
        <w:rPr>
          <w:rFonts w:cs="Arial"/>
          <w:b/>
          <w:i/>
          <w:sz w:val="22"/>
          <w:szCs w:val="22"/>
        </w:rPr>
      </w:pPr>
    </w:p>
    <w:p w:rsidR="00AF696B" w:rsidRPr="003F3F80" w:rsidRDefault="00AF696B" w:rsidP="00AF696B">
      <w:pPr>
        <w:spacing w:line="276" w:lineRule="auto"/>
        <w:jc w:val="both"/>
        <w:rPr>
          <w:rFonts w:cs="Arial"/>
          <w:i/>
          <w:sz w:val="22"/>
          <w:szCs w:val="22"/>
        </w:rPr>
      </w:pPr>
      <w:r w:rsidRPr="003F3F80">
        <w:rPr>
          <w:rFonts w:cs="Arial"/>
          <w:b/>
          <w:i/>
          <w:sz w:val="22"/>
          <w:szCs w:val="22"/>
        </w:rPr>
        <w:t xml:space="preserve">Primera.- </w:t>
      </w:r>
      <w:r w:rsidRPr="003F3F80">
        <w:rPr>
          <w:rFonts w:cs="Arial"/>
          <w:i/>
          <w:sz w:val="22"/>
          <w:szCs w:val="22"/>
        </w:rPr>
        <w:t>La Constitución Política de los Estados Unidos Mexicanos, establece en el artículo 115 fracción II que los Municipios estarán investidos de personalidad jurídica y manejarán su patrimonio propio, disponiendo de éste conforme a las disposiciones legales que correspondan, facultando a los Ayuntamientos para emitir las normas acordes a las necesidades de la administración pública municipal.</w:t>
      </w:r>
    </w:p>
    <w:p w:rsidR="00AF696B" w:rsidRPr="003F3F80" w:rsidRDefault="00AF696B" w:rsidP="00AF696B">
      <w:pPr>
        <w:spacing w:line="276" w:lineRule="auto"/>
        <w:jc w:val="both"/>
        <w:rPr>
          <w:rFonts w:cs="Arial"/>
          <w:i/>
          <w:sz w:val="22"/>
          <w:szCs w:val="22"/>
        </w:rPr>
      </w:pPr>
    </w:p>
    <w:p w:rsidR="009A372A" w:rsidRDefault="009A372A" w:rsidP="00AF696B">
      <w:pPr>
        <w:spacing w:line="276" w:lineRule="auto"/>
        <w:jc w:val="both"/>
        <w:rPr>
          <w:rFonts w:cs="Arial"/>
          <w:b/>
          <w:i/>
          <w:sz w:val="22"/>
          <w:szCs w:val="22"/>
        </w:rPr>
      </w:pPr>
    </w:p>
    <w:p w:rsidR="00AF696B" w:rsidRPr="003F3F80" w:rsidRDefault="00AF696B" w:rsidP="00AF696B">
      <w:pPr>
        <w:spacing w:line="276" w:lineRule="auto"/>
        <w:jc w:val="both"/>
        <w:rPr>
          <w:rFonts w:cs="Arial"/>
          <w:i/>
          <w:sz w:val="22"/>
          <w:szCs w:val="22"/>
        </w:rPr>
      </w:pPr>
      <w:r w:rsidRPr="003F3F80">
        <w:rPr>
          <w:rFonts w:cs="Arial"/>
          <w:b/>
          <w:i/>
          <w:sz w:val="22"/>
          <w:szCs w:val="22"/>
        </w:rPr>
        <w:t>Segunda.-</w:t>
      </w:r>
      <w:r w:rsidRPr="003F3F80">
        <w:rPr>
          <w:rFonts w:cs="Arial"/>
          <w:i/>
          <w:sz w:val="22"/>
          <w:szCs w:val="22"/>
        </w:rPr>
        <w:t xml:space="preserve"> La Constitución Política del Estado Libre y Soberano de México, artículos 122 y123, determina las atribuciones que tienen los Ayuntamientos en términos de la Constitución Federal y las demás disposiciones legales aplicables, facultándolos para generar normas relativas al régimen de gobierno y administración del Municipio.</w:t>
      </w:r>
    </w:p>
    <w:p w:rsidR="00AF696B" w:rsidRPr="003F3F80" w:rsidRDefault="00AF696B" w:rsidP="00AF696B">
      <w:pPr>
        <w:spacing w:line="276" w:lineRule="auto"/>
        <w:jc w:val="both"/>
        <w:rPr>
          <w:rFonts w:cs="Arial"/>
          <w:i/>
          <w:sz w:val="22"/>
          <w:szCs w:val="22"/>
        </w:rPr>
      </w:pPr>
    </w:p>
    <w:p w:rsidR="009A372A" w:rsidRDefault="009A372A" w:rsidP="00AF696B">
      <w:pPr>
        <w:spacing w:line="276" w:lineRule="auto"/>
        <w:jc w:val="both"/>
        <w:rPr>
          <w:rFonts w:cs="Arial"/>
          <w:b/>
          <w:i/>
          <w:sz w:val="22"/>
          <w:szCs w:val="22"/>
        </w:rPr>
      </w:pPr>
    </w:p>
    <w:p w:rsidR="00AF696B" w:rsidRPr="003F3F80" w:rsidRDefault="00AF696B" w:rsidP="00AF696B">
      <w:pPr>
        <w:spacing w:line="276" w:lineRule="auto"/>
        <w:jc w:val="both"/>
        <w:rPr>
          <w:rFonts w:cs="Arial"/>
          <w:i/>
          <w:sz w:val="22"/>
          <w:szCs w:val="22"/>
        </w:rPr>
      </w:pPr>
      <w:r w:rsidRPr="003F3F80">
        <w:rPr>
          <w:rFonts w:cs="Arial"/>
          <w:b/>
          <w:i/>
          <w:sz w:val="22"/>
          <w:szCs w:val="22"/>
        </w:rPr>
        <w:t xml:space="preserve">Tercera.-  </w:t>
      </w:r>
      <w:r w:rsidRPr="003F3F80">
        <w:rPr>
          <w:rFonts w:cs="Arial"/>
          <w:i/>
          <w:sz w:val="22"/>
          <w:szCs w:val="22"/>
        </w:rPr>
        <w:t xml:space="preserve">La Ley Orgánica Municipal del Estado de México, en su artículo 31 fracción XV, establece la facultad del H. Ayuntamiento para expedir disposiciones administrativas de observancia general necesarias para el cumplimiento de sus atribuciones, así como la facultad de aprobar los movimientos en el libro especial de bienes muebles. </w:t>
      </w:r>
    </w:p>
    <w:p w:rsidR="00AF696B" w:rsidRPr="003F3F80" w:rsidRDefault="00AF696B" w:rsidP="00AF696B">
      <w:pPr>
        <w:spacing w:line="276" w:lineRule="auto"/>
        <w:jc w:val="both"/>
        <w:rPr>
          <w:rFonts w:cs="Arial"/>
          <w:i/>
          <w:sz w:val="22"/>
          <w:szCs w:val="22"/>
        </w:rPr>
      </w:pPr>
    </w:p>
    <w:p w:rsidR="009A372A" w:rsidRDefault="009A372A" w:rsidP="00AF696B">
      <w:pPr>
        <w:spacing w:line="276" w:lineRule="auto"/>
        <w:jc w:val="both"/>
        <w:rPr>
          <w:rFonts w:cs="Arial"/>
          <w:b/>
          <w:i/>
          <w:sz w:val="22"/>
          <w:szCs w:val="22"/>
        </w:rPr>
      </w:pPr>
    </w:p>
    <w:p w:rsidR="00AF696B" w:rsidRPr="003F3F80" w:rsidRDefault="00AF696B" w:rsidP="00AF696B">
      <w:pPr>
        <w:spacing w:line="276" w:lineRule="auto"/>
        <w:jc w:val="both"/>
        <w:rPr>
          <w:rFonts w:cs="Arial"/>
          <w:i/>
          <w:sz w:val="22"/>
          <w:szCs w:val="22"/>
        </w:rPr>
      </w:pPr>
      <w:r w:rsidRPr="003F3F80">
        <w:rPr>
          <w:rFonts w:cs="Arial"/>
          <w:b/>
          <w:i/>
          <w:sz w:val="22"/>
          <w:szCs w:val="22"/>
        </w:rPr>
        <w:t>Cuarta.-</w:t>
      </w:r>
      <w:r w:rsidRPr="003F3F80">
        <w:rPr>
          <w:rFonts w:cs="Arial"/>
          <w:i/>
          <w:sz w:val="22"/>
          <w:szCs w:val="22"/>
        </w:rPr>
        <w:t xml:space="preserve">  En los artículos  53 fracción VII y 55 fracción IV, de la ley invocada con anterioridad, se encuentra contemplada la facultad de Síndicos y Regidores para participar de manera responsable en las comisiones edilicias, con el propósito de establecer alternativas de solución a los problemas que se plantean en los diferentes ámbitos de la administración municipal, dentro de su competencia. De igual manera, los artículos 64 fracción I, 66 y 69  fracción I inciso r), establecen que los Ayuntamientos para el mejor desempeño de sus funciones se auxiliaran en Comisiones, para este caso, es la Comisión Edilicia de Patrimonio, la responsable de estudiar, examinar y proponer los acuerdos, acciones o normas del asunto que se turna.</w:t>
      </w:r>
    </w:p>
    <w:p w:rsidR="00AF696B" w:rsidRPr="003F3F80" w:rsidRDefault="00AF696B" w:rsidP="00AF696B">
      <w:pPr>
        <w:spacing w:line="276" w:lineRule="auto"/>
        <w:jc w:val="both"/>
        <w:rPr>
          <w:rFonts w:cs="Arial"/>
          <w:i/>
          <w:sz w:val="22"/>
          <w:szCs w:val="22"/>
        </w:rPr>
      </w:pPr>
      <w:r w:rsidRPr="003F3F80">
        <w:rPr>
          <w:rFonts w:cs="Arial"/>
          <w:i/>
          <w:sz w:val="22"/>
          <w:szCs w:val="22"/>
        </w:rPr>
        <w:t xml:space="preserve"> </w:t>
      </w:r>
    </w:p>
    <w:p w:rsidR="009A372A" w:rsidRDefault="009A372A" w:rsidP="00AF696B">
      <w:pPr>
        <w:spacing w:line="276" w:lineRule="auto"/>
        <w:jc w:val="both"/>
        <w:rPr>
          <w:rFonts w:cs="Arial"/>
          <w:b/>
          <w:i/>
          <w:sz w:val="22"/>
          <w:szCs w:val="22"/>
        </w:rPr>
      </w:pPr>
    </w:p>
    <w:p w:rsidR="00AF696B" w:rsidRPr="003F3F80" w:rsidRDefault="00AF696B" w:rsidP="00AF696B">
      <w:pPr>
        <w:spacing w:line="276" w:lineRule="auto"/>
        <w:jc w:val="both"/>
        <w:rPr>
          <w:rFonts w:cs="Arial"/>
          <w:i/>
          <w:sz w:val="22"/>
          <w:szCs w:val="22"/>
        </w:rPr>
      </w:pPr>
      <w:r w:rsidRPr="003F3F80">
        <w:rPr>
          <w:rFonts w:cs="Arial"/>
          <w:b/>
          <w:i/>
          <w:sz w:val="22"/>
          <w:szCs w:val="22"/>
        </w:rPr>
        <w:t xml:space="preserve">Quinta.- </w:t>
      </w:r>
      <w:r w:rsidRPr="003F3F80">
        <w:rPr>
          <w:rFonts w:cs="Arial"/>
          <w:i/>
          <w:sz w:val="22"/>
          <w:szCs w:val="22"/>
        </w:rPr>
        <w:t>En términos de lo del artículo 63 fracción XIX del Reglamento de Cabildo del Honorable Ayuntamiento de Atizapán de Zaragoza, en relación con el Bando Municipal, en su numeral 49 fracción XIX, señalan a la Comisión Edilicia de Patrimonio como un órgano auxiliar, responsable de estudiar, examinar y proponer al Cabildo acuerdos, acciones o normas cuyo propósito sea mejorar la Administración pública Municipal.</w:t>
      </w:r>
    </w:p>
    <w:p w:rsidR="00AF696B" w:rsidRPr="003F3F80" w:rsidRDefault="00AF696B" w:rsidP="00AF696B">
      <w:pPr>
        <w:spacing w:line="276" w:lineRule="auto"/>
        <w:jc w:val="both"/>
        <w:rPr>
          <w:rFonts w:cs="Arial"/>
          <w:i/>
          <w:sz w:val="22"/>
          <w:szCs w:val="22"/>
        </w:rPr>
      </w:pPr>
    </w:p>
    <w:p w:rsidR="009A372A" w:rsidRDefault="009A372A" w:rsidP="00AF696B">
      <w:pPr>
        <w:spacing w:line="276" w:lineRule="auto"/>
        <w:jc w:val="both"/>
        <w:rPr>
          <w:rFonts w:cs="Arial"/>
          <w:b/>
          <w:i/>
          <w:sz w:val="22"/>
          <w:szCs w:val="22"/>
        </w:rPr>
      </w:pPr>
    </w:p>
    <w:p w:rsidR="00AF696B" w:rsidRPr="003F3F80" w:rsidRDefault="00AF696B" w:rsidP="00AF696B">
      <w:pPr>
        <w:spacing w:line="276" w:lineRule="auto"/>
        <w:jc w:val="both"/>
        <w:rPr>
          <w:rFonts w:cs="Arial"/>
          <w:i/>
          <w:sz w:val="22"/>
          <w:szCs w:val="22"/>
        </w:rPr>
      </w:pPr>
      <w:r w:rsidRPr="003F3F80">
        <w:rPr>
          <w:rFonts w:cs="Arial"/>
          <w:b/>
          <w:i/>
          <w:sz w:val="22"/>
          <w:szCs w:val="22"/>
        </w:rPr>
        <w:t xml:space="preserve">Sexta.- </w:t>
      </w:r>
      <w:r w:rsidRPr="003F3F80">
        <w:rPr>
          <w:rFonts w:cs="Arial"/>
          <w:i/>
          <w:sz w:val="22"/>
          <w:szCs w:val="22"/>
        </w:rPr>
        <w:t>La ley de Bienes del Estado del México y sus Municipios, en su artículo 2 fracción III, señala al Ayuntamiento como la autoridad competente para aplicar dicha ley, asimismo en el artículo 5 fracción VI lo faculta para dictaminar las propuestas que se formulen en cuanto a la desincorporación de los bienes muebles que forman parte de su patrimonio, en complemente con el artículo 31 fracción XV.</w:t>
      </w:r>
    </w:p>
    <w:p w:rsidR="00AF696B" w:rsidRPr="003F3F80" w:rsidRDefault="00AF696B" w:rsidP="00AF696B">
      <w:pPr>
        <w:spacing w:line="276" w:lineRule="auto"/>
        <w:jc w:val="both"/>
        <w:rPr>
          <w:rFonts w:cs="Arial"/>
          <w:i/>
          <w:sz w:val="22"/>
          <w:szCs w:val="22"/>
        </w:rPr>
      </w:pPr>
    </w:p>
    <w:p w:rsidR="009A372A" w:rsidRDefault="009A372A" w:rsidP="00AF696B">
      <w:pPr>
        <w:spacing w:line="276" w:lineRule="auto"/>
        <w:jc w:val="both"/>
        <w:rPr>
          <w:rFonts w:cs="Arial"/>
          <w:b/>
          <w:i/>
          <w:sz w:val="22"/>
          <w:szCs w:val="22"/>
        </w:rPr>
      </w:pPr>
    </w:p>
    <w:p w:rsidR="00AF696B" w:rsidRPr="003F3F80" w:rsidRDefault="00AF696B" w:rsidP="00AF696B">
      <w:pPr>
        <w:spacing w:line="276" w:lineRule="auto"/>
        <w:jc w:val="both"/>
        <w:rPr>
          <w:rFonts w:cs="Arial"/>
          <w:i/>
          <w:sz w:val="22"/>
          <w:szCs w:val="22"/>
        </w:rPr>
      </w:pPr>
      <w:r w:rsidRPr="003F3F80">
        <w:rPr>
          <w:rFonts w:cs="Arial"/>
          <w:b/>
          <w:i/>
          <w:sz w:val="22"/>
          <w:szCs w:val="22"/>
        </w:rPr>
        <w:lastRenderedPageBreak/>
        <w:t>Séptima.-</w:t>
      </w:r>
      <w:r w:rsidRPr="003F3F80">
        <w:rPr>
          <w:rFonts w:cs="Arial"/>
          <w:i/>
          <w:sz w:val="22"/>
          <w:szCs w:val="22"/>
        </w:rPr>
        <w:t xml:space="preserve"> El Código Penal del</w:t>
      </w:r>
      <w:r w:rsidRPr="003F3F80">
        <w:rPr>
          <w:rFonts w:cs="Arial"/>
          <w:b/>
          <w:i/>
          <w:sz w:val="22"/>
          <w:szCs w:val="22"/>
        </w:rPr>
        <w:t xml:space="preserve"> </w:t>
      </w:r>
      <w:r w:rsidRPr="003F3F80">
        <w:rPr>
          <w:rFonts w:cs="Arial"/>
          <w:i/>
          <w:sz w:val="22"/>
          <w:szCs w:val="22"/>
        </w:rPr>
        <w:t>Estado de México, título cuarto, capítulo I, artículo 287 establece que comete el delito de robo, el que se apodera de un bien ajeno mueble, sin derecho y sin consentimiento de la persona que pueda disponer de él, conforme a la ley. El robo estará consumado desde el momento en que el ladrón tiene en su poder el bien, aun cuando después lo abandone o lo desapoderen de él.</w:t>
      </w:r>
    </w:p>
    <w:p w:rsidR="00AF696B" w:rsidRPr="003F3F80" w:rsidRDefault="00AF696B" w:rsidP="00AF696B">
      <w:pPr>
        <w:spacing w:line="276" w:lineRule="auto"/>
        <w:jc w:val="both"/>
        <w:rPr>
          <w:rFonts w:cs="Arial"/>
          <w:i/>
          <w:sz w:val="22"/>
          <w:szCs w:val="22"/>
        </w:rPr>
      </w:pPr>
      <w:r w:rsidRPr="003F3F80">
        <w:rPr>
          <w:rFonts w:cs="Arial"/>
          <w:i/>
          <w:sz w:val="22"/>
          <w:szCs w:val="22"/>
        </w:rPr>
        <w:t xml:space="preserve"> </w:t>
      </w:r>
    </w:p>
    <w:p w:rsidR="009A372A" w:rsidRDefault="009A372A" w:rsidP="00AF696B">
      <w:pPr>
        <w:spacing w:line="276" w:lineRule="auto"/>
        <w:jc w:val="both"/>
        <w:rPr>
          <w:rFonts w:cs="Arial"/>
          <w:b/>
          <w:i/>
          <w:sz w:val="22"/>
          <w:szCs w:val="22"/>
        </w:rPr>
      </w:pPr>
    </w:p>
    <w:p w:rsidR="00AF696B" w:rsidRPr="003F3F80" w:rsidRDefault="00AF696B" w:rsidP="00AF696B">
      <w:pPr>
        <w:spacing w:line="276" w:lineRule="auto"/>
        <w:jc w:val="both"/>
        <w:rPr>
          <w:rFonts w:cs="Arial"/>
          <w:i/>
          <w:sz w:val="22"/>
          <w:szCs w:val="22"/>
        </w:rPr>
      </w:pPr>
      <w:r w:rsidRPr="003F3F80">
        <w:rPr>
          <w:rFonts w:cs="Arial"/>
          <w:b/>
          <w:i/>
          <w:sz w:val="22"/>
          <w:szCs w:val="22"/>
        </w:rPr>
        <w:t>Octava.-</w:t>
      </w:r>
      <w:r w:rsidRPr="003F3F80">
        <w:rPr>
          <w:rFonts w:cs="Arial"/>
          <w:i/>
          <w:sz w:val="22"/>
          <w:szCs w:val="22"/>
        </w:rPr>
        <w:t xml:space="preserve">  Los Lineamientos para el registro y control del inventario y la conciliación y desincorporación de bienes muebles e inmuebles para las entidades fiscalizables municipales del Estado de México, publicados en la Gaceta de Gobierno número 9, de fecha 11 de julio del año 2013, en su capítulo XXI establece los requisitos para la baja de bienes muebles y en el Lineamiento Sexagésimo Cuarto señala los elementos que deben reunirse o cumplir para el caso de baja de bienes muebles por robo o siniestro.</w:t>
      </w:r>
    </w:p>
    <w:p w:rsidR="00AF696B" w:rsidRPr="003F3F80" w:rsidRDefault="00AF696B" w:rsidP="00AF696B">
      <w:pPr>
        <w:spacing w:line="276" w:lineRule="auto"/>
        <w:jc w:val="both"/>
        <w:rPr>
          <w:rFonts w:cs="Arial"/>
          <w:i/>
          <w:sz w:val="22"/>
          <w:szCs w:val="22"/>
        </w:rPr>
      </w:pPr>
    </w:p>
    <w:p w:rsidR="00AF696B" w:rsidRPr="003F3F80" w:rsidRDefault="00AF696B" w:rsidP="00AF696B">
      <w:pPr>
        <w:spacing w:line="276" w:lineRule="auto"/>
        <w:jc w:val="both"/>
        <w:rPr>
          <w:rFonts w:cs="Arial"/>
          <w:i/>
          <w:sz w:val="22"/>
          <w:szCs w:val="22"/>
        </w:rPr>
      </w:pPr>
      <w:r w:rsidRPr="003F3F80">
        <w:rPr>
          <w:rFonts w:cs="Arial"/>
          <w:i/>
          <w:sz w:val="22"/>
          <w:szCs w:val="22"/>
        </w:rPr>
        <w:t>Finalmente, una vez emitidos los considerandos de hecho y de derecho, esta Comisión Edilicia de Patrimonio, previo análisis y estudio, ha determinado lo siguiente:</w:t>
      </w:r>
    </w:p>
    <w:p w:rsidR="00AF696B" w:rsidRPr="003F3F80" w:rsidRDefault="00AF696B" w:rsidP="00AF696B">
      <w:pPr>
        <w:spacing w:line="276" w:lineRule="auto"/>
        <w:jc w:val="both"/>
        <w:rPr>
          <w:rFonts w:cs="Arial"/>
          <w:i/>
          <w:sz w:val="22"/>
          <w:szCs w:val="22"/>
        </w:rPr>
      </w:pPr>
    </w:p>
    <w:p w:rsidR="00AF696B" w:rsidRDefault="00AF696B" w:rsidP="00AF696B">
      <w:pPr>
        <w:numPr>
          <w:ilvl w:val="0"/>
          <w:numId w:val="7"/>
        </w:numPr>
        <w:spacing w:line="276" w:lineRule="auto"/>
        <w:jc w:val="both"/>
        <w:rPr>
          <w:rFonts w:cs="Arial"/>
          <w:i/>
          <w:sz w:val="22"/>
          <w:szCs w:val="22"/>
        </w:rPr>
      </w:pPr>
      <w:r w:rsidRPr="003F3F80">
        <w:rPr>
          <w:rFonts w:cs="Arial"/>
          <w:i/>
          <w:sz w:val="22"/>
          <w:szCs w:val="22"/>
        </w:rPr>
        <w:t>Se ha acreditado al bien mueble de referencia, como parte integrante del patrimonio municipal, específicamente del padrón de bienes muebles.</w:t>
      </w:r>
    </w:p>
    <w:p w:rsidR="0084543B" w:rsidRPr="003F3F80" w:rsidRDefault="0084543B" w:rsidP="0084543B">
      <w:pPr>
        <w:spacing w:line="276" w:lineRule="auto"/>
        <w:jc w:val="both"/>
        <w:rPr>
          <w:rFonts w:cs="Arial"/>
          <w:i/>
          <w:sz w:val="22"/>
          <w:szCs w:val="22"/>
        </w:rPr>
      </w:pPr>
    </w:p>
    <w:p w:rsidR="00AF696B" w:rsidRDefault="00AF696B" w:rsidP="00AF696B">
      <w:pPr>
        <w:numPr>
          <w:ilvl w:val="0"/>
          <w:numId w:val="7"/>
        </w:numPr>
        <w:autoSpaceDE w:val="0"/>
        <w:autoSpaceDN w:val="0"/>
        <w:adjustRightInd w:val="0"/>
        <w:spacing w:line="276" w:lineRule="auto"/>
        <w:jc w:val="both"/>
        <w:rPr>
          <w:rFonts w:cs="Arial"/>
          <w:i/>
          <w:sz w:val="22"/>
          <w:szCs w:val="22"/>
        </w:rPr>
      </w:pPr>
      <w:r w:rsidRPr="003F3F80">
        <w:rPr>
          <w:rFonts w:cs="Arial"/>
          <w:i/>
          <w:sz w:val="22"/>
          <w:szCs w:val="22"/>
        </w:rPr>
        <w:t>El Órgano de Control Interno Municipal, ha determinado el no inicio de procedimiento administrativo de responsabilidad en contra de algún servidor público por falta de elementos de convicción.</w:t>
      </w:r>
    </w:p>
    <w:p w:rsidR="0084543B" w:rsidRDefault="0084543B" w:rsidP="0084543B">
      <w:pPr>
        <w:pStyle w:val="Prrafodelista"/>
        <w:rPr>
          <w:rFonts w:cs="Arial"/>
          <w:i/>
          <w:sz w:val="22"/>
          <w:szCs w:val="22"/>
        </w:rPr>
      </w:pPr>
    </w:p>
    <w:p w:rsidR="00AF696B" w:rsidRPr="003F3F80" w:rsidRDefault="00AF696B" w:rsidP="00AF696B">
      <w:pPr>
        <w:numPr>
          <w:ilvl w:val="0"/>
          <w:numId w:val="7"/>
        </w:numPr>
        <w:autoSpaceDE w:val="0"/>
        <w:autoSpaceDN w:val="0"/>
        <w:adjustRightInd w:val="0"/>
        <w:spacing w:line="276" w:lineRule="auto"/>
        <w:jc w:val="both"/>
        <w:rPr>
          <w:rFonts w:cs="Arial"/>
          <w:i/>
          <w:sz w:val="22"/>
          <w:szCs w:val="22"/>
        </w:rPr>
      </w:pPr>
      <w:r w:rsidRPr="003F3F80">
        <w:rPr>
          <w:rFonts w:cs="Arial"/>
          <w:i/>
          <w:sz w:val="22"/>
          <w:szCs w:val="22"/>
        </w:rPr>
        <w:t>No obstante, que la Subdirectora de Patrimonio Municipal, ha referido que el bien mueble que nos ocupa, ha sido retirado de los registros patrimoniales y contables, la emisión del dictamen resulta necesario para la integración del expediente individual en el área, por lo que esta comisión concluye se deben continuar con la integración de expedientes individuales, como lo marca la norma en la materia, sin omitir, se haga la debida inscripción en el Libro Especial de Bienes Muebles.</w:t>
      </w:r>
    </w:p>
    <w:p w:rsidR="0084543B" w:rsidRDefault="0084543B" w:rsidP="00AF696B">
      <w:pPr>
        <w:autoSpaceDE w:val="0"/>
        <w:autoSpaceDN w:val="0"/>
        <w:adjustRightInd w:val="0"/>
        <w:spacing w:line="276" w:lineRule="auto"/>
        <w:jc w:val="both"/>
        <w:rPr>
          <w:rFonts w:cs="Arial"/>
          <w:i/>
          <w:sz w:val="22"/>
          <w:szCs w:val="22"/>
        </w:rPr>
      </w:pPr>
    </w:p>
    <w:p w:rsidR="00AF696B" w:rsidRPr="003F3F80" w:rsidRDefault="00AF696B" w:rsidP="00AF696B">
      <w:pPr>
        <w:autoSpaceDE w:val="0"/>
        <w:autoSpaceDN w:val="0"/>
        <w:adjustRightInd w:val="0"/>
        <w:spacing w:line="276" w:lineRule="auto"/>
        <w:jc w:val="both"/>
        <w:rPr>
          <w:rFonts w:cs="Arial"/>
          <w:i/>
          <w:sz w:val="22"/>
          <w:szCs w:val="22"/>
        </w:rPr>
      </w:pPr>
      <w:r w:rsidRPr="003F3F80">
        <w:rPr>
          <w:rFonts w:cs="Arial"/>
          <w:i/>
          <w:sz w:val="22"/>
          <w:szCs w:val="22"/>
        </w:rPr>
        <w:t xml:space="preserve">Por lo anteriormente expuesto y fundado, </w:t>
      </w:r>
      <w:smartTag w:uri="urn:schemas-microsoft-com:office:smarttags" w:element="PersonName">
        <w:smartTagPr>
          <w:attr w:name="ProductID" w:val="la Comisión Edilicia"/>
        </w:smartTagPr>
        <w:r w:rsidRPr="003F3F80">
          <w:rPr>
            <w:rFonts w:cs="Arial"/>
            <w:i/>
            <w:sz w:val="22"/>
            <w:szCs w:val="22"/>
          </w:rPr>
          <w:t>la Comisión Edilicia</w:t>
        </w:r>
      </w:smartTag>
      <w:r w:rsidRPr="003F3F80">
        <w:rPr>
          <w:rFonts w:cs="Arial"/>
          <w:i/>
          <w:sz w:val="22"/>
          <w:szCs w:val="22"/>
        </w:rPr>
        <w:t xml:space="preserve"> de Patrimonio, tiene a bien someter a consideración del Cabildo los siguientes:</w:t>
      </w:r>
    </w:p>
    <w:p w:rsidR="00AF696B" w:rsidRPr="003F3F80" w:rsidRDefault="00AF696B" w:rsidP="00AF696B">
      <w:pPr>
        <w:autoSpaceDE w:val="0"/>
        <w:autoSpaceDN w:val="0"/>
        <w:adjustRightInd w:val="0"/>
        <w:spacing w:line="276" w:lineRule="auto"/>
        <w:jc w:val="center"/>
        <w:rPr>
          <w:rFonts w:cs="Arial"/>
          <w:b/>
          <w:i/>
          <w:sz w:val="22"/>
          <w:szCs w:val="22"/>
        </w:rPr>
      </w:pPr>
    </w:p>
    <w:p w:rsidR="00AF696B" w:rsidRPr="003F3F80" w:rsidRDefault="00AF696B" w:rsidP="00AF696B">
      <w:pPr>
        <w:autoSpaceDE w:val="0"/>
        <w:autoSpaceDN w:val="0"/>
        <w:adjustRightInd w:val="0"/>
        <w:spacing w:line="276" w:lineRule="auto"/>
        <w:jc w:val="center"/>
        <w:rPr>
          <w:rFonts w:cs="Arial"/>
          <w:b/>
          <w:i/>
          <w:sz w:val="22"/>
          <w:szCs w:val="22"/>
        </w:rPr>
      </w:pPr>
      <w:r w:rsidRPr="003F3F80">
        <w:rPr>
          <w:rFonts w:cs="Arial"/>
          <w:b/>
          <w:i/>
          <w:sz w:val="22"/>
          <w:szCs w:val="22"/>
        </w:rPr>
        <w:t>PUNTOS DE ACUERDO</w:t>
      </w:r>
    </w:p>
    <w:p w:rsidR="00AF696B" w:rsidRPr="003F3F80" w:rsidRDefault="00AF696B" w:rsidP="00AF696B">
      <w:pPr>
        <w:autoSpaceDE w:val="0"/>
        <w:autoSpaceDN w:val="0"/>
        <w:adjustRightInd w:val="0"/>
        <w:spacing w:line="276" w:lineRule="auto"/>
        <w:jc w:val="center"/>
        <w:rPr>
          <w:rFonts w:cs="Arial"/>
          <w:b/>
          <w:i/>
          <w:sz w:val="22"/>
          <w:szCs w:val="22"/>
        </w:rPr>
      </w:pPr>
    </w:p>
    <w:p w:rsidR="0084543B" w:rsidRDefault="00AF696B" w:rsidP="00AF696B">
      <w:pPr>
        <w:spacing w:line="276" w:lineRule="auto"/>
        <w:jc w:val="both"/>
        <w:rPr>
          <w:rFonts w:cs="Arial"/>
          <w:b/>
          <w:i/>
          <w:sz w:val="22"/>
          <w:szCs w:val="22"/>
          <w:lang w:val="es-MX"/>
        </w:rPr>
      </w:pPr>
      <w:r w:rsidRPr="003F3F80">
        <w:rPr>
          <w:rFonts w:cs="Arial"/>
          <w:b/>
          <w:i/>
          <w:sz w:val="22"/>
          <w:szCs w:val="22"/>
          <w:lang w:val="es-MX"/>
        </w:rPr>
        <w:t xml:space="preserve">PRIMERO.- </w:t>
      </w:r>
      <w:r w:rsidRPr="003F3F80">
        <w:rPr>
          <w:rFonts w:cs="Arial"/>
          <w:i/>
          <w:sz w:val="22"/>
          <w:szCs w:val="22"/>
          <w:lang w:val="es-MX"/>
        </w:rPr>
        <w:t>Se considera procedente la solicitud que realiza la Subdirectora de Patrimonio Municipal, para que se continúe con el trámite de baja patrimonial y contable por concepto de ROBO O SINIESTRO</w:t>
      </w:r>
      <w:r w:rsidRPr="003F3F80">
        <w:rPr>
          <w:rFonts w:cs="Arial"/>
          <w:b/>
          <w:i/>
          <w:sz w:val="22"/>
          <w:szCs w:val="22"/>
        </w:rPr>
        <w:t>, de un camión marca Internacional, modelo 2001, número de motor 470HM2U1273133, placas KR-50072, serie 3 HTNAAAR41N013514, número económico PCE-32, con número de inventario ATI 0 100 105 14105</w:t>
      </w:r>
      <w:r w:rsidRPr="003F3F80">
        <w:rPr>
          <w:rFonts w:cs="Arial"/>
          <w:i/>
          <w:sz w:val="22"/>
          <w:szCs w:val="22"/>
          <w:lang w:val="es-MX"/>
        </w:rPr>
        <w:t xml:space="preserve">, y un valor contable de </w:t>
      </w:r>
      <w:r w:rsidRPr="003F3F80">
        <w:rPr>
          <w:rFonts w:cs="Arial"/>
          <w:b/>
          <w:i/>
          <w:sz w:val="22"/>
          <w:szCs w:val="22"/>
          <w:lang w:val="es-MX"/>
        </w:rPr>
        <w:t>$ 420,000.00 (Cuatrocientos veinte mil pesos 00/100 m.n.) IVA INCLUIDO.</w:t>
      </w:r>
      <w:r w:rsidRPr="003F3F80">
        <w:rPr>
          <w:rFonts w:cs="Arial"/>
          <w:i/>
          <w:sz w:val="22"/>
          <w:szCs w:val="22"/>
          <w:lang w:val="es-MX"/>
        </w:rPr>
        <w:t xml:space="preserve">- - - - - - - - - - - - - - - - - - - - - - - - - - - - - - - - - - - - - - - - - - - - </w:t>
      </w:r>
      <w:r w:rsidR="0084543B" w:rsidRPr="003F3F80">
        <w:rPr>
          <w:rFonts w:cs="Arial"/>
          <w:i/>
          <w:sz w:val="22"/>
          <w:szCs w:val="22"/>
          <w:lang w:val="es-MX"/>
        </w:rPr>
        <w:t>- - - - - - - - - - - - - - - - - - - - - - - - - - - - - - - - - - - - - - - - - - - - - - - - - - - - - - - - - - - - - - - - -</w:t>
      </w:r>
    </w:p>
    <w:p w:rsidR="0084543B" w:rsidRDefault="0084543B" w:rsidP="00AF696B">
      <w:pPr>
        <w:spacing w:line="276" w:lineRule="auto"/>
        <w:jc w:val="both"/>
        <w:rPr>
          <w:rFonts w:cs="Arial"/>
          <w:b/>
          <w:i/>
          <w:sz w:val="22"/>
          <w:szCs w:val="22"/>
          <w:lang w:val="es-MX"/>
        </w:rPr>
      </w:pPr>
    </w:p>
    <w:p w:rsidR="00AF696B" w:rsidRPr="003F3F80" w:rsidRDefault="00AF696B" w:rsidP="00AF696B">
      <w:pPr>
        <w:spacing w:line="276" w:lineRule="auto"/>
        <w:jc w:val="both"/>
        <w:rPr>
          <w:rFonts w:cs="Arial"/>
          <w:i/>
          <w:sz w:val="22"/>
          <w:szCs w:val="22"/>
          <w:lang w:val="es-MX"/>
        </w:rPr>
      </w:pPr>
      <w:r w:rsidRPr="003F3F80">
        <w:rPr>
          <w:rFonts w:cs="Arial"/>
          <w:b/>
          <w:i/>
          <w:sz w:val="22"/>
          <w:szCs w:val="22"/>
          <w:lang w:val="es-MX"/>
        </w:rPr>
        <w:t xml:space="preserve">SEGUNDO.- </w:t>
      </w:r>
      <w:r w:rsidRPr="003F3F80">
        <w:rPr>
          <w:rFonts w:cs="Arial"/>
          <w:i/>
          <w:sz w:val="22"/>
          <w:szCs w:val="22"/>
          <w:lang w:val="es-MX"/>
        </w:rPr>
        <w:t xml:space="preserve">Se instruye al Secretario del Ayuntamiento para que por conducto de la Subdirección de Patrimonio Municipal, realice la inscripción correspondiente en el Libro Especial de Bienes Muebles, respecto de la baja patrimonial y proceda a realizar la actualización en el inventario general. De igual manera, gire oficio a la Tesorería Municipal para continuar con el trámite de baja contable en términos del Manual Único de Contabilidad Gubernamental para las Dependencias y Entidades Públicas de Gobierno y Municipios del Estado de México, afectando la cuenta de resultados de ejercicios anteriores y realice el registro contable correspondiente. - - - - - - - - - - - - - - - - - - - - - - - - - - - - - - - - - - - - - - - - - - - - - - - - - - - - - - - - - - - - - - - - - - - - - - - - - - - - - - - - - - - - - - - - -  </w:t>
      </w:r>
    </w:p>
    <w:p w:rsidR="00B45C49" w:rsidRDefault="00B45C49" w:rsidP="00AF696B">
      <w:pPr>
        <w:spacing w:line="276" w:lineRule="auto"/>
        <w:jc w:val="both"/>
        <w:rPr>
          <w:rFonts w:cs="Arial"/>
          <w:b/>
          <w:i/>
          <w:sz w:val="22"/>
          <w:szCs w:val="22"/>
          <w:lang w:val="es-MX"/>
        </w:rPr>
      </w:pPr>
    </w:p>
    <w:p w:rsidR="00AF696B" w:rsidRPr="003F3F80" w:rsidRDefault="00AF696B" w:rsidP="00AF696B">
      <w:pPr>
        <w:spacing w:line="276" w:lineRule="auto"/>
        <w:jc w:val="both"/>
        <w:rPr>
          <w:rFonts w:cs="Arial"/>
          <w:b/>
          <w:i/>
          <w:sz w:val="22"/>
          <w:szCs w:val="22"/>
          <w:lang w:val="es-MX"/>
        </w:rPr>
      </w:pPr>
      <w:r w:rsidRPr="003F3F80">
        <w:rPr>
          <w:rFonts w:cs="Arial"/>
          <w:b/>
          <w:i/>
          <w:sz w:val="22"/>
          <w:szCs w:val="22"/>
          <w:lang w:val="es-MX"/>
        </w:rPr>
        <w:lastRenderedPageBreak/>
        <w:t>TERCERO.-</w:t>
      </w:r>
      <w:r w:rsidRPr="003F3F80">
        <w:rPr>
          <w:rFonts w:cs="Arial"/>
          <w:i/>
          <w:sz w:val="22"/>
          <w:szCs w:val="22"/>
          <w:lang w:val="es-MX"/>
        </w:rPr>
        <w:t xml:space="preserve"> Se instruye al Secretario del Ayuntamiento para que proceda a la publicación de los presentes acuerdos en </w:t>
      </w:r>
      <w:smartTag w:uri="urn:schemas-microsoft-com:office:smarttags" w:element="PersonName">
        <w:smartTagPr>
          <w:attr w:name="ProductID" w:val="la Gaceta Municipal.-"/>
        </w:smartTagPr>
        <w:r w:rsidRPr="003F3F80">
          <w:rPr>
            <w:rFonts w:cs="Arial"/>
            <w:i/>
            <w:sz w:val="22"/>
            <w:szCs w:val="22"/>
            <w:lang w:val="es-MX"/>
          </w:rPr>
          <w:t>la Gaceta Municipal.-</w:t>
        </w:r>
      </w:smartTag>
      <w:r w:rsidRPr="003F3F80">
        <w:rPr>
          <w:rFonts w:cs="Arial"/>
          <w:i/>
          <w:sz w:val="22"/>
          <w:szCs w:val="22"/>
          <w:lang w:val="es-MX"/>
        </w:rPr>
        <w:t xml:space="preserve"> - - - - - - - - - - - - - - - - - - - - - - - - - - - - - - - - - - - - - - - - - - - - - - - - - - - - - - - - - - - - - - - - - - - - - - - - - - - - - - - - - - - - </w:t>
      </w:r>
    </w:p>
    <w:p w:rsidR="0084543B" w:rsidRDefault="0084543B" w:rsidP="00AF696B">
      <w:pPr>
        <w:spacing w:line="276" w:lineRule="auto"/>
        <w:jc w:val="both"/>
        <w:rPr>
          <w:rFonts w:cs="Arial"/>
          <w:b/>
          <w:i/>
          <w:sz w:val="22"/>
          <w:szCs w:val="22"/>
          <w:lang w:val="es-MX"/>
        </w:rPr>
      </w:pPr>
    </w:p>
    <w:p w:rsidR="00F009D3" w:rsidRPr="003F3F80" w:rsidRDefault="00AF696B" w:rsidP="0084543B">
      <w:pPr>
        <w:spacing w:line="276" w:lineRule="auto"/>
        <w:jc w:val="both"/>
        <w:rPr>
          <w:rFonts w:cs="Arial"/>
          <w:b/>
          <w:i/>
          <w:sz w:val="22"/>
          <w:szCs w:val="22"/>
          <w:lang w:val="es-MX"/>
        </w:rPr>
      </w:pPr>
      <w:r w:rsidRPr="003F3F80">
        <w:rPr>
          <w:rFonts w:cs="Arial"/>
          <w:b/>
          <w:i/>
          <w:sz w:val="22"/>
          <w:szCs w:val="22"/>
          <w:lang w:val="es-MX"/>
        </w:rPr>
        <w:t>CUARTO.-</w:t>
      </w:r>
      <w:r w:rsidRPr="003F3F80">
        <w:rPr>
          <w:rFonts w:cs="Arial"/>
          <w:i/>
          <w:sz w:val="22"/>
          <w:szCs w:val="22"/>
          <w:lang w:val="es-MX"/>
        </w:rPr>
        <w:t xml:space="preserve"> Descárguese el presente asunto de la lista de pendientes turnados a </w:t>
      </w:r>
      <w:smartTag w:uri="urn:schemas-microsoft-com:office:smarttags" w:element="PersonName">
        <w:smartTagPr>
          <w:attr w:name="ProductID" w:val="la Comisión Edilicia"/>
        </w:smartTagPr>
        <w:r w:rsidRPr="003F3F80">
          <w:rPr>
            <w:rFonts w:cs="Arial"/>
            <w:i/>
            <w:sz w:val="22"/>
            <w:szCs w:val="22"/>
            <w:lang w:val="es-MX"/>
          </w:rPr>
          <w:t>la Comisión Edilicia</w:t>
        </w:r>
      </w:smartTag>
      <w:r w:rsidRPr="003F3F80">
        <w:rPr>
          <w:rFonts w:cs="Arial"/>
          <w:i/>
          <w:sz w:val="22"/>
          <w:szCs w:val="22"/>
          <w:lang w:val="es-MX"/>
        </w:rPr>
        <w:t xml:space="preserve"> de Patrimonio. - - - - - - - - - - - - - - - - - - - - - - - - - - - - - - - - - - - - - - - - - - - - - - - - - - - - - - - - - - - - - </w:t>
      </w:r>
      <w:r w:rsidRPr="003F3F80">
        <w:rPr>
          <w:rFonts w:cs="Arial"/>
          <w:i/>
          <w:sz w:val="22"/>
          <w:szCs w:val="22"/>
        </w:rPr>
        <w:t xml:space="preserve">- - - - - </w:t>
      </w:r>
      <w:r w:rsidRPr="003F3F80">
        <w:rPr>
          <w:rFonts w:cs="Arial"/>
          <w:i/>
          <w:sz w:val="22"/>
          <w:szCs w:val="22"/>
          <w:lang w:val="es-MX"/>
        </w:rPr>
        <w:t xml:space="preserve">- - - - - - - - - - - - - - - - - - - - - - - - - - - - - - - - - - - - - - - - </w:t>
      </w:r>
    </w:p>
    <w:p w:rsidR="00B45C49" w:rsidRDefault="00B45C49" w:rsidP="00F009D3">
      <w:pPr>
        <w:spacing w:line="348" w:lineRule="auto"/>
        <w:jc w:val="both"/>
        <w:rPr>
          <w:rFonts w:cs="Arial"/>
          <w:szCs w:val="24"/>
        </w:rPr>
      </w:pPr>
    </w:p>
    <w:p w:rsidR="00F009D3" w:rsidRPr="00427F15" w:rsidRDefault="00F009D3" w:rsidP="00F009D3">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F009D3" w:rsidRDefault="00F009D3" w:rsidP="00F009D3">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F009D3" w:rsidRDefault="00F009D3" w:rsidP="00F009D3">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F009D3" w:rsidRPr="00427F15" w:rsidRDefault="00F009D3" w:rsidP="00F009D3">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w:t>
      </w:r>
      <w:r w:rsidRPr="00427F15">
        <w:rPr>
          <w:szCs w:val="24"/>
          <w:lang w:val="es-MX"/>
        </w:rPr>
        <w:t>presentados</w:t>
      </w:r>
      <w:r>
        <w:rPr>
          <w:szCs w:val="24"/>
          <w:lang w:val="es-MX"/>
        </w:rPr>
        <w:t>, contenidos en el dictamen</w:t>
      </w:r>
      <w:r w:rsidRPr="00427F15">
        <w:rPr>
          <w:szCs w:val="24"/>
          <w:lang w:val="es-MX"/>
        </w:rPr>
        <w:t>, se sirvieran manifestarlo levantando su mano, haciendo constar</w:t>
      </w:r>
      <w:r>
        <w:rPr>
          <w:szCs w:val="24"/>
          <w:lang w:val="es-MX"/>
        </w:rPr>
        <w:t xml:space="preserve"> que</w:t>
      </w:r>
      <w:r w:rsidR="00E16BB4">
        <w:rPr>
          <w:szCs w:val="24"/>
          <w:lang w:val="es-MX"/>
        </w:rPr>
        <w:t xml:space="preserve"> con 10 votos a favor y 1 abstención de la C. Ana Laura Medina Moreno, Décimo Primer Regidor,</w:t>
      </w:r>
      <w:r w:rsidRPr="00427F15">
        <w:rPr>
          <w:szCs w:val="24"/>
          <w:lang w:val="es-MX"/>
        </w:rPr>
        <w:t xml:space="preserve"> </w:t>
      </w:r>
      <w:r w:rsidR="00E16BB4" w:rsidRPr="00427F15">
        <w:rPr>
          <w:szCs w:val="24"/>
          <w:lang w:val="es-MX"/>
        </w:rPr>
        <w:t xml:space="preserve">se aprueban </w:t>
      </w:r>
      <w:r w:rsidRPr="00427F15">
        <w:rPr>
          <w:szCs w:val="24"/>
          <w:lang w:val="es-MX"/>
        </w:rPr>
        <w:t xml:space="preserve">por </w:t>
      </w:r>
      <w:r w:rsidR="00E16BB4">
        <w:rPr>
          <w:b/>
          <w:szCs w:val="24"/>
          <w:lang w:val="es-MX"/>
        </w:rPr>
        <w:t xml:space="preserve">mayoría </w:t>
      </w:r>
      <w:r w:rsidRPr="00427F15">
        <w:rPr>
          <w:szCs w:val="24"/>
          <w:lang w:val="es-MX"/>
        </w:rPr>
        <w:t xml:space="preserve">los siguientes:  </w:t>
      </w:r>
      <w:r w:rsidRPr="00427F15">
        <w:rPr>
          <w:rFonts w:cs="Arial"/>
          <w:szCs w:val="24"/>
        </w:rPr>
        <w:t xml:space="preserve">- - - - - - - - - - - - - - - - - - - </w:t>
      </w:r>
      <w:r w:rsidR="00E16BB4">
        <w:rPr>
          <w:rFonts w:cs="Arial"/>
          <w:szCs w:val="24"/>
        </w:rPr>
        <w:t xml:space="preserve">- - - - - - - - - - - - - </w:t>
      </w:r>
    </w:p>
    <w:p w:rsidR="00F009D3" w:rsidRPr="00427F15" w:rsidRDefault="00F009D3" w:rsidP="00F009D3">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9F66AD" w:rsidRPr="009F66AD" w:rsidRDefault="009F66AD" w:rsidP="009F66AD">
      <w:pPr>
        <w:spacing w:line="360" w:lineRule="auto"/>
        <w:jc w:val="both"/>
        <w:rPr>
          <w:rFonts w:cs="Arial"/>
          <w:b/>
          <w:szCs w:val="24"/>
          <w:lang w:val="es-MX"/>
        </w:rPr>
      </w:pPr>
      <w:r w:rsidRPr="009F66AD">
        <w:rPr>
          <w:rFonts w:cs="Arial"/>
          <w:b/>
          <w:szCs w:val="24"/>
          <w:lang w:val="es-MX"/>
        </w:rPr>
        <w:t xml:space="preserve">PRIMERO.- </w:t>
      </w:r>
      <w:r w:rsidRPr="009F66AD">
        <w:rPr>
          <w:rFonts w:cs="Arial"/>
          <w:szCs w:val="24"/>
          <w:lang w:val="es-MX"/>
        </w:rPr>
        <w:t>Se considera procedente la solicitud que realiza la Subdirectora de Patrimonio Municipal, para que se continúe con el trámite de baja patrimonial y contable por concepto de ROBO O SINIESTRO</w:t>
      </w:r>
      <w:r w:rsidRPr="009F66AD">
        <w:rPr>
          <w:rFonts w:cs="Arial"/>
          <w:b/>
          <w:szCs w:val="24"/>
        </w:rPr>
        <w:t xml:space="preserve">, de un camión marca Internacional, modelo 2001, número de motor 470HM2U1273133, placas </w:t>
      </w:r>
      <w:r w:rsidR="00E16BB4">
        <w:rPr>
          <w:rFonts w:cs="Arial"/>
          <w:b/>
          <w:szCs w:val="24"/>
        </w:rPr>
        <w:t xml:space="preserve">         </w:t>
      </w:r>
      <w:r w:rsidRPr="009F66AD">
        <w:rPr>
          <w:rFonts w:cs="Arial"/>
          <w:b/>
          <w:szCs w:val="24"/>
        </w:rPr>
        <w:t>KR-50072, serie 3 HTNAAAR41N013514, número económico PCE-32, con número de inventario ATI 0 100 105 14105</w:t>
      </w:r>
      <w:r w:rsidRPr="009F66AD">
        <w:rPr>
          <w:rFonts w:cs="Arial"/>
          <w:szCs w:val="24"/>
          <w:lang w:val="es-MX"/>
        </w:rPr>
        <w:t xml:space="preserve">, y un valor contable de </w:t>
      </w:r>
      <w:r w:rsidRPr="009F66AD">
        <w:rPr>
          <w:rFonts w:cs="Arial"/>
          <w:b/>
          <w:szCs w:val="24"/>
          <w:lang w:val="es-MX"/>
        </w:rPr>
        <w:t>$ 420,000.00 (Cuatrocientos veinte mil pesos 00/100 m.n.) IVA INCLUIDO.</w:t>
      </w:r>
      <w:r w:rsidRPr="009F66AD">
        <w:rPr>
          <w:rFonts w:cs="Arial"/>
          <w:szCs w:val="24"/>
          <w:lang w:val="es-MX"/>
        </w:rPr>
        <w:t>- - - - - - - - - - - - - - - - - - - - - - - - - - - - - - - - - - - - - - - - - - - - - - - - - - - - - - - - - - - - - - - - - - - - - - - - - - - - - - - - - - - - - - - - - - - - - - - - - - - - - - - - - - - - - - - - - - - - - - - - - - - - - - - - - - - - -</w:t>
      </w:r>
    </w:p>
    <w:p w:rsidR="009F66AD" w:rsidRPr="009F66AD" w:rsidRDefault="009F66AD" w:rsidP="009F66AD">
      <w:pPr>
        <w:spacing w:line="360" w:lineRule="auto"/>
        <w:jc w:val="both"/>
        <w:rPr>
          <w:rFonts w:cs="Arial"/>
          <w:b/>
          <w:szCs w:val="24"/>
          <w:lang w:val="es-MX"/>
        </w:rPr>
      </w:pPr>
      <w:r w:rsidRPr="009F66AD">
        <w:rPr>
          <w:rFonts w:cs="Arial"/>
          <w:b/>
          <w:szCs w:val="24"/>
          <w:lang w:val="es-MX"/>
        </w:rPr>
        <w:t xml:space="preserve">SEGUNDO.- </w:t>
      </w:r>
      <w:r w:rsidRPr="009F66AD">
        <w:rPr>
          <w:rFonts w:cs="Arial"/>
          <w:szCs w:val="24"/>
          <w:lang w:val="es-MX"/>
        </w:rPr>
        <w:t xml:space="preserve">Se instruye al Secretario del Ayuntamiento para que por conducto de la Subdirección de Patrimonio Municipal, realice la inscripción correspondiente en el Libro Especial de Bienes Muebles, respecto de la baja patrimonial y proceda a realizar la actualización en el inventario general. De igual manera, gire oficio a la Tesorería Municipal para continuar con el trámite de baja contable en términos del Manual Único de Contabilidad Gubernamental para las Dependencias y Entidades Públicas de Gobierno y Municipios del Estado de México, afectando la cuenta de resultados de ejercicios anteriores y realice el registro contable correspondiente. - - - - - - - - - - - - - - - - - - - - - - - - - - - - - - - - - - - - - - - - - - - - - - - - - - - - - - - - - - - - - - - - - - - - - - - - - - - - - - - - - - - - - - - - - - - - - - - - - - - - - - - - - - - - - - - - - - - - - - - - - </w:t>
      </w:r>
      <w:r w:rsidRPr="009F66AD">
        <w:rPr>
          <w:rFonts w:cs="Arial"/>
          <w:b/>
          <w:szCs w:val="24"/>
          <w:lang w:val="es-MX"/>
        </w:rPr>
        <w:lastRenderedPageBreak/>
        <w:t>TERCERO.-</w:t>
      </w:r>
      <w:r w:rsidRPr="009F66AD">
        <w:rPr>
          <w:rFonts w:cs="Arial"/>
          <w:szCs w:val="24"/>
          <w:lang w:val="es-MX"/>
        </w:rPr>
        <w:t xml:space="preserve"> Se instruye al Secretario del Ayuntamiento para que proceda a la publicación de los presentes acuerdos en </w:t>
      </w:r>
      <w:smartTag w:uri="urn:schemas-microsoft-com:office:smarttags" w:element="PersonName">
        <w:smartTagPr>
          <w:attr w:name="ProductID" w:val="la Gaceta Municipal.-"/>
        </w:smartTagPr>
        <w:r w:rsidRPr="009F66AD">
          <w:rPr>
            <w:rFonts w:cs="Arial"/>
            <w:szCs w:val="24"/>
            <w:lang w:val="es-MX"/>
          </w:rPr>
          <w:t>la Gaceta Municipal.-</w:t>
        </w:r>
      </w:smartTag>
      <w:r w:rsidRPr="009F66AD">
        <w:rPr>
          <w:rFonts w:cs="Arial"/>
          <w:szCs w:val="24"/>
          <w:lang w:val="es-MX"/>
        </w:rPr>
        <w:t xml:space="preserve"> - - - - - - - - - - - - - - - - - - - - - - - - - - - - - - - - - - - - - - - - - - - - - - - - - - - - - - - - - - - - - - - - - - - - - - - - - - - - - - - - - - - - - - - - - - - - - - - - - - - - - - - - - - - - - - - - - - - - - - - - - - - - - - - - - - - - -</w:t>
      </w:r>
    </w:p>
    <w:p w:rsidR="00F009D3" w:rsidRPr="009F66AD" w:rsidRDefault="009F66AD" w:rsidP="009F66AD">
      <w:pPr>
        <w:spacing w:line="360" w:lineRule="auto"/>
        <w:jc w:val="both"/>
        <w:rPr>
          <w:rFonts w:cs="Arial"/>
          <w:szCs w:val="24"/>
          <w:lang w:val="es-MX"/>
        </w:rPr>
      </w:pPr>
      <w:r w:rsidRPr="009F66AD">
        <w:rPr>
          <w:rFonts w:cs="Arial"/>
          <w:b/>
          <w:szCs w:val="24"/>
          <w:lang w:val="es-MX"/>
        </w:rPr>
        <w:t>CUARTO.-</w:t>
      </w:r>
      <w:r w:rsidRPr="009F66AD">
        <w:rPr>
          <w:rFonts w:cs="Arial"/>
          <w:szCs w:val="24"/>
          <w:lang w:val="es-MX"/>
        </w:rPr>
        <w:t xml:space="preserve"> Descárguese el presente asunto de la lista de pendientes turnados a </w:t>
      </w:r>
      <w:smartTag w:uri="urn:schemas-microsoft-com:office:smarttags" w:element="PersonName">
        <w:smartTagPr>
          <w:attr w:name="ProductID" w:val="la Comisión Edilicia"/>
        </w:smartTagPr>
        <w:r w:rsidRPr="009F66AD">
          <w:rPr>
            <w:rFonts w:cs="Arial"/>
            <w:szCs w:val="24"/>
            <w:lang w:val="es-MX"/>
          </w:rPr>
          <w:t>la Comisión Edilicia</w:t>
        </w:r>
      </w:smartTag>
      <w:r w:rsidRPr="009F66AD">
        <w:rPr>
          <w:rFonts w:cs="Arial"/>
          <w:szCs w:val="24"/>
          <w:lang w:val="es-MX"/>
        </w:rPr>
        <w:t xml:space="preserve"> de Patrimonio. - - - - - - - - - - - - - - - - - - - - - - - - - - - - - - - - - - - - - - - - - - - - - - - - - - - - - - - - - - - - - </w:t>
      </w:r>
      <w:r w:rsidRPr="009F66AD">
        <w:rPr>
          <w:rFonts w:cs="Arial"/>
          <w:szCs w:val="24"/>
        </w:rPr>
        <w:t xml:space="preserve">- - - - - </w:t>
      </w:r>
      <w:r w:rsidRPr="009F66AD">
        <w:rPr>
          <w:rFonts w:cs="Arial"/>
          <w:szCs w:val="24"/>
          <w:lang w:val="es-MX"/>
        </w:rPr>
        <w:t>- - - - - - - - - - - - - - - - - - - - - - - - - - - - - - - - - - - - - - - - - - - - - - - - - - - - - - - - - - - - - - - - - - - - - - - - - - - - - - - - - - - - - - - -</w:t>
      </w:r>
    </w:p>
    <w:p w:rsidR="00F009D3" w:rsidRDefault="00F009D3" w:rsidP="00F009D3">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F009D3" w:rsidRDefault="00F009D3" w:rsidP="00F009D3">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9D0E41" w:rsidRPr="00717764" w:rsidRDefault="009D0E41" w:rsidP="00717764">
      <w:pPr>
        <w:tabs>
          <w:tab w:val="left" w:pos="9720"/>
        </w:tabs>
        <w:spacing w:line="360" w:lineRule="auto"/>
        <w:jc w:val="both"/>
        <w:rPr>
          <w:rFonts w:cs="Arial"/>
          <w:b/>
          <w:bCs/>
          <w:color w:val="000000"/>
          <w:sz w:val="26"/>
          <w:szCs w:val="26"/>
          <w:lang w:eastAsia="es-MX"/>
        </w:rPr>
      </w:pPr>
      <w:r w:rsidRPr="00717764">
        <w:rPr>
          <w:rFonts w:cs="Arial"/>
          <w:b/>
          <w:bCs/>
          <w:color w:val="000000"/>
          <w:sz w:val="26"/>
          <w:szCs w:val="26"/>
          <w:lang w:eastAsia="es-MX"/>
        </w:rPr>
        <w:t xml:space="preserve">7.3.- </w:t>
      </w:r>
      <w:r w:rsidRPr="00717764">
        <w:rPr>
          <w:rFonts w:cs="Arial"/>
          <w:b/>
          <w:caps/>
          <w:sz w:val="26"/>
          <w:szCs w:val="26"/>
        </w:rPr>
        <w:t>D</w:t>
      </w:r>
      <w:r w:rsidRPr="00717764">
        <w:rPr>
          <w:rFonts w:cs="Arial"/>
          <w:b/>
          <w:color w:val="000000"/>
          <w:sz w:val="26"/>
          <w:szCs w:val="26"/>
        </w:rPr>
        <w:t>ictamen que emite la</w:t>
      </w:r>
      <w:r w:rsidRPr="00717764">
        <w:rPr>
          <w:rFonts w:cs="Arial"/>
          <w:b/>
          <w:sz w:val="26"/>
          <w:szCs w:val="26"/>
        </w:rPr>
        <w:t xml:space="preserve"> Comisión Edilicia de Patrimonio,  relativo al estudio, análisis y </w:t>
      </w:r>
      <w:proofErr w:type="spellStart"/>
      <w:r w:rsidRPr="00717764">
        <w:rPr>
          <w:rFonts w:cs="Arial"/>
          <w:b/>
          <w:sz w:val="26"/>
          <w:szCs w:val="26"/>
        </w:rPr>
        <w:t>dictaminación</w:t>
      </w:r>
      <w:proofErr w:type="spellEnd"/>
      <w:r w:rsidRPr="00717764">
        <w:rPr>
          <w:rFonts w:cs="Arial"/>
          <w:b/>
          <w:sz w:val="26"/>
          <w:szCs w:val="26"/>
        </w:rPr>
        <w:t xml:space="preserve"> de la solicitud presentada por la Lic. Laura Olimpia </w:t>
      </w:r>
      <w:proofErr w:type="spellStart"/>
      <w:r w:rsidRPr="00717764">
        <w:rPr>
          <w:rFonts w:cs="Arial"/>
          <w:b/>
          <w:sz w:val="26"/>
          <w:szCs w:val="26"/>
        </w:rPr>
        <w:t>Rivadeneyra</w:t>
      </w:r>
      <w:proofErr w:type="spellEnd"/>
      <w:r w:rsidRPr="00717764">
        <w:rPr>
          <w:rFonts w:cs="Arial"/>
          <w:b/>
          <w:sz w:val="26"/>
          <w:szCs w:val="26"/>
        </w:rPr>
        <w:t xml:space="preserve"> Hernández, Subdirectora de Patrimonio Municipal, para que se autorice la baja patrimonial y contable por robo, de una Computadora </w:t>
      </w:r>
      <w:proofErr w:type="spellStart"/>
      <w:r w:rsidRPr="00717764">
        <w:rPr>
          <w:rFonts w:cs="Arial"/>
          <w:b/>
          <w:sz w:val="26"/>
          <w:szCs w:val="26"/>
        </w:rPr>
        <w:t>Lap</w:t>
      </w:r>
      <w:proofErr w:type="spellEnd"/>
      <w:r w:rsidRPr="00717764">
        <w:rPr>
          <w:rFonts w:cs="Arial"/>
          <w:b/>
          <w:sz w:val="26"/>
          <w:szCs w:val="26"/>
        </w:rPr>
        <w:t xml:space="preserve"> Top, marca Toshiba, modelo Satélite L845D, con serie ZC147325C, con número de inventario ATI 0 100 Q00 30322. </w:t>
      </w:r>
      <w:r w:rsidRPr="00717764">
        <w:rPr>
          <w:rFonts w:cs="Arial"/>
          <w:b/>
          <w:bCs/>
          <w:color w:val="000000"/>
          <w:sz w:val="26"/>
          <w:szCs w:val="26"/>
          <w:lang w:eastAsia="es-MX"/>
        </w:rPr>
        <w:t>(Expediente SHA/136/CABILDO/2015).</w:t>
      </w:r>
      <w:r w:rsidR="00717764">
        <w:rPr>
          <w:rFonts w:cs="Arial"/>
          <w:b/>
          <w:bCs/>
          <w:color w:val="000000"/>
          <w:sz w:val="26"/>
          <w:szCs w:val="26"/>
          <w:lang w:eastAsia="es-MX"/>
        </w:rPr>
        <w:t xml:space="preserve"> - </w:t>
      </w:r>
    </w:p>
    <w:p w:rsidR="009339C2" w:rsidRPr="00B47F2E" w:rsidRDefault="00B47F2E" w:rsidP="00B47F2E">
      <w:pPr>
        <w:tabs>
          <w:tab w:val="left" w:pos="9720"/>
        </w:tabs>
        <w:spacing w:line="360" w:lineRule="auto"/>
        <w:jc w:val="both"/>
        <w:rPr>
          <w:rFonts w:cs="Arial"/>
          <w:b/>
          <w:bCs/>
          <w:color w:val="000000"/>
          <w:sz w:val="26"/>
          <w:szCs w:val="26"/>
          <w:lang w:eastAsia="es-MX"/>
        </w:rPr>
      </w:pPr>
      <w:r w:rsidRPr="00B47F2E">
        <w:rPr>
          <w:rFonts w:cs="Arial"/>
          <w:b/>
          <w:szCs w:val="24"/>
        </w:rPr>
        <w:t xml:space="preserve">- - - </w:t>
      </w:r>
      <w:r w:rsidRPr="00B47F2E">
        <w:rPr>
          <w:rFonts w:cs="Arial"/>
          <w:b/>
          <w:szCs w:val="24"/>
          <w:lang w:val="es-MX"/>
        </w:rPr>
        <w:t xml:space="preserve">- - - - - - - - - - - - - - - - - - - - - - - - - - - - - - - - - - - - - - - - - - - - - - - - - - - - - - - - - - - - - - - - - - - - - - - - - - - - - - - - - - - - - - - - - - - - - - - - - - - - - - - - - - - - - - - - - - - - - </w:t>
      </w:r>
    </w:p>
    <w:p w:rsidR="00BC0C78" w:rsidRDefault="00BC0C78" w:rsidP="00BC0C78">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Patrimonio.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w:t>
      </w:r>
      <w:r>
        <w:rPr>
          <w:rFonts w:cs="Arial"/>
        </w:rPr>
        <w:t xml:space="preserve">- - - - - - - - - - - - - - - - - - - - - - - - - - - - - - - - - - - - - - - - - - - - - - - - - - - - - - - </w:t>
      </w:r>
      <w:r>
        <w:rPr>
          <w:rFonts w:cs="Arial"/>
          <w:szCs w:val="24"/>
          <w:lang w:val="es-MX"/>
        </w:rPr>
        <w:t xml:space="preserve">- - - - - </w:t>
      </w:r>
      <w:r>
        <w:rPr>
          <w:rFonts w:cs="Arial"/>
        </w:rPr>
        <w:t xml:space="preserve">- - - - - - - - - - - - - - - - - - -  </w:t>
      </w:r>
      <w:r>
        <w:rPr>
          <w:rFonts w:cs="Arial"/>
          <w:szCs w:val="24"/>
          <w:lang w:val="es-MX"/>
        </w:rPr>
        <w:t xml:space="preserve">En uso de la palabra el C. Régulo Pastor Fernández Rivera, Síndico Municipal,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w:t>
      </w:r>
    </w:p>
    <w:p w:rsidR="001B73FA" w:rsidRDefault="001B73FA" w:rsidP="00BC0C78">
      <w:pPr>
        <w:tabs>
          <w:tab w:val="left" w:pos="0"/>
        </w:tabs>
        <w:spacing w:line="360" w:lineRule="auto"/>
        <w:jc w:val="both"/>
        <w:rPr>
          <w:rFonts w:cs="Arial"/>
          <w:szCs w:val="24"/>
          <w:lang w:val="es-MX"/>
        </w:rPr>
      </w:pPr>
    </w:p>
    <w:p w:rsidR="00AF696B" w:rsidRPr="009F66AD" w:rsidRDefault="00AF696B" w:rsidP="00AF696B">
      <w:pPr>
        <w:spacing w:line="276" w:lineRule="auto"/>
        <w:jc w:val="both"/>
        <w:rPr>
          <w:rFonts w:cs="Arial"/>
          <w:i/>
          <w:sz w:val="22"/>
          <w:szCs w:val="22"/>
          <w:lang w:val="es-MX"/>
        </w:rPr>
      </w:pPr>
      <w:r w:rsidRPr="009F66AD">
        <w:rPr>
          <w:rFonts w:cs="Arial"/>
          <w:i/>
          <w:sz w:val="22"/>
          <w:szCs w:val="22"/>
          <w:lang w:val="es-MX"/>
        </w:rPr>
        <w:lastRenderedPageBreak/>
        <w:t xml:space="preserve">Mediante oficio número S.H.A./Tur/Com./136/2015, de fecha 10 de septiembre de 2015, referente a dar cumplimiento a lo acordado en el punto 6.6 de la Centésima Décima Quinta Sesión Ordinaria de Cabildo, celebrada el día 10 de septiembre del año en curso, fue turnada a </w:t>
      </w:r>
      <w:smartTag w:uri="urn:schemas-microsoft-com:office:smarttags" w:element="PersonName">
        <w:smartTagPr>
          <w:attr w:name="ProductID" w:val="la Comisión Edilicia"/>
        </w:smartTagPr>
        <w:r w:rsidRPr="009F66AD">
          <w:rPr>
            <w:rFonts w:cs="Arial"/>
            <w:i/>
            <w:sz w:val="22"/>
            <w:szCs w:val="22"/>
            <w:lang w:val="es-MX"/>
          </w:rPr>
          <w:t>la Comisión Edilicia</w:t>
        </w:r>
      </w:smartTag>
      <w:r w:rsidRPr="009F66AD">
        <w:rPr>
          <w:rFonts w:cs="Arial"/>
          <w:i/>
          <w:sz w:val="22"/>
          <w:szCs w:val="22"/>
          <w:lang w:val="es-MX"/>
        </w:rPr>
        <w:t xml:space="preserve"> de Patrimonio, las constancias que integran el expediente SHA/136/CABILDO/2015 para su estudio, análisis y </w:t>
      </w:r>
      <w:proofErr w:type="spellStart"/>
      <w:r w:rsidRPr="009F66AD">
        <w:rPr>
          <w:rFonts w:cs="Arial"/>
          <w:i/>
          <w:sz w:val="22"/>
          <w:szCs w:val="22"/>
          <w:lang w:val="es-MX"/>
        </w:rPr>
        <w:t>dictaminación</w:t>
      </w:r>
      <w:proofErr w:type="spellEnd"/>
      <w:r w:rsidRPr="009F66AD">
        <w:rPr>
          <w:rFonts w:cs="Arial"/>
          <w:i/>
          <w:sz w:val="22"/>
          <w:szCs w:val="22"/>
          <w:lang w:val="es-MX"/>
        </w:rPr>
        <w:t xml:space="preserve">;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r) de la Ley Orgánica Municipal del Estado de México; 1, 5, 55, 57 párrafos primero y segundo, 58, 63 fracción XIX y 73 del Reglamento de Cabildo del H. Ayuntamiento de Atizapán de Zaragoza y 49 fracción I y 50 fracción XIX del Bando Municipal 2015 de Atizapán de Zaragoza, sometemos a la consideración de los integrantes del H. Cabildo, el dictamen relativo a la solicitud </w:t>
      </w:r>
      <w:r w:rsidRPr="009F66AD">
        <w:rPr>
          <w:rFonts w:cs="Arial"/>
          <w:b/>
          <w:i/>
          <w:sz w:val="22"/>
          <w:szCs w:val="22"/>
        </w:rPr>
        <w:t xml:space="preserve">que presenta la Lic. Laura Olimpia </w:t>
      </w:r>
      <w:proofErr w:type="spellStart"/>
      <w:r w:rsidRPr="009F66AD">
        <w:rPr>
          <w:rFonts w:cs="Arial"/>
          <w:b/>
          <w:i/>
          <w:sz w:val="22"/>
          <w:szCs w:val="22"/>
        </w:rPr>
        <w:t>Rivadeneyra</w:t>
      </w:r>
      <w:proofErr w:type="spellEnd"/>
      <w:r w:rsidRPr="009F66AD">
        <w:rPr>
          <w:rFonts w:cs="Arial"/>
          <w:b/>
          <w:i/>
          <w:sz w:val="22"/>
          <w:szCs w:val="22"/>
        </w:rPr>
        <w:t xml:space="preserve"> Hernández, Subdirectora de Patrimonio Municipal, para que se autorice la baja patrimonial y contable por concepto de robo, de una Computadora </w:t>
      </w:r>
      <w:proofErr w:type="spellStart"/>
      <w:r w:rsidRPr="009F66AD">
        <w:rPr>
          <w:rFonts w:cs="Arial"/>
          <w:b/>
          <w:i/>
          <w:sz w:val="22"/>
          <w:szCs w:val="22"/>
        </w:rPr>
        <w:t>Lap</w:t>
      </w:r>
      <w:proofErr w:type="spellEnd"/>
      <w:r w:rsidR="009F66AD">
        <w:rPr>
          <w:rFonts w:cs="Arial"/>
          <w:b/>
          <w:i/>
          <w:sz w:val="22"/>
          <w:szCs w:val="22"/>
        </w:rPr>
        <w:t xml:space="preserve"> top, marca Toshiba, modelo Saté</w:t>
      </w:r>
      <w:r w:rsidRPr="009F66AD">
        <w:rPr>
          <w:rFonts w:cs="Arial"/>
          <w:b/>
          <w:i/>
          <w:sz w:val="22"/>
          <w:szCs w:val="22"/>
        </w:rPr>
        <w:t xml:space="preserve">lite L845D, con serie ZC147325C, con número de inventario ATI 0 100 Q00 30322, </w:t>
      </w:r>
      <w:r w:rsidRPr="009F66AD">
        <w:rPr>
          <w:rFonts w:cs="Arial"/>
          <w:i/>
          <w:sz w:val="22"/>
          <w:szCs w:val="22"/>
          <w:lang w:val="es-MX"/>
        </w:rPr>
        <w:t>el cual se funda y motiva en las consideraciones de hecho y de derecho que se desarrollan más adelante.</w:t>
      </w:r>
    </w:p>
    <w:p w:rsidR="00AF696B" w:rsidRPr="009F66AD" w:rsidRDefault="00AF696B" w:rsidP="00AF696B">
      <w:pPr>
        <w:spacing w:line="276" w:lineRule="auto"/>
        <w:jc w:val="center"/>
        <w:rPr>
          <w:rFonts w:cs="Arial"/>
          <w:b/>
          <w:i/>
          <w:sz w:val="22"/>
          <w:szCs w:val="22"/>
          <w:lang w:val="es-MX"/>
        </w:rPr>
      </w:pPr>
    </w:p>
    <w:p w:rsidR="00AF696B" w:rsidRPr="009F66AD" w:rsidRDefault="00AF696B" w:rsidP="00AF696B">
      <w:pPr>
        <w:spacing w:line="276" w:lineRule="auto"/>
        <w:jc w:val="center"/>
        <w:rPr>
          <w:rFonts w:cs="Arial"/>
          <w:b/>
          <w:i/>
          <w:sz w:val="22"/>
          <w:szCs w:val="22"/>
          <w:lang w:val="es-MX"/>
        </w:rPr>
      </w:pPr>
      <w:r w:rsidRPr="009F66AD">
        <w:rPr>
          <w:rFonts w:cs="Arial"/>
          <w:b/>
          <w:i/>
          <w:sz w:val="22"/>
          <w:szCs w:val="22"/>
          <w:lang w:val="es-MX"/>
        </w:rPr>
        <w:t>ANTECEDENTES</w:t>
      </w:r>
    </w:p>
    <w:p w:rsidR="00AF696B" w:rsidRPr="009F66AD" w:rsidRDefault="00AF696B" w:rsidP="00AF696B">
      <w:pPr>
        <w:spacing w:line="276" w:lineRule="auto"/>
        <w:jc w:val="both"/>
        <w:rPr>
          <w:rFonts w:cs="Arial"/>
          <w:b/>
          <w:i/>
          <w:sz w:val="22"/>
          <w:szCs w:val="22"/>
          <w:lang w:val="es-MX"/>
        </w:rPr>
      </w:pPr>
    </w:p>
    <w:p w:rsidR="00AF696B" w:rsidRPr="009F66AD" w:rsidRDefault="00AF696B" w:rsidP="00AF696B">
      <w:pPr>
        <w:spacing w:line="276" w:lineRule="auto"/>
        <w:jc w:val="both"/>
        <w:rPr>
          <w:rFonts w:cs="Arial"/>
          <w:i/>
          <w:sz w:val="22"/>
          <w:szCs w:val="22"/>
          <w:lang w:val="es-MX"/>
        </w:rPr>
      </w:pPr>
      <w:r w:rsidRPr="009F66AD">
        <w:rPr>
          <w:rFonts w:cs="Arial"/>
          <w:b/>
          <w:i/>
          <w:sz w:val="22"/>
          <w:szCs w:val="22"/>
          <w:lang w:val="es-MX"/>
        </w:rPr>
        <w:t>Primero.-</w:t>
      </w:r>
      <w:r w:rsidRPr="009F66AD">
        <w:rPr>
          <w:rFonts w:cs="Arial"/>
          <w:i/>
          <w:sz w:val="22"/>
          <w:szCs w:val="22"/>
          <w:lang w:val="es-MX"/>
        </w:rPr>
        <w:t xml:space="preserve"> Mediante oficio S.H.A/P.M./0212/2015 del 27 de julio de 2015, la Subdirectora de Patrimonio Municipal, solicitó someter a consideración del H. Cabildo, la propuesta para la baja patrimonial y contable, por concepto de robo, </w:t>
      </w:r>
      <w:r w:rsidRPr="009F66AD">
        <w:rPr>
          <w:rFonts w:cs="Arial"/>
          <w:i/>
          <w:sz w:val="22"/>
          <w:szCs w:val="22"/>
        </w:rPr>
        <w:t xml:space="preserve">de una Computadora </w:t>
      </w:r>
      <w:proofErr w:type="spellStart"/>
      <w:r w:rsidRPr="009F66AD">
        <w:rPr>
          <w:rFonts w:cs="Arial"/>
          <w:i/>
          <w:sz w:val="22"/>
          <w:szCs w:val="22"/>
        </w:rPr>
        <w:t>Lap</w:t>
      </w:r>
      <w:proofErr w:type="spellEnd"/>
      <w:r w:rsidR="009F66AD">
        <w:rPr>
          <w:rFonts w:cs="Arial"/>
          <w:i/>
          <w:sz w:val="22"/>
          <w:szCs w:val="22"/>
        </w:rPr>
        <w:t xml:space="preserve"> top, marca Toshiba, modelo Saté</w:t>
      </w:r>
      <w:r w:rsidRPr="009F66AD">
        <w:rPr>
          <w:rFonts w:cs="Arial"/>
          <w:i/>
          <w:sz w:val="22"/>
          <w:szCs w:val="22"/>
        </w:rPr>
        <w:t>lite L845D, con serie ZC147325C, con número de inventario ATI 0 100 Q00 30322</w:t>
      </w:r>
      <w:r w:rsidRPr="009F66AD">
        <w:rPr>
          <w:rFonts w:cs="Arial"/>
          <w:i/>
          <w:sz w:val="22"/>
          <w:szCs w:val="22"/>
          <w:lang w:val="es-MX"/>
        </w:rPr>
        <w:t>, la cual es propiedad municipal.</w:t>
      </w:r>
    </w:p>
    <w:p w:rsidR="00AF696B" w:rsidRPr="009F66AD" w:rsidRDefault="00AF696B" w:rsidP="00AF696B">
      <w:pPr>
        <w:spacing w:line="276" w:lineRule="auto"/>
        <w:jc w:val="both"/>
        <w:rPr>
          <w:rFonts w:cs="Arial"/>
          <w:i/>
          <w:sz w:val="22"/>
          <w:szCs w:val="22"/>
          <w:lang w:val="es-MX"/>
        </w:rPr>
      </w:pPr>
    </w:p>
    <w:p w:rsidR="00E16BB4" w:rsidRDefault="00E16BB4" w:rsidP="00AF696B">
      <w:pPr>
        <w:spacing w:line="276" w:lineRule="auto"/>
        <w:jc w:val="both"/>
        <w:rPr>
          <w:rFonts w:cs="Arial"/>
          <w:b/>
          <w:i/>
          <w:sz w:val="22"/>
          <w:szCs w:val="22"/>
          <w:lang w:val="es-MX"/>
        </w:rPr>
      </w:pPr>
    </w:p>
    <w:p w:rsidR="00AF696B" w:rsidRPr="009F66AD" w:rsidRDefault="00AF696B" w:rsidP="00AF696B">
      <w:pPr>
        <w:spacing w:line="276" w:lineRule="auto"/>
        <w:jc w:val="both"/>
        <w:rPr>
          <w:rFonts w:cs="Arial"/>
          <w:i/>
          <w:sz w:val="22"/>
          <w:szCs w:val="22"/>
          <w:lang w:val="es-MX"/>
        </w:rPr>
      </w:pPr>
      <w:r w:rsidRPr="009F66AD">
        <w:rPr>
          <w:rFonts w:cs="Arial"/>
          <w:b/>
          <w:i/>
          <w:sz w:val="22"/>
          <w:szCs w:val="22"/>
          <w:lang w:val="es-MX"/>
        </w:rPr>
        <w:t>Segundo.-</w:t>
      </w:r>
      <w:r w:rsidRPr="009F66AD">
        <w:rPr>
          <w:rFonts w:cs="Arial"/>
          <w:i/>
          <w:sz w:val="22"/>
          <w:szCs w:val="22"/>
          <w:lang w:val="es-MX"/>
        </w:rPr>
        <w:t xml:space="preserve"> Con la finalidad de dar el debido cumplimiento a la instrucción del H. Ayuntamiento, tomada en el punto 6.6 de la Centésima Décima Quinta Sesión Ordinaria de Cabildo, celebrada el día 10 de septiembre del año en curso, el Secretario del H. Ayuntamiento mediante oficio S.H.A/Tur/Com./136/2015, turno a la Comisión Edilicia de Patrimonio, copia simple del expediente número </w:t>
      </w:r>
      <w:r w:rsidRPr="009F66AD">
        <w:rPr>
          <w:rFonts w:cs="Arial"/>
          <w:b/>
          <w:i/>
          <w:sz w:val="22"/>
          <w:szCs w:val="22"/>
          <w:lang w:val="es-MX"/>
        </w:rPr>
        <w:t xml:space="preserve">SHA/136/CABILDO/2015, </w:t>
      </w:r>
      <w:r w:rsidRPr="009F66AD">
        <w:rPr>
          <w:rFonts w:cs="Arial"/>
          <w:i/>
          <w:sz w:val="22"/>
          <w:szCs w:val="22"/>
          <w:lang w:val="es-MX"/>
        </w:rPr>
        <w:t xml:space="preserve">para su estudio, análisis y </w:t>
      </w:r>
      <w:proofErr w:type="spellStart"/>
      <w:r w:rsidRPr="009F66AD">
        <w:rPr>
          <w:rFonts w:cs="Arial"/>
          <w:i/>
          <w:sz w:val="22"/>
          <w:szCs w:val="22"/>
          <w:lang w:val="es-MX"/>
        </w:rPr>
        <w:t>dictaminación</w:t>
      </w:r>
      <w:proofErr w:type="spellEnd"/>
      <w:r w:rsidRPr="009F66AD">
        <w:rPr>
          <w:rFonts w:cs="Arial"/>
          <w:i/>
          <w:sz w:val="22"/>
          <w:szCs w:val="22"/>
          <w:lang w:val="es-MX"/>
        </w:rPr>
        <w:t>.</w:t>
      </w:r>
    </w:p>
    <w:p w:rsidR="00AF696B" w:rsidRPr="009F66AD" w:rsidRDefault="00AF696B" w:rsidP="00AF696B">
      <w:pPr>
        <w:spacing w:line="276" w:lineRule="auto"/>
        <w:jc w:val="both"/>
        <w:rPr>
          <w:rFonts w:cs="Arial"/>
          <w:i/>
          <w:sz w:val="22"/>
          <w:szCs w:val="22"/>
          <w:lang w:val="es-MX"/>
        </w:rPr>
      </w:pPr>
    </w:p>
    <w:p w:rsidR="00E16BB4" w:rsidRDefault="00E16BB4" w:rsidP="00AF696B">
      <w:pPr>
        <w:spacing w:line="276" w:lineRule="auto"/>
        <w:jc w:val="both"/>
        <w:rPr>
          <w:rFonts w:cs="Arial"/>
          <w:b/>
          <w:i/>
          <w:sz w:val="22"/>
          <w:szCs w:val="22"/>
          <w:lang w:val="es-MX"/>
        </w:rPr>
      </w:pPr>
    </w:p>
    <w:p w:rsidR="00AF696B" w:rsidRPr="009F66AD" w:rsidRDefault="00AF696B" w:rsidP="00AF696B">
      <w:pPr>
        <w:spacing w:line="276" w:lineRule="auto"/>
        <w:jc w:val="both"/>
        <w:rPr>
          <w:rFonts w:cs="Arial"/>
          <w:i/>
          <w:sz w:val="22"/>
          <w:szCs w:val="22"/>
          <w:lang w:val="es-MX"/>
        </w:rPr>
      </w:pPr>
      <w:r w:rsidRPr="009F66AD">
        <w:rPr>
          <w:rFonts w:cs="Arial"/>
          <w:b/>
          <w:i/>
          <w:sz w:val="22"/>
          <w:szCs w:val="22"/>
          <w:lang w:val="es-MX"/>
        </w:rPr>
        <w:t>Tercero.-</w:t>
      </w:r>
      <w:r w:rsidRPr="009F66AD">
        <w:rPr>
          <w:rFonts w:cs="Arial"/>
          <w:i/>
          <w:sz w:val="22"/>
          <w:szCs w:val="22"/>
          <w:lang w:val="es-MX"/>
        </w:rPr>
        <w:t xml:space="preserve"> Con fecha de 22 de octubre del 2015, el C. Régulo Pastor Fernández Rivera, en su carácter de Presidente de la Comisión Edilicia de Patrimonio, convocó a los miembros de la Comisión Edilicia de Patrimonio a los C. Ricardo Ismael Hernández Chávez, Séptimo Regidor y Secretario, mediante oficio SM/CP/1447/2015; C. </w:t>
      </w:r>
      <w:proofErr w:type="spellStart"/>
      <w:r w:rsidRPr="009F66AD">
        <w:rPr>
          <w:rFonts w:cs="Arial"/>
          <w:i/>
          <w:sz w:val="22"/>
          <w:szCs w:val="22"/>
          <w:lang w:val="es-MX"/>
        </w:rPr>
        <w:t>Uziel</w:t>
      </w:r>
      <w:proofErr w:type="spellEnd"/>
      <w:r w:rsidRPr="009F66AD">
        <w:rPr>
          <w:rFonts w:cs="Arial"/>
          <w:i/>
          <w:sz w:val="22"/>
          <w:szCs w:val="22"/>
          <w:lang w:val="es-MX"/>
        </w:rPr>
        <w:t xml:space="preserve"> Vera Osorio, Tercer Regidor y Vocal con oficio SM/CP/1448/2015; C. Leticia Bautista Ceja, Cuarta Regidora y Vocal con oficio SM/CP/1449/2015; C. Flavio Román Villanueva Navidad, Noveno Regidor y Vocal con oficio SM/CP/1450/2015</w:t>
      </w:r>
    </w:p>
    <w:p w:rsidR="00AF696B" w:rsidRPr="009F66AD" w:rsidRDefault="00AF696B" w:rsidP="00AF696B">
      <w:pPr>
        <w:tabs>
          <w:tab w:val="left" w:pos="3915"/>
        </w:tabs>
        <w:spacing w:line="276" w:lineRule="auto"/>
        <w:jc w:val="both"/>
        <w:rPr>
          <w:rFonts w:cs="Arial"/>
          <w:i/>
          <w:sz w:val="22"/>
          <w:szCs w:val="22"/>
          <w:u w:val="single"/>
          <w:lang w:val="es-MX"/>
        </w:rPr>
      </w:pPr>
    </w:p>
    <w:p w:rsidR="00E16BB4" w:rsidRDefault="00E16BB4" w:rsidP="00AF696B">
      <w:pPr>
        <w:tabs>
          <w:tab w:val="left" w:pos="3915"/>
        </w:tabs>
        <w:spacing w:line="276" w:lineRule="auto"/>
        <w:jc w:val="both"/>
        <w:rPr>
          <w:rFonts w:cs="Arial"/>
          <w:b/>
          <w:i/>
          <w:sz w:val="22"/>
          <w:szCs w:val="22"/>
          <w:lang w:val="es-MX"/>
        </w:rPr>
      </w:pPr>
    </w:p>
    <w:p w:rsidR="00AF696B" w:rsidRPr="009F66AD" w:rsidRDefault="00AF696B" w:rsidP="00AF696B">
      <w:pPr>
        <w:tabs>
          <w:tab w:val="left" w:pos="3915"/>
        </w:tabs>
        <w:spacing w:line="276" w:lineRule="auto"/>
        <w:jc w:val="both"/>
        <w:rPr>
          <w:rFonts w:cs="Arial"/>
          <w:i/>
          <w:sz w:val="22"/>
          <w:szCs w:val="22"/>
          <w:lang w:val="es-MX"/>
        </w:rPr>
      </w:pPr>
      <w:r w:rsidRPr="009F66AD">
        <w:rPr>
          <w:rFonts w:cs="Arial"/>
          <w:b/>
          <w:i/>
          <w:sz w:val="22"/>
          <w:szCs w:val="22"/>
          <w:lang w:val="es-MX"/>
        </w:rPr>
        <w:t>Cuarto.-</w:t>
      </w:r>
      <w:r w:rsidRPr="009F66AD">
        <w:rPr>
          <w:rFonts w:cs="Arial"/>
          <w:i/>
          <w:sz w:val="22"/>
          <w:szCs w:val="22"/>
          <w:lang w:val="es-MX"/>
        </w:rPr>
        <w:t xml:space="preserve"> El día 28 de octubre  del 2015, se llevó a cabo la Vigésima Octava Sesión ordinaria de trabajo de la Comisión Edilicia de Patrimonio y una vez hecho el estudio y análisis correspondiente, los integrantes de la Comisión, aprobaron por unanimidad el presente dictamen, al tenor de las siguientes consideraciones de hecho y de derecho:</w:t>
      </w:r>
    </w:p>
    <w:p w:rsidR="00E16BB4" w:rsidRPr="009F66AD" w:rsidRDefault="00E16BB4" w:rsidP="00AF696B">
      <w:pPr>
        <w:tabs>
          <w:tab w:val="left" w:pos="3915"/>
        </w:tabs>
        <w:spacing w:line="276" w:lineRule="auto"/>
        <w:jc w:val="both"/>
        <w:rPr>
          <w:rFonts w:cs="Arial"/>
          <w:i/>
          <w:sz w:val="22"/>
          <w:szCs w:val="22"/>
          <w:lang w:val="es-MX"/>
        </w:rPr>
      </w:pPr>
    </w:p>
    <w:p w:rsidR="00AF696B" w:rsidRPr="009F66AD" w:rsidRDefault="00AF696B" w:rsidP="00AF696B">
      <w:pPr>
        <w:spacing w:line="276" w:lineRule="auto"/>
        <w:jc w:val="center"/>
        <w:rPr>
          <w:rFonts w:cs="Arial"/>
          <w:b/>
          <w:i/>
          <w:sz w:val="22"/>
          <w:szCs w:val="22"/>
          <w:lang w:val="es-MX"/>
        </w:rPr>
      </w:pPr>
      <w:r w:rsidRPr="009F66AD">
        <w:rPr>
          <w:rFonts w:cs="Arial"/>
          <w:b/>
          <w:i/>
          <w:sz w:val="22"/>
          <w:szCs w:val="22"/>
          <w:lang w:val="es-MX"/>
        </w:rPr>
        <w:t>CONSIDERACIONES DE HECHO</w:t>
      </w:r>
    </w:p>
    <w:p w:rsidR="00AF696B" w:rsidRPr="009F66AD" w:rsidRDefault="00AF696B" w:rsidP="00AF696B">
      <w:pPr>
        <w:spacing w:line="276" w:lineRule="auto"/>
        <w:jc w:val="center"/>
        <w:rPr>
          <w:rFonts w:cs="Arial"/>
          <w:b/>
          <w:i/>
          <w:sz w:val="22"/>
          <w:szCs w:val="22"/>
          <w:lang w:val="es-MX"/>
        </w:rPr>
      </w:pPr>
    </w:p>
    <w:p w:rsidR="00AF696B" w:rsidRPr="009F66AD" w:rsidRDefault="00AF696B" w:rsidP="00AF696B">
      <w:pPr>
        <w:spacing w:line="276" w:lineRule="auto"/>
        <w:jc w:val="both"/>
        <w:rPr>
          <w:rFonts w:cs="Arial"/>
          <w:i/>
          <w:sz w:val="22"/>
          <w:szCs w:val="22"/>
          <w:lang w:val="es-MX"/>
        </w:rPr>
      </w:pPr>
      <w:r w:rsidRPr="009F66AD">
        <w:rPr>
          <w:rFonts w:cs="Arial"/>
          <w:b/>
          <w:i/>
          <w:sz w:val="22"/>
          <w:szCs w:val="22"/>
          <w:lang w:val="es-MX"/>
        </w:rPr>
        <w:t xml:space="preserve">Primera.- </w:t>
      </w:r>
      <w:r w:rsidRPr="009F66AD">
        <w:rPr>
          <w:rFonts w:cs="Arial"/>
          <w:i/>
          <w:sz w:val="22"/>
          <w:szCs w:val="22"/>
          <w:lang w:val="es-MX"/>
        </w:rPr>
        <w:t>Es facultad del H. Ayuntamiento de Atizapán de Zaragoza, dictaminar las propuestas que se formulen, en cuanto a la asignación de usos y destinos de los bienes muebles que forman parte de su patrimonio.</w:t>
      </w:r>
    </w:p>
    <w:p w:rsidR="00E16BB4" w:rsidRDefault="00E16BB4" w:rsidP="00AF696B">
      <w:pPr>
        <w:spacing w:line="276" w:lineRule="auto"/>
        <w:jc w:val="both"/>
        <w:rPr>
          <w:rFonts w:cs="Arial"/>
          <w:b/>
          <w:i/>
          <w:sz w:val="22"/>
          <w:szCs w:val="22"/>
          <w:lang w:val="es-MX"/>
        </w:rPr>
      </w:pPr>
    </w:p>
    <w:p w:rsidR="00AF696B" w:rsidRPr="009F66AD" w:rsidRDefault="00AF696B" w:rsidP="00AF696B">
      <w:pPr>
        <w:spacing w:line="276" w:lineRule="auto"/>
        <w:jc w:val="both"/>
        <w:rPr>
          <w:rFonts w:cs="Arial"/>
          <w:i/>
          <w:sz w:val="22"/>
          <w:szCs w:val="22"/>
          <w:lang w:val="es-MX"/>
        </w:rPr>
      </w:pPr>
      <w:r w:rsidRPr="009F66AD">
        <w:rPr>
          <w:rFonts w:cs="Arial"/>
          <w:b/>
          <w:i/>
          <w:sz w:val="22"/>
          <w:szCs w:val="22"/>
          <w:lang w:val="es-MX"/>
        </w:rPr>
        <w:t xml:space="preserve">Segunda.- </w:t>
      </w:r>
      <w:smartTag w:uri="urn:schemas-microsoft-com:office:smarttags" w:element="PersonName">
        <w:smartTagPr>
          <w:attr w:name="ProductID" w:val="la Comisión Edilicia"/>
        </w:smartTagPr>
        <w:r w:rsidRPr="009F66AD">
          <w:rPr>
            <w:rFonts w:cs="Arial"/>
            <w:i/>
            <w:sz w:val="22"/>
            <w:szCs w:val="22"/>
            <w:lang w:val="es-MX"/>
          </w:rPr>
          <w:t>La Comisión Edilicia</w:t>
        </w:r>
      </w:smartTag>
      <w:r w:rsidRPr="009F66AD">
        <w:rPr>
          <w:rFonts w:cs="Arial"/>
          <w:i/>
          <w:sz w:val="22"/>
          <w:szCs w:val="22"/>
          <w:lang w:val="es-MX"/>
        </w:rPr>
        <w:t xml:space="preserve"> de Patrimonio, tiene dentro de sus atribuciones, elaborar los dictámenes relacionados con los bienes muebles propiedad del Municipio de Atizapán de Zaragoza, Estado de México, a efecto de establecer alternativas de solución, encaminados a mejorar la administración pública municipal.</w:t>
      </w:r>
    </w:p>
    <w:p w:rsidR="00AF696B" w:rsidRPr="009F66AD" w:rsidRDefault="00AF696B" w:rsidP="00AF696B">
      <w:pPr>
        <w:spacing w:line="276" w:lineRule="auto"/>
        <w:jc w:val="both"/>
        <w:rPr>
          <w:rFonts w:cs="Arial"/>
          <w:i/>
          <w:sz w:val="22"/>
          <w:szCs w:val="22"/>
          <w:lang w:val="es-MX"/>
        </w:rPr>
      </w:pPr>
    </w:p>
    <w:p w:rsidR="00E16BB4" w:rsidRDefault="00E16BB4" w:rsidP="00AF696B">
      <w:pPr>
        <w:spacing w:line="276" w:lineRule="auto"/>
        <w:jc w:val="both"/>
        <w:rPr>
          <w:rFonts w:cs="Arial"/>
          <w:b/>
          <w:i/>
          <w:sz w:val="22"/>
          <w:szCs w:val="22"/>
          <w:lang w:val="es-MX"/>
        </w:rPr>
      </w:pPr>
    </w:p>
    <w:p w:rsidR="00AF696B" w:rsidRPr="009F66AD" w:rsidRDefault="00AF696B" w:rsidP="00AF696B">
      <w:pPr>
        <w:spacing w:line="276" w:lineRule="auto"/>
        <w:jc w:val="both"/>
        <w:rPr>
          <w:rFonts w:cs="Arial"/>
          <w:i/>
          <w:sz w:val="22"/>
          <w:szCs w:val="22"/>
        </w:rPr>
      </w:pPr>
      <w:r w:rsidRPr="009F66AD">
        <w:rPr>
          <w:rFonts w:cs="Arial"/>
          <w:b/>
          <w:i/>
          <w:sz w:val="22"/>
          <w:szCs w:val="22"/>
          <w:lang w:val="es-MX"/>
        </w:rPr>
        <w:t>Tercera.-</w:t>
      </w:r>
      <w:r w:rsidRPr="009F66AD">
        <w:rPr>
          <w:rFonts w:cs="Arial"/>
          <w:i/>
          <w:sz w:val="22"/>
          <w:szCs w:val="22"/>
          <w:lang w:val="es-MX"/>
        </w:rPr>
        <w:t xml:space="preserve"> La solicitud formulada por la Subdirectora de Patrimonio Municipal, tiene como objetivo solicitar se autorice </w:t>
      </w:r>
      <w:r w:rsidRPr="009F66AD">
        <w:rPr>
          <w:rFonts w:cs="Arial"/>
          <w:i/>
          <w:sz w:val="22"/>
          <w:szCs w:val="22"/>
        </w:rPr>
        <w:t xml:space="preserve">la baja patrimonial y contable por concepto de robo, de una Computadora </w:t>
      </w:r>
      <w:proofErr w:type="spellStart"/>
      <w:r w:rsidRPr="009F66AD">
        <w:rPr>
          <w:rFonts w:cs="Arial"/>
          <w:i/>
          <w:sz w:val="22"/>
          <w:szCs w:val="22"/>
        </w:rPr>
        <w:t>Lap</w:t>
      </w:r>
      <w:proofErr w:type="spellEnd"/>
      <w:r w:rsidRPr="009F66AD">
        <w:rPr>
          <w:rFonts w:cs="Arial"/>
          <w:i/>
          <w:sz w:val="22"/>
          <w:szCs w:val="22"/>
        </w:rPr>
        <w:t xml:space="preserve"> top, marca Toshiba, modelo Sat</w:t>
      </w:r>
      <w:r w:rsidR="009F66AD">
        <w:rPr>
          <w:rFonts w:cs="Arial"/>
          <w:i/>
          <w:sz w:val="22"/>
          <w:szCs w:val="22"/>
        </w:rPr>
        <w:t>é</w:t>
      </w:r>
      <w:r w:rsidRPr="009F66AD">
        <w:rPr>
          <w:rFonts w:cs="Arial"/>
          <w:i/>
          <w:sz w:val="22"/>
          <w:szCs w:val="22"/>
        </w:rPr>
        <w:t>lite L845D, con serie ZC147325C, con número de inventario ATI 0 100 Q00 30322, bien mueble que forma parte del patrimonio municipal.</w:t>
      </w:r>
    </w:p>
    <w:p w:rsidR="00AF696B" w:rsidRPr="009F66AD" w:rsidRDefault="00AF696B" w:rsidP="00AF696B">
      <w:pPr>
        <w:spacing w:line="276" w:lineRule="auto"/>
        <w:jc w:val="both"/>
        <w:rPr>
          <w:rFonts w:cs="Arial"/>
          <w:b/>
          <w:i/>
          <w:sz w:val="22"/>
          <w:szCs w:val="22"/>
          <w:u w:val="single"/>
        </w:rPr>
      </w:pPr>
    </w:p>
    <w:p w:rsidR="00E16BB4" w:rsidRDefault="00E16BB4" w:rsidP="00AF696B">
      <w:pPr>
        <w:spacing w:line="276" w:lineRule="auto"/>
        <w:jc w:val="both"/>
        <w:rPr>
          <w:rFonts w:cs="Arial"/>
          <w:b/>
          <w:i/>
          <w:sz w:val="22"/>
          <w:szCs w:val="22"/>
        </w:rPr>
      </w:pPr>
    </w:p>
    <w:p w:rsidR="00AF696B" w:rsidRPr="009F66AD" w:rsidRDefault="00AF696B" w:rsidP="00AF696B">
      <w:pPr>
        <w:spacing w:line="276" w:lineRule="auto"/>
        <w:jc w:val="both"/>
        <w:rPr>
          <w:rFonts w:cs="Arial"/>
          <w:i/>
          <w:sz w:val="22"/>
          <w:szCs w:val="22"/>
          <w:lang w:val="es-MX"/>
        </w:rPr>
      </w:pPr>
      <w:r w:rsidRPr="009F66AD">
        <w:rPr>
          <w:rFonts w:cs="Arial"/>
          <w:b/>
          <w:i/>
          <w:sz w:val="22"/>
          <w:szCs w:val="22"/>
          <w:lang w:val="es-MX"/>
        </w:rPr>
        <w:t xml:space="preserve">Cuarta.- </w:t>
      </w:r>
      <w:r w:rsidRPr="009F66AD">
        <w:rPr>
          <w:rFonts w:cs="Arial"/>
          <w:i/>
          <w:sz w:val="22"/>
          <w:szCs w:val="22"/>
          <w:lang w:val="es-MX"/>
        </w:rPr>
        <w:t>Mediante la tarjeta de resguardo 030322, que obra en el expediente en copia simple, se acredita que el bien mueble e referencia es propiedad municipal con número de inventario ATI 100 Q00 30322, en uso de la Dirección de Seguridad Pública y Tránsito, Área: Coordinación Jurídica de Seguridad Pública, nombre del activo: COMPUTADORA, marca TOSHIBA, modelo SATELITE L845D,  serie ZC147325C, fecha de adquisición: 23 de agosto de 2013, factura E001675, precio factura: $9,603.97, usuario designado Genaro Muñoz Rangel, el 23/02/14, número de empleado 23064.</w:t>
      </w:r>
    </w:p>
    <w:p w:rsidR="00AF696B" w:rsidRPr="009F66AD" w:rsidRDefault="00AF696B" w:rsidP="00AF696B">
      <w:pPr>
        <w:spacing w:line="276" w:lineRule="auto"/>
        <w:jc w:val="both"/>
        <w:rPr>
          <w:rFonts w:cs="Arial"/>
          <w:i/>
          <w:sz w:val="22"/>
          <w:szCs w:val="22"/>
          <w:lang w:val="es-MX"/>
        </w:rPr>
      </w:pPr>
    </w:p>
    <w:p w:rsidR="00E16BB4" w:rsidRDefault="00E16BB4" w:rsidP="00AF696B">
      <w:pPr>
        <w:tabs>
          <w:tab w:val="left" w:pos="3915"/>
        </w:tabs>
        <w:spacing w:line="276" w:lineRule="auto"/>
        <w:jc w:val="both"/>
        <w:rPr>
          <w:rFonts w:cs="Arial"/>
          <w:b/>
          <w:i/>
          <w:sz w:val="22"/>
          <w:szCs w:val="22"/>
          <w:lang w:val="es-MX"/>
        </w:rPr>
      </w:pPr>
    </w:p>
    <w:p w:rsidR="00AF696B" w:rsidRPr="009F66AD" w:rsidRDefault="00AF696B" w:rsidP="00AF696B">
      <w:pPr>
        <w:tabs>
          <w:tab w:val="left" w:pos="3915"/>
        </w:tabs>
        <w:spacing w:line="276" w:lineRule="auto"/>
        <w:jc w:val="both"/>
        <w:rPr>
          <w:rFonts w:cs="Arial"/>
          <w:i/>
          <w:sz w:val="22"/>
          <w:szCs w:val="22"/>
          <w:lang w:val="es-MX"/>
        </w:rPr>
      </w:pPr>
      <w:r w:rsidRPr="009F66AD">
        <w:rPr>
          <w:rFonts w:cs="Arial"/>
          <w:b/>
          <w:i/>
          <w:sz w:val="22"/>
          <w:szCs w:val="22"/>
          <w:lang w:val="es-MX"/>
        </w:rPr>
        <w:t xml:space="preserve">Quinta.- </w:t>
      </w:r>
      <w:r w:rsidRPr="009F66AD">
        <w:rPr>
          <w:rFonts w:cs="Arial"/>
          <w:i/>
          <w:sz w:val="22"/>
          <w:szCs w:val="22"/>
          <w:lang w:val="es-MX"/>
        </w:rPr>
        <w:t xml:space="preserve">Con la copia simple de la factura E001675 de fecha 23 de agosto d 2013, se acredita la adquisición del bien mueble, consistente en LAPTOP TOSHIBA SATELLITE L845D, SERIE ZC147325C, con un valor unitario de $8,279.29 (ocho mil doscientos setenta y nueve pesos 29/100 m.n.) </w:t>
      </w:r>
      <w:proofErr w:type="gramStart"/>
      <w:r w:rsidRPr="009F66AD">
        <w:rPr>
          <w:rFonts w:cs="Arial"/>
          <w:i/>
          <w:sz w:val="22"/>
          <w:szCs w:val="22"/>
          <w:lang w:val="es-MX"/>
        </w:rPr>
        <w:t>MAS</w:t>
      </w:r>
      <w:proofErr w:type="gramEnd"/>
      <w:r w:rsidRPr="009F66AD">
        <w:rPr>
          <w:rFonts w:cs="Arial"/>
          <w:i/>
          <w:sz w:val="22"/>
          <w:szCs w:val="22"/>
          <w:lang w:val="es-MX"/>
        </w:rPr>
        <w:t xml:space="preserve"> IVA. </w:t>
      </w:r>
    </w:p>
    <w:p w:rsidR="00AF696B" w:rsidRPr="009F66AD" w:rsidRDefault="00AF696B" w:rsidP="00AF696B">
      <w:pPr>
        <w:tabs>
          <w:tab w:val="left" w:pos="3915"/>
        </w:tabs>
        <w:spacing w:line="276" w:lineRule="auto"/>
        <w:jc w:val="both"/>
        <w:rPr>
          <w:rFonts w:cs="Arial"/>
          <w:i/>
          <w:sz w:val="22"/>
          <w:szCs w:val="22"/>
          <w:lang w:val="es-MX"/>
        </w:rPr>
      </w:pPr>
    </w:p>
    <w:p w:rsidR="00E16BB4" w:rsidRDefault="00E16BB4" w:rsidP="00AF696B">
      <w:pPr>
        <w:spacing w:line="276" w:lineRule="auto"/>
        <w:jc w:val="both"/>
        <w:rPr>
          <w:rFonts w:cs="Arial"/>
          <w:b/>
          <w:i/>
          <w:sz w:val="22"/>
          <w:szCs w:val="22"/>
          <w:lang w:val="es-MX"/>
        </w:rPr>
      </w:pPr>
    </w:p>
    <w:p w:rsidR="00AF696B" w:rsidRDefault="00AF696B" w:rsidP="00AF696B">
      <w:pPr>
        <w:spacing w:line="276" w:lineRule="auto"/>
        <w:jc w:val="both"/>
        <w:rPr>
          <w:rFonts w:cs="Arial"/>
          <w:i/>
          <w:sz w:val="22"/>
          <w:szCs w:val="22"/>
          <w:lang w:val="es-MX"/>
        </w:rPr>
      </w:pPr>
      <w:r w:rsidRPr="009F66AD">
        <w:rPr>
          <w:rFonts w:cs="Arial"/>
          <w:b/>
          <w:i/>
          <w:sz w:val="22"/>
          <w:szCs w:val="22"/>
          <w:lang w:val="es-MX"/>
        </w:rPr>
        <w:t xml:space="preserve">Sexta.-  </w:t>
      </w:r>
      <w:r w:rsidRPr="009F66AD">
        <w:rPr>
          <w:rFonts w:cs="Arial"/>
          <w:i/>
          <w:sz w:val="22"/>
          <w:szCs w:val="22"/>
          <w:lang w:val="es-MX"/>
        </w:rPr>
        <w:t xml:space="preserve">Mediante copia simple constante de 8 fojas, se acredita el inicio de la denuncia penal por el delito de robo ante la Agencia del Ministerio Púbico de Atizapán de Zaragoza, perteneciente a la Procuraduría General de Justicia del Estado de México, iniciándose la CARPETA DE INVESTIGACION 483330830535514, con fecha de comparecencia 23 de junio de 2014, iniciada por el C. GERARDO MUÑOZ RANGEL, quien manifestó ante la autoridad investigadora lo siguiente: </w:t>
      </w:r>
    </w:p>
    <w:p w:rsidR="009F66AD" w:rsidRDefault="009F66AD" w:rsidP="00AF696B">
      <w:pPr>
        <w:spacing w:line="276" w:lineRule="auto"/>
        <w:jc w:val="both"/>
        <w:rPr>
          <w:rFonts w:cs="Arial"/>
          <w:i/>
          <w:sz w:val="22"/>
          <w:szCs w:val="22"/>
          <w:lang w:val="es-MX"/>
        </w:rPr>
      </w:pPr>
    </w:p>
    <w:p w:rsidR="009F66AD" w:rsidRPr="003A2473" w:rsidRDefault="009F66AD" w:rsidP="009F66AD">
      <w:pPr>
        <w:spacing w:line="276" w:lineRule="auto"/>
        <w:ind w:left="567" w:right="567"/>
        <w:jc w:val="both"/>
        <w:rPr>
          <w:rFonts w:cs="Arial"/>
          <w:i/>
          <w:sz w:val="18"/>
          <w:szCs w:val="18"/>
          <w:lang w:val="es-MX"/>
        </w:rPr>
      </w:pPr>
      <w:r w:rsidRPr="00665A77">
        <w:rPr>
          <w:rFonts w:cs="Arial"/>
          <w:sz w:val="20"/>
          <w:lang w:val="es-MX"/>
        </w:rPr>
        <w:t>“…</w:t>
      </w:r>
      <w:r w:rsidRPr="003A2473">
        <w:rPr>
          <w:rFonts w:cs="Arial"/>
          <w:i/>
          <w:sz w:val="18"/>
          <w:szCs w:val="18"/>
          <w:lang w:val="es-MX"/>
        </w:rPr>
        <w:t>QUE EL DIA VEINTE DE JUIO DEL AÑO 2014, SIENDO APROXIMADAMENTE LAS DIECIOCHO HORAS ME ENCONTRABA EN MI LUGAR DE TRABAJO EL UBICADO EN  CALLE ZEMPOALA, COLONIA EL POTRERO EN ATIZAPAN DE ZARAGOZA, ESTADO DE MEXICO, GUARDE LA LAPTOD QUEME OTORGO EL AYUNTAMIENTO PARA LA REALIZACION DE MIS LABORES EN EL CAJON INFERIOR DEL ESCRITORIO QUE TENGO ASIGNADO EN LA OFICINA QUE OCUPA LA COMISION DE HONOR Y JUSTICIA DE LA DIRECCION DE SEGURIDAD PÚBLICA Y TRANSITO MUNICIPAL DEL AYUNTAMIENTO DE ATIZAPAN DE ZARAGOZA, ESTADO DE MEXICO, DICHA COMPUTADORA ES DE LA MARCA TOSHIBA, TIPO SATELITE L845D, CON NUMERO DE SERIE ZC147325C, COLOR NEGRA, GUARDE LA LAPTOP ANTES DESCRITA YA QUE TERMINO MI HORARIO LABORAL, RETIRANDOME A MI DOMICLIO Y REGRESANDO  A LABORAR A MI OFICINA EL DIA DE HOY VEINTITRES DE JUNIO DE 2014, PERCATANDOME QUE EN EL CAJON DE MI ESCRITORIO YA NO SE ENCONTRABA EL EQUIPO DE COMPUTO ANTES DESCRITO…..EN ESTE ACTO PRESENTO FORMAL DENUNCIA POR EL DELITO DE ROBO, COMETIDO EN AGRAVIO DEL H. AYUNTAMIENTO DE ATIZAPAN DE ZARAGOZA, ESTADO DE MEXICO, EN CONTRA DE QUIEN O QUIENES RESULTEN RESPONSABLES, EL MONTO DE LO ROBADO ES DE APROXIMADAMENTE SEIS MIL PESOS, SIENDO TODO LO QUE DESEO MANIFESTAR…..”</w:t>
      </w:r>
    </w:p>
    <w:p w:rsidR="009F66AD" w:rsidRPr="009F66AD" w:rsidRDefault="009F66AD" w:rsidP="00AF696B">
      <w:pPr>
        <w:spacing w:line="276" w:lineRule="auto"/>
        <w:jc w:val="both"/>
        <w:rPr>
          <w:rFonts w:cs="Arial"/>
          <w:i/>
          <w:sz w:val="22"/>
          <w:szCs w:val="22"/>
          <w:lang w:val="es-MX"/>
        </w:rPr>
      </w:pPr>
    </w:p>
    <w:p w:rsidR="00AF696B" w:rsidRPr="009F66AD" w:rsidRDefault="00AF696B" w:rsidP="00AF696B">
      <w:pPr>
        <w:spacing w:line="276" w:lineRule="auto"/>
        <w:jc w:val="both"/>
        <w:rPr>
          <w:rFonts w:cs="Arial"/>
          <w:b/>
          <w:i/>
          <w:sz w:val="22"/>
          <w:szCs w:val="22"/>
          <w:lang w:val="es-MX"/>
        </w:rPr>
      </w:pPr>
    </w:p>
    <w:p w:rsidR="00AF696B" w:rsidRPr="009F66AD" w:rsidRDefault="00AF696B" w:rsidP="00AF696B">
      <w:pPr>
        <w:spacing w:line="276" w:lineRule="auto"/>
        <w:jc w:val="both"/>
        <w:rPr>
          <w:rFonts w:cs="Arial"/>
          <w:i/>
          <w:sz w:val="22"/>
          <w:szCs w:val="22"/>
          <w:lang w:val="es-MX"/>
        </w:rPr>
      </w:pPr>
      <w:r w:rsidRPr="009F66AD">
        <w:rPr>
          <w:rFonts w:cs="Arial"/>
          <w:b/>
          <w:i/>
          <w:sz w:val="22"/>
          <w:szCs w:val="22"/>
          <w:lang w:val="es-MX"/>
        </w:rPr>
        <w:t xml:space="preserve">Séptima.- </w:t>
      </w:r>
      <w:r w:rsidRPr="009F66AD">
        <w:rPr>
          <w:rFonts w:cs="Arial"/>
          <w:i/>
          <w:sz w:val="22"/>
          <w:szCs w:val="22"/>
          <w:lang w:val="es-MX"/>
        </w:rPr>
        <w:t xml:space="preserve">La Contraloría Interna Municipal, por conducto de la </w:t>
      </w:r>
      <w:r w:rsidRPr="009F66AD">
        <w:rPr>
          <w:rFonts w:cs="Arial"/>
          <w:i/>
          <w:sz w:val="22"/>
          <w:szCs w:val="22"/>
          <w:lang w:val="es-MX"/>
        </w:rPr>
        <w:br/>
      </w:r>
      <w:proofErr w:type="spellStart"/>
      <w:r w:rsidRPr="009F66AD">
        <w:rPr>
          <w:rFonts w:cs="Arial"/>
          <w:i/>
          <w:sz w:val="22"/>
          <w:szCs w:val="22"/>
          <w:lang w:val="es-MX"/>
        </w:rPr>
        <w:t>Subcontraloría</w:t>
      </w:r>
      <w:proofErr w:type="spellEnd"/>
      <w:r w:rsidRPr="009F66AD">
        <w:rPr>
          <w:rFonts w:cs="Arial"/>
          <w:i/>
          <w:sz w:val="22"/>
          <w:szCs w:val="22"/>
          <w:lang w:val="es-MX"/>
        </w:rPr>
        <w:t xml:space="preserve"> de Responsabilidades,  emitió un ACUERDO RESOLUTIVO, en fecha </w:t>
      </w:r>
      <w:r w:rsidRPr="009F66AD">
        <w:rPr>
          <w:rFonts w:cs="Arial"/>
          <w:i/>
          <w:sz w:val="22"/>
          <w:szCs w:val="22"/>
          <w:lang w:val="es-MX"/>
        </w:rPr>
        <w:lastRenderedPageBreak/>
        <w:t>TREINTA DE JUNIO DEL  AÑO DOS MIL QUINCE  en el expediente CIM/SR/062/2014, en el que refiere:</w:t>
      </w:r>
    </w:p>
    <w:p w:rsidR="00AF696B" w:rsidRPr="009F66AD" w:rsidRDefault="00AF696B" w:rsidP="00AF696B">
      <w:pPr>
        <w:spacing w:line="276" w:lineRule="auto"/>
        <w:jc w:val="both"/>
        <w:rPr>
          <w:rFonts w:cs="Arial"/>
          <w:i/>
          <w:sz w:val="22"/>
          <w:szCs w:val="22"/>
          <w:lang w:val="es-MX"/>
        </w:rPr>
      </w:pPr>
    </w:p>
    <w:p w:rsidR="00AF696B" w:rsidRPr="009F66AD" w:rsidRDefault="00AF696B" w:rsidP="00AF696B">
      <w:pPr>
        <w:numPr>
          <w:ilvl w:val="0"/>
          <w:numId w:val="13"/>
        </w:numPr>
        <w:spacing w:line="276" w:lineRule="auto"/>
        <w:jc w:val="both"/>
        <w:rPr>
          <w:rFonts w:cs="Arial"/>
          <w:i/>
          <w:sz w:val="22"/>
          <w:szCs w:val="22"/>
          <w:lang w:val="es-MX"/>
        </w:rPr>
      </w:pPr>
      <w:r w:rsidRPr="009F66AD">
        <w:rPr>
          <w:rFonts w:cs="Arial"/>
          <w:i/>
          <w:sz w:val="22"/>
          <w:szCs w:val="22"/>
          <w:lang w:val="es-MX"/>
        </w:rPr>
        <w:t>Con motivo de la recepción del oficio SPT/SDA/BM/1385/2014 de fecha veintitrés de septiembre de dos mil catorce, signado por el entonces Comisario de la Dirección de Seguridad Pública y Tránsito Municipal, se dio a conocer a dicho órgano de control interno, el robo ocurrido en la Coordinación de Asuntos Jurídicos de la Dirección de Seguridad Pública y Tránsito Municipal, anexando las siguientes documentales: tarjeta informativa de fecha veintitrés de junio de dos mil catorce signada por el Lic. Gerardo Muñoz Rangel, copia certificada de la factura expedida en fecha veintitrés de agosto de dos mil trece, copia certificada de la tarjeta de resguardo 030322, y copia simple de la carpeta de investigación número 483330535514 (sic), por lo que, mediante acuerdo de veintidós de octubre de dos mi catorce, se determinó iniciar un periodo de información previa, asignando el número de expediente CIM/SR/062/2014.</w:t>
      </w:r>
    </w:p>
    <w:p w:rsidR="00AF696B" w:rsidRPr="009F66AD" w:rsidRDefault="00AF696B" w:rsidP="00AF696B">
      <w:pPr>
        <w:spacing w:line="276" w:lineRule="auto"/>
        <w:jc w:val="both"/>
        <w:rPr>
          <w:rFonts w:cs="Arial"/>
          <w:i/>
          <w:sz w:val="22"/>
          <w:szCs w:val="22"/>
          <w:lang w:val="es-MX"/>
        </w:rPr>
      </w:pPr>
    </w:p>
    <w:p w:rsidR="00AF696B" w:rsidRPr="009F66AD" w:rsidRDefault="00AF696B" w:rsidP="00AF696B">
      <w:pPr>
        <w:numPr>
          <w:ilvl w:val="0"/>
          <w:numId w:val="13"/>
        </w:numPr>
        <w:spacing w:line="276" w:lineRule="auto"/>
        <w:jc w:val="both"/>
        <w:rPr>
          <w:rFonts w:cs="Arial"/>
          <w:i/>
          <w:sz w:val="22"/>
          <w:szCs w:val="22"/>
          <w:lang w:val="es-MX"/>
        </w:rPr>
      </w:pPr>
      <w:r w:rsidRPr="009F66AD">
        <w:rPr>
          <w:rFonts w:cs="Arial"/>
          <w:i/>
          <w:sz w:val="22"/>
          <w:szCs w:val="22"/>
          <w:lang w:val="es-MX"/>
        </w:rPr>
        <w:t>Mediante comparecencia  del C. GERARDO MUÑOZ RANGEL, ante dicho órgano de control interno, manifestó: “…que en relación a los hechos de los que se encuentra conociendo esta contraloría relacionados con la carpeta de investigación número 488330330535514 y a efecto de que esta Contraloría pueda proveer y allegarse de pruebas en relación a lo manifestado por el suscrito respecto del robo del equipo de cómputo a mi cargo, solicito de esta Contraloría gire atento oficio a la Dirección de Seguridad Pública y Tránsito Municipal con domicilio en calle Zempoala sin número, colonia el potrero, a efecto de que remita a esta Contraloría los videos que tomaron las cámaras de vigilancia tanto interna como del C-4, correspondientes a los días veintiuno y veintidós de junio del año en curso, y así mismo se recaben los testimonios del personal que estuvo de guardia en los días antes citados de nombre MIGUEL ÁNGEL ESPINOZA MEDINA, GARCÍA JAIME GUDALUPE, NAVA ASPITHIA HÉCTOR HUGO con un horario de las seis horas a las dieciocho horas y del día veintidós correspondió a la guardia a los CC. CIRIACO REYES NICOLAS, FILIBERTO SALAZAR GARCÍA Y VARELA ASPITIA ELSA DENISSE, personal de Seguridad Pública que realizaron la guardia en el acceso al edificio de la Dirección de Seguridad Pública y Tránsito Municipal y que pudieron detectar a las personas que ingresaron a dicho edificio, sustrayendo el bien que es materia de denuncia, así mismo, se recabe la declaración de la persona que estuvo de guardia el día de los hechos veintiuno de junio del dos mil catorce a quien únicamente conozco por el nombre de Porfirio y que labora en las oficinas de la Coordinación Jurídica de la Dirección de Seguridad Pública y Tránsito Municipal y se tomen en consideración de mi parte, ofrecidas, recibidas y desahogadas las pruebas documentales que obran en el expediente CIM/SR/062/2014 para todos los fines a que haya lugar, siendo todo lo que deseo manifestar”…</w:t>
      </w:r>
    </w:p>
    <w:p w:rsidR="00AF696B" w:rsidRPr="009F66AD" w:rsidRDefault="00AF696B" w:rsidP="00AF696B">
      <w:pPr>
        <w:spacing w:line="276" w:lineRule="auto"/>
        <w:jc w:val="both"/>
        <w:rPr>
          <w:rFonts w:cs="Arial"/>
          <w:i/>
          <w:sz w:val="22"/>
          <w:szCs w:val="22"/>
          <w:lang w:val="es-MX"/>
        </w:rPr>
      </w:pPr>
    </w:p>
    <w:p w:rsidR="00AF696B" w:rsidRPr="009F66AD" w:rsidRDefault="00AF696B" w:rsidP="00AF696B">
      <w:pPr>
        <w:numPr>
          <w:ilvl w:val="0"/>
          <w:numId w:val="13"/>
        </w:numPr>
        <w:spacing w:line="276" w:lineRule="auto"/>
        <w:jc w:val="both"/>
        <w:rPr>
          <w:rFonts w:cs="Arial"/>
          <w:i/>
          <w:sz w:val="22"/>
          <w:szCs w:val="22"/>
          <w:lang w:val="es-MX"/>
        </w:rPr>
      </w:pPr>
      <w:r w:rsidRPr="009F66AD">
        <w:rPr>
          <w:rFonts w:cs="Arial"/>
          <w:i/>
          <w:sz w:val="22"/>
          <w:szCs w:val="22"/>
          <w:lang w:val="es-MX"/>
        </w:rPr>
        <w:t>en el considerando marcado con el inciso V, dicho órgano determinó inverosímil iniciar procedimiento administrativo disciplinario por el robo del bien mueble referido, toda vez que señala que de las constancias que integran el expediente en ningún momento se observan actos desprovistos de honestidad, buena fe, imparcialidad o que en su caso hayan derivado en alguna negligencia que motivara el robo del bien en comento…</w:t>
      </w:r>
    </w:p>
    <w:p w:rsidR="00AF696B" w:rsidRPr="009F66AD" w:rsidRDefault="00AF696B" w:rsidP="00AF696B">
      <w:pPr>
        <w:spacing w:line="276" w:lineRule="auto"/>
        <w:jc w:val="both"/>
        <w:rPr>
          <w:rFonts w:cs="Arial"/>
          <w:i/>
          <w:sz w:val="22"/>
          <w:szCs w:val="22"/>
          <w:lang w:val="es-MX"/>
        </w:rPr>
      </w:pPr>
    </w:p>
    <w:p w:rsidR="00AF696B" w:rsidRPr="009F66AD" w:rsidRDefault="00AF696B" w:rsidP="00AF696B">
      <w:pPr>
        <w:numPr>
          <w:ilvl w:val="0"/>
          <w:numId w:val="13"/>
        </w:numPr>
        <w:spacing w:line="276" w:lineRule="auto"/>
        <w:jc w:val="both"/>
        <w:rPr>
          <w:rFonts w:cs="Arial"/>
          <w:i/>
          <w:sz w:val="22"/>
          <w:szCs w:val="22"/>
          <w:lang w:val="es-MX"/>
        </w:rPr>
      </w:pPr>
      <w:r w:rsidRPr="009F66AD">
        <w:rPr>
          <w:rFonts w:cs="Arial"/>
          <w:i/>
          <w:sz w:val="22"/>
          <w:szCs w:val="22"/>
          <w:lang w:val="es-MX"/>
        </w:rPr>
        <w:t xml:space="preserve">Concluyendo en el ACUERDO PRIMERO  decretar el cierre del periodo de información previa y la conclusión del expediente número CIM/SR/062/2014, toda vez que no existen elementos de convicción que conlleven a esta Contraloría Interna Municipal a determinar un aprobable responsabilidad administrativa por </w:t>
      </w:r>
      <w:r w:rsidRPr="009F66AD">
        <w:rPr>
          <w:rFonts w:cs="Arial"/>
          <w:i/>
          <w:sz w:val="22"/>
          <w:szCs w:val="22"/>
          <w:lang w:val="es-MX"/>
        </w:rPr>
        <w:lastRenderedPageBreak/>
        <w:t>parte de algún Servidor Público de la Administración Pública Municipal de Atizapán de Zaragoza, Estado de México.</w:t>
      </w:r>
    </w:p>
    <w:p w:rsidR="00AF696B" w:rsidRPr="009F66AD" w:rsidRDefault="00AF696B" w:rsidP="00AF696B">
      <w:pPr>
        <w:spacing w:line="276" w:lineRule="auto"/>
        <w:ind w:left="720"/>
        <w:jc w:val="both"/>
        <w:rPr>
          <w:rFonts w:cs="Arial"/>
          <w:i/>
          <w:sz w:val="22"/>
          <w:szCs w:val="22"/>
          <w:lang w:val="es-MX"/>
        </w:rPr>
      </w:pPr>
    </w:p>
    <w:p w:rsidR="00AF696B" w:rsidRPr="009F66AD" w:rsidRDefault="00AF696B" w:rsidP="00AF696B">
      <w:pPr>
        <w:spacing w:line="276" w:lineRule="auto"/>
        <w:jc w:val="center"/>
        <w:rPr>
          <w:rFonts w:cs="Arial"/>
          <w:b/>
          <w:i/>
          <w:sz w:val="22"/>
          <w:szCs w:val="22"/>
        </w:rPr>
      </w:pPr>
      <w:r w:rsidRPr="009F66AD">
        <w:rPr>
          <w:rFonts w:cs="Arial"/>
          <w:b/>
          <w:i/>
          <w:sz w:val="22"/>
          <w:szCs w:val="22"/>
        </w:rPr>
        <w:t>CONSIDERACIONES DE DERECHO</w:t>
      </w:r>
    </w:p>
    <w:p w:rsidR="00AF696B" w:rsidRPr="009F66AD" w:rsidRDefault="00AF696B" w:rsidP="00AF696B">
      <w:pPr>
        <w:spacing w:line="276" w:lineRule="auto"/>
        <w:jc w:val="center"/>
        <w:rPr>
          <w:rFonts w:cs="Arial"/>
          <w:b/>
          <w:i/>
          <w:sz w:val="22"/>
          <w:szCs w:val="22"/>
        </w:rPr>
      </w:pPr>
    </w:p>
    <w:p w:rsidR="00AF696B" w:rsidRPr="009F66AD" w:rsidRDefault="00AF696B" w:rsidP="00AF696B">
      <w:pPr>
        <w:spacing w:line="276" w:lineRule="auto"/>
        <w:jc w:val="both"/>
        <w:rPr>
          <w:rFonts w:cs="Arial"/>
          <w:i/>
          <w:sz w:val="22"/>
          <w:szCs w:val="22"/>
        </w:rPr>
      </w:pPr>
      <w:r w:rsidRPr="009F66AD">
        <w:rPr>
          <w:rFonts w:cs="Arial"/>
          <w:b/>
          <w:i/>
          <w:sz w:val="22"/>
          <w:szCs w:val="22"/>
        </w:rPr>
        <w:t xml:space="preserve">Primera.- </w:t>
      </w:r>
      <w:r w:rsidRPr="009F66AD">
        <w:rPr>
          <w:rFonts w:cs="Arial"/>
          <w:i/>
          <w:sz w:val="22"/>
          <w:szCs w:val="22"/>
        </w:rPr>
        <w:t>La Constitución Política de los Estados Unidos Mexicanos, establece en el artículo 115 fracción II que los Municipios estarán investidos de personalidad jurídica y manejarán su patrimonio propio, disponiendo de éste conforme a las disposiciones legales corresponda, facultando a los Ayuntamientos para emitir las normas acordes a las necesidades de la administración pública municipal.</w:t>
      </w:r>
    </w:p>
    <w:p w:rsidR="00AF696B" w:rsidRPr="009F66AD" w:rsidRDefault="00AF696B" w:rsidP="00AF696B">
      <w:pPr>
        <w:spacing w:line="276" w:lineRule="auto"/>
        <w:jc w:val="both"/>
        <w:rPr>
          <w:rFonts w:cs="Arial"/>
          <w:i/>
          <w:sz w:val="22"/>
          <w:szCs w:val="22"/>
        </w:rPr>
      </w:pPr>
    </w:p>
    <w:p w:rsidR="00AF696B" w:rsidRPr="009F66AD" w:rsidRDefault="00AF696B" w:rsidP="00AF696B">
      <w:pPr>
        <w:spacing w:line="276" w:lineRule="auto"/>
        <w:jc w:val="both"/>
        <w:rPr>
          <w:rFonts w:cs="Arial"/>
          <w:i/>
          <w:sz w:val="22"/>
          <w:szCs w:val="22"/>
        </w:rPr>
      </w:pPr>
      <w:r w:rsidRPr="009F66AD">
        <w:rPr>
          <w:rFonts w:cs="Arial"/>
          <w:b/>
          <w:i/>
          <w:sz w:val="22"/>
          <w:szCs w:val="22"/>
        </w:rPr>
        <w:t>Segunda.-</w:t>
      </w:r>
      <w:r w:rsidRPr="009F66AD">
        <w:rPr>
          <w:rFonts w:cs="Arial"/>
          <w:i/>
          <w:sz w:val="22"/>
          <w:szCs w:val="22"/>
        </w:rPr>
        <w:t xml:space="preserve"> La Constitución Política del Estado Libre y Soberano de México, artículos 122 y123, determina las atribuciones que tienen los Ayuntamientos en términos de la Constitución Federal y las demás disposiciones legales aplicables, facultándolos para generar normas relativas al régimen de gobierno y administración del Municipio.</w:t>
      </w:r>
    </w:p>
    <w:p w:rsidR="00AF696B" w:rsidRPr="009F66AD" w:rsidRDefault="00AF696B" w:rsidP="00AF696B">
      <w:pPr>
        <w:spacing w:line="276" w:lineRule="auto"/>
        <w:jc w:val="both"/>
        <w:rPr>
          <w:rFonts w:cs="Arial"/>
          <w:i/>
          <w:sz w:val="22"/>
          <w:szCs w:val="22"/>
        </w:rPr>
      </w:pPr>
    </w:p>
    <w:p w:rsidR="00E16BB4" w:rsidRDefault="00E16BB4" w:rsidP="00AF696B">
      <w:pPr>
        <w:spacing w:line="276" w:lineRule="auto"/>
        <w:jc w:val="both"/>
        <w:rPr>
          <w:rFonts w:cs="Arial"/>
          <w:b/>
          <w:i/>
          <w:sz w:val="22"/>
          <w:szCs w:val="22"/>
        </w:rPr>
      </w:pPr>
    </w:p>
    <w:p w:rsidR="00AF696B" w:rsidRPr="009F66AD" w:rsidRDefault="00AF696B" w:rsidP="00AF696B">
      <w:pPr>
        <w:spacing w:line="276" w:lineRule="auto"/>
        <w:jc w:val="both"/>
        <w:rPr>
          <w:rFonts w:cs="Arial"/>
          <w:i/>
          <w:sz w:val="22"/>
          <w:szCs w:val="22"/>
        </w:rPr>
      </w:pPr>
      <w:r w:rsidRPr="009F66AD">
        <w:rPr>
          <w:rFonts w:cs="Arial"/>
          <w:b/>
          <w:i/>
          <w:sz w:val="22"/>
          <w:szCs w:val="22"/>
        </w:rPr>
        <w:t xml:space="preserve">Tercera.-  </w:t>
      </w:r>
      <w:r w:rsidRPr="009F66AD">
        <w:rPr>
          <w:rFonts w:cs="Arial"/>
          <w:i/>
          <w:sz w:val="22"/>
          <w:szCs w:val="22"/>
        </w:rPr>
        <w:t xml:space="preserve">La Ley Orgánica Municipal del Estado de México, en su artículo 31 fracción XV, establece la facultad del H. Ayuntamiento para expedir disposiciones administrativas de observancia general necesarias para el cumplimiento de sus atribuciones, así como la facultad de aprobar los movimientos en el libro especial de bienes muebles. </w:t>
      </w:r>
    </w:p>
    <w:p w:rsidR="00AF696B" w:rsidRPr="009F66AD" w:rsidRDefault="00AF696B" w:rsidP="00AF696B">
      <w:pPr>
        <w:spacing w:line="276" w:lineRule="auto"/>
        <w:jc w:val="both"/>
        <w:rPr>
          <w:rFonts w:cs="Arial"/>
          <w:i/>
          <w:sz w:val="22"/>
          <w:szCs w:val="22"/>
        </w:rPr>
      </w:pPr>
    </w:p>
    <w:p w:rsidR="00E16BB4" w:rsidRDefault="00E16BB4" w:rsidP="00AF696B">
      <w:pPr>
        <w:spacing w:line="276" w:lineRule="auto"/>
        <w:jc w:val="both"/>
        <w:rPr>
          <w:rFonts w:cs="Arial"/>
          <w:b/>
          <w:i/>
          <w:sz w:val="22"/>
          <w:szCs w:val="22"/>
        </w:rPr>
      </w:pPr>
    </w:p>
    <w:p w:rsidR="00AF696B" w:rsidRPr="009F66AD" w:rsidRDefault="00AF696B" w:rsidP="00AF696B">
      <w:pPr>
        <w:spacing w:line="276" w:lineRule="auto"/>
        <w:jc w:val="both"/>
        <w:rPr>
          <w:rFonts w:cs="Arial"/>
          <w:i/>
          <w:sz w:val="22"/>
          <w:szCs w:val="22"/>
        </w:rPr>
      </w:pPr>
      <w:r w:rsidRPr="009F66AD">
        <w:rPr>
          <w:rFonts w:cs="Arial"/>
          <w:b/>
          <w:i/>
          <w:sz w:val="22"/>
          <w:szCs w:val="22"/>
        </w:rPr>
        <w:t>Cuarta.-</w:t>
      </w:r>
      <w:r w:rsidRPr="009F66AD">
        <w:rPr>
          <w:rFonts w:cs="Arial"/>
          <w:i/>
          <w:sz w:val="22"/>
          <w:szCs w:val="22"/>
        </w:rPr>
        <w:t xml:space="preserve">  En los artículos  53 fracción VII y 55 fracción IV, de la ley invocada con anterioridad, se encuentra contemplada la facultad de Síndicos y Regidores para participar de manera responsable en las comisiones edilicias, con el propósito de establecer alternativas de solución a los problemas que se plantean en los diferentes ámbitos de la administración municipal, dentro de su competencia. De igual manera, los artículos 64 fracción I, 66 y 69  fracción I inciso r), establecen que los Ayuntamientos para el mejor desempeño de sus funciones se auxiliaran en Comisiones, para este caso, es la Comisión Edilicia de Patrimonio, la responsable de estudiar, examinar y proponer los acuerdos, acciones o normas del asunto que se turna.</w:t>
      </w:r>
    </w:p>
    <w:p w:rsidR="00AF696B" w:rsidRPr="009F66AD" w:rsidRDefault="00AF696B" w:rsidP="00AF696B">
      <w:pPr>
        <w:spacing w:line="276" w:lineRule="auto"/>
        <w:jc w:val="both"/>
        <w:rPr>
          <w:rFonts w:cs="Arial"/>
          <w:i/>
          <w:sz w:val="22"/>
          <w:szCs w:val="22"/>
        </w:rPr>
      </w:pPr>
      <w:r w:rsidRPr="009F66AD">
        <w:rPr>
          <w:rFonts w:cs="Arial"/>
          <w:i/>
          <w:sz w:val="22"/>
          <w:szCs w:val="22"/>
        </w:rPr>
        <w:t xml:space="preserve"> </w:t>
      </w:r>
    </w:p>
    <w:p w:rsidR="00E16BB4" w:rsidRDefault="00E16BB4" w:rsidP="00AF696B">
      <w:pPr>
        <w:spacing w:line="276" w:lineRule="auto"/>
        <w:jc w:val="both"/>
        <w:rPr>
          <w:rFonts w:cs="Arial"/>
          <w:b/>
          <w:i/>
          <w:sz w:val="22"/>
          <w:szCs w:val="22"/>
        </w:rPr>
      </w:pPr>
    </w:p>
    <w:p w:rsidR="00AF696B" w:rsidRPr="009F66AD" w:rsidRDefault="00AF696B" w:rsidP="00AF696B">
      <w:pPr>
        <w:spacing w:line="276" w:lineRule="auto"/>
        <w:jc w:val="both"/>
        <w:rPr>
          <w:rFonts w:cs="Arial"/>
          <w:i/>
          <w:sz w:val="22"/>
          <w:szCs w:val="22"/>
        </w:rPr>
      </w:pPr>
      <w:r w:rsidRPr="009F66AD">
        <w:rPr>
          <w:rFonts w:cs="Arial"/>
          <w:b/>
          <w:i/>
          <w:sz w:val="22"/>
          <w:szCs w:val="22"/>
        </w:rPr>
        <w:t xml:space="preserve">Quinta.- </w:t>
      </w:r>
      <w:r w:rsidRPr="009F66AD">
        <w:rPr>
          <w:rFonts w:cs="Arial"/>
          <w:i/>
          <w:sz w:val="22"/>
          <w:szCs w:val="22"/>
        </w:rPr>
        <w:t>En términos de lo del artículo 63 fracción XIX del Reglamento de Cabildo del Honorable Ayuntamiento de Atizapán de Zaragoza, en relación con el Bando Municipal, en su numeral 49 fracción XIX, señalan a la Comisión Edilicia de Patrimonio como un órgano auxiliar, responsable de estudiar, examinar y proponer al Cabildo acuerdos, acciones o normas cuyo propósito sea mejorar la Administración pública Municipal.</w:t>
      </w:r>
    </w:p>
    <w:p w:rsidR="00AF696B" w:rsidRPr="009F66AD" w:rsidRDefault="00AF696B" w:rsidP="00AF696B">
      <w:pPr>
        <w:spacing w:line="276" w:lineRule="auto"/>
        <w:jc w:val="both"/>
        <w:rPr>
          <w:rFonts w:cs="Arial"/>
          <w:i/>
          <w:sz w:val="22"/>
          <w:szCs w:val="22"/>
        </w:rPr>
      </w:pPr>
    </w:p>
    <w:p w:rsidR="00E16BB4" w:rsidRDefault="00E16BB4" w:rsidP="00AF696B">
      <w:pPr>
        <w:spacing w:line="276" w:lineRule="auto"/>
        <w:jc w:val="both"/>
        <w:rPr>
          <w:rFonts w:cs="Arial"/>
          <w:b/>
          <w:i/>
          <w:sz w:val="22"/>
          <w:szCs w:val="22"/>
        </w:rPr>
      </w:pPr>
    </w:p>
    <w:p w:rsidR="00AF696B" w:rsidRPr="009F66AD" w:rsidRDefault="00AF696B" w:rsidP="00AF696B">
      <w:pPr>
        <w:spacing w:line="276" w:lineRule="auto"/>
        <w:jc w:val="both"/>
        <w:rPr>
          <w:rFonts w:cs="Arial"/>
          <w:i/>
          <w:sz w:val="22"/>
          <w:szCs w:val="22"/>
        </w:rPr>
      </w:pPr>
      <w:r w:rsidRPr="009F66AD">
        <w:rPr>
          <w:rFonts w:cs="Arial"/>
          <w:b/>
          <w:i/>
          <w:sz w:val="22"/>
          <w:szCs w:val="22"/>
        </w:rPr>
        <w:t xml:space="preserve">Sexta.- </w:t>
      </w:r>
      <w:r w:rsidRPr="009F66AD">
        <w:rPr>
          <w:rFonts w:cs="Arial"/>
          <w:i/>
          <w:sz w:val="22"/>
          <w:szCs w:val="22"/>
        </w:rPr>
        <w:t>La ley de Bienes del Estado del México y sus Municipios, en su artículo 2 fracción III, señala al Ayuntamiento como la autoridad competente para aplicar dicha ley, asimismo en el artículo 5 fracción VI lo faculta para dictaminar las propuestas que se formulen en cuanto a la desincorporación de los bienes muebles que forman parte de su patrimonio, en complemente con el artículo 31 fracción XV.</w:t>
      </w:r>
    </w:p>
    <w:p w:rsidR="00AF696B" w:rsidRPr="009F66AD" w:rsidRDefault="00AF696B" w:rsidP="00AF696B">
      <w:pPr>
        <w:spacing w:line="276" w:lineRule="auto"/>
        <w:jc w:val="both"/>
        <w:rPr>
          <w:rFonts w:cs="Arial"/>
          <w:i/>
          <w:sz w:val="22"/>
          <w:szCs w:val="22"/>
        </w:rPr>
      </w:pPr>
    </w:p>
    <w:p w:rsidR="00E16BB4" w:rsidRDefault="00E16BB4" w:rsidP="00AF696B">
      <w:pPr>
        <w:spacing w:line="276" w:lineRule="auto"/>
        <w:jc w:val="both"/>
        <w:rPr>
          <w:rFonts w:cs="Arial"/>
          <w:b/>
          <w:i/>
          <w:sz w:val="22"/>
          <w:szCs w:val="22"/>
        </w:rPr>
      </w:pPr>
    </w:p>
    <w:p w:rsidR="00AF696B" w:rsidRPr="009F66AD" w:rsidRDefault="00AF696B" w:rsidP="00AF696B">
      <w:pPr>
        <w:spacing w:line="276" w:lineRule="auto"/>
        <w:jc w:val="both"/>
        <w:rPr>
          <w:rFonts w:cs="Arial"/>
          <w:i/>
          <w:sz w:val="22"/>
          <w:szCs w:val="22"/>
        </w:rPr>
      </w:pPr>
      <w:r w:rsidRPr="009F66AD">
        <w:rPr>
          <w:rFonts w:cs="Arial"/>
          <w:b/>
          <w:i/>
          <w:sz w:val="22"/>
          <w:szCs w:val="22"/>
        </w:rPr>
        <w:t>Séptima.-</w:t>
      </w:r>
      <w:r w:rsidRPr="009F66AD">
        <w:rPr>
          <w:rFonts w:cs="Arial"/>
          <w:i/>
          <w:sz w:val="22"/>
          <w:szCs w:val="22"/>
        </w:rPr>
        <w:t xml:space="preserve"> El Código Penal del</w:t>
      </w:r>
      <w:r w:rsidRPr="009F66AD">
        <w:rPr>
          <w:rFonts w:cs="Arial"/>
          <w:b/>
          <w:i/>
          <w:sz w:val="22"/>
          <w:szCs w:val="22"/>
        </w:rPr>
        <w:t xml:space="preserve"> </w:t>
      </w:r>
      <w:r w:rsidRPr="009F66AD">
        <w:rPr>
          <w:rFonts w:cs="Arial"/>
          <w:i/>
          <w:sz w:val="22"/>
          <w:szCs w:val="22"/>
        </w:rPr>
        <w:t>Estado de México, título cuarto, capítulo I, artículo 287 establece que comete el delito de robo, el que se apodera de un bien ajeno mueble, sin derecho y sin consentimiento de la persona que pueda disponer de él, conforme a la ley. El robo estará consumado desde el momento en que el ladrón tiene en su poder el bien, aun cuando después lo abandone o lo desapoderen de él.</w:t>
      </w:r>
    </w:p>
    <w:p w:rsidR="00AF696B" w:rsidRPr="009F66AD" w:rsidRDefault="00AF696B" w:rsidP="00AF696B">
      <w:pPr>
        <w:spacing w:line="276" w:lineRule="auto"/>
        <w:jc w:val="both"/>
        <w:rPr>
          <w:rFonts w:cs="Arial"/>
          <w:i/>
          <w:sz w:val="22"/>
          <w:szCs w:val="22"/>
        </w:rPr>
      </w:pPr>
      <w:r w:rsidRPr="009F66AD">
        <w:rPr>
          <w:rFonts w:cs="Arial"/>
          <w:i/>
          <w:sz w:val="22"/>
          <w:szCs w:val="22"/>
        </w:rPr>
        <w:t xml:space="preserve"> </w:t>
      </w:r>
    </w:p>
    <w:p w:rsidR="00E16BB4" w:rsidRDefault="00E16BB4" w:rsidP="00AF696B">
      <w:pPr>
        <w:spacing w:line="276" w:lineRule="auto"/>
        <w:jc w:val="both"/>
        <w:rPr>
          <w:rFonts w:cs="Arial"/>
          <w:b/>
          <w:i/>
          <w:sz w:val="22"/>
          <w:szCs w:val="22"/>
        </w:rPr>
      </w:pPr>
    </w:p>
    <w:p w:rsidR="00AF696B" w:rsidRDefault="00AF696B" w:rsidP="00AF696B">
      <w:pPr>
        <w:spacing w:line="276" w:lineRule="auto"/>
        <w:jc w:val="both"/>
        <w:rPr>
          <w:rFonts w:cs="Arial"/>
          <w:i/>
          <w:sz w:val="22"/>
          <w:szCs w:val="22"/>
        </w:rPr>
      </w:pPr>
      <w:r w:rsidRPr="009F66AD">
        <w:rPr>
          <w:rFonts w:cs="Arial"/>
          <w:b/>
          <w:i/>
          <w:sz w:val="22"/>
          <w:szCs w:val="22"/>
        </w:rPr>
        <w:lastRenderedPageBreak/>
        <w:t>Octava.-</w:t>
      </w:r>
      <w:r w:rsidRPr="009F66AD">
        <w:rPr>
          <w:rFonts w:cs="Arial"/>
          <w:i/>
          <w:sz w:val="22"/>
          <w:szCs w:val="22"/>
        </w:rPr>
        <w:t xml:space="preserve">  Los Lineamientos para el registro y control del inventario y la conciliación y desincorporación de bienes muebles e inmuebles para las entidades fiscalizables municipales del Estado de México, publicados en la Gaceta de Gobierno número 9, de fecha 11 de julio del año 2013, en su capítulo XXI establece los requisitos para la baja de bienes muebles y en el Lineamiento Sexagésimo Cuarto señala los elementos que deben reunirse o cumplir para el caso de baja de bienes muebles por robo o siniestro.</w:t>
      </w:r>
    </w:p>
    <w:p w:rsidR="009F66AD" w:rsidRPr="009F66AD" w:rsidRDefault="009F66AD" w:rsidP="00AF696B">
      <w:pPr>
        <w:spacing w:line="276" w:lineRule="auto"/>
        <w:jc w:val="both"/>
        <w:rPr>
          <w:rFonts w:cs="Arial"/>
          <w:i/>
          <w:sz w:val="22"/>
          <w:szCs w:val="22"/>
        </w:rPr>
      </w:pPr>
    </w:p>
    <w:p w:rsidR="00E16BB4" w:rsidRDefault="00E16BB4" w:rsidP="00AF696B">
      <w:pPr>
        <w:spacing w:line="276" w:lineRule="auto"/>
        <w:jc w:val="both"/>
        <w:rPr>
          <w:rFonts w:cs="Arial"/>
          <w:i/>
          <w:sz w:val="22"/>
          <w:szCs w:val="22"/>
        </w:rPr>
      </w:pPr>
    </w:p>
    <w:p w:rsidR="00AF696B" w:rsidRPr="009F66AD" w:rsidRDefault="00AF696B" w:rsidP="00AF696B">
      <w:pPr>
        <w:spacing w:line="276" w:lineRule="auto"/>
        <w:jc w:val="both"/>
        <w:rPr>
          <w:rFonts w:cs="Arial"/>
          <w:i/>
          <w:sz w:val="22"/>
          <w:szCs w:val="22"/>
        </w:rPr>
      </w:pPr>
      <w:r w:rsidRPr="009F66AD">
        <w:rPr>
          <w:rFonts w:cs="Arial"/>
          <w:i/>
          <w:sz w:val="22"/>
          <w:szCs w:val="22"/>
        </w:rPr>
        <w:t>Finalmente, una vez emitidos los considerandos de hecho y de derecho, esta Comisión Edilicia de Patrimonio, previo análisis y estudio, ha determinado lo siguiente:</w:t>
      </w:r>
    </w:p>
    <w:p w:rsidR="00AF696B" w:rsidRPr="009F66AD" w:rsidRDefault="00AF696B" w:rsidP="00AF696B">
      <w:pPr>
        <w:spacing w:line="276" w:lineRule="auto"/>
        <w:jc w:val="both"/>
        <w:rPr>
          <w:rFonts w:cs="Arial"/>
          <w:i/>
          <w:sz w:val="22"/>
          <w:szCs w:val="22"/>
        </w:rPr>
      </w:pPr>
    </w:p>
    <w:p w:rsidR="00AF696B" w:rsidRDefault="00AF696B" w:rsidP="009F66AD">
      <w:pPr>
        <w:numPr>
          <w:ilvl w:val="0"/>
          <w:numId w:val="14"/>
        </w:numPr>
        <w:spacing w:line="276" w:lineRule="auto"/>
        <w:jc w:val="both"/>
        <w:rPr>
          <w:rFonts w:cs="Arial"/>
          <w:i/>
          <w:sz w:val="22"/>
          <w:szCs w:val="22"/>
        </w:rPr>
      </w:pPr>
      <w:r w:rsidRPr="009F66AD">
        <w:rPr>
          <w:rFonts w:cs="Arial"/>
          <w:i/>
          <w:sz w:val="22"/>
          <w:szCs w:val="22"/>
        </w:rPr>
        <w:t>Que se han acreditado los requisitos que establecen los Lineamientos en materia de inventarios, al caso concreto por el robo de un bien mueble patrimonial.</w:t>
      </w:r>
    </w:p>
    <w:p w:rsidR="009F66AD" w:rsidRPr="009F66AD" w:rsidRDefault="009F66AD" w:rsidP="009F66AD">
      <w:pPr>
        <w:spacing w:line="276" w:lineRule="auto"/>
        <w:jc w:val="both"/>
        <w:rPr>
          <w:rFonts w:cs="Arial"/>
          <w:i/>
          <w:sz w:val="22"/>
          <w:szCs w:val="22"/>
        </w:rPr>
      </w:pPr>
    </w:p>
    <w:p w:rsidR="00AF696B" w:rsidRDefault="00AF696B" w:rsidP="009F66AD">
      <w:pPr>
        <w:numPr>
          <w:ilvl w:val="0"/>
          <w:numId w:val="14"/>
        </w:numPr>
        <w:spacing w:line="276" w:lineRule="auto"/>
        <w:jc w:val="both"/>
        <w:rPr>
          <w:rFonts w:cs="Arial"/>
          <w:i/>
          <w:sz w:val="22"/>
          <w:szCs w:val="22"/>
        </w:rPr>
      </w:pPr>
      <w:r w:rsidRPr="009F66AD">
        <w:rPr>
          <w:rFonts w:cs="Arial"/>
          <w:i/>
          <w:sz w:val="22"/>
          <w:szCs w:val="22"/>
        </w:rPr>
        <w:t>Se tiene identificado el bien mueble, por la tarjeta de resguardo y la factura de adquisición, como parte del patrimonio municipal.</w:t>
      </w:r>
    </w:p>
    <w:p w:rsidR="009F66AD" w:rsidRDefault="009F66AD" w:rsidP="009F66AD">
      <w:pPr>
        <w:pStyle w:val="Prrafodelista"/>
        <w:rPr>
          <w:rFonts w:cs="Arial"/>
          <w:i/>
          <w:sz w:val="22"/>
          <w:szCs w:val="22"/>
        </w:rPr>
      </w:pPr>
    </w:p>
    <w:p w:rsidR="00AF696B" w:rsidRDefault="00AF696B" w:rsidP="009F66AD">
      <w:pPr>
        <w:numPr>
          <w:ilvl w:val="0"/>
          <w:numId w:val="14"/>
        </w:numPr>
        <w:autoSpaceDE w:val="0"/>
        <w:autoSpaceDN w:val="0"/>
        <w:adjustRightInd w:val="0"/>
        <w:spacing w:line="276" w:lineRule="auto"/>
        <w:jc w:val="both"/>
        <w:rPr>
          <w:rFonts w:cs="Arial"/>
          <w:i/>
          <w:sz w:val="22"/>
          <w:szCs w:val="22"/>
        </w:rPr>
      </w:pPr>
      <w:r w:rsidRPr="009F66AD">
        <w:rPr>
          <w:rFonts w:cs="Arial"/>
          <w:i/>
          <w:sz w:val="22"/>
          <w:szCs w:val="22"/>
        </w:rPr>
        <w:t>Se ha determinado el no inicio de procedimiento alguno por la falta de elementos que señale una responsabilidad directa por parte del Órgano de control Interno.</w:t>
      </w:r>
    </w:p>
    <w:p w:rsidR="009F66AD" w:rsidRDefault="009F66AD" w:rsidP="009F66AD">
      <w:pPr>
        <w:pStyle w:val="Prrafodelista"/>
        <w:rPr>
          <w:rFonts w:cs="Arial"/>
          <w:i/>
          <w:sz w:val="22"/>
          <w:szCs w:val="22"/>
        </w:rPr>
      </w:pPr>
    </w:p>
    <w:p w:rsidR="00AF696B" w:rsidRPr="009F66AD" w:rsidRDefault="00AF696B" w:rsidP="009F66AD">
      <w:pPr>
        <w:numPr>
          <w:ilvl w:val="0"/>
          <w:numId w:val="14"/>
        </w:numPr>
        <w:autoSpaceDE w:val="0"/>
        <w:autoSpaceDN w:val="0"/>
        <w:adjustRightInd w:val="0"/>
        <w:spacing w:line="276" w:lineRule="auto"/>
        <w:jc w:val="both"/>
        <w:rPr>
          <w:rFonts w:cs="Arial"/>
          <w:i/>
          <w:sz w:val="22"/>
          <w:szCs w:val="22"/>
        </w:rPr>
      </w:pPr>
      <w:r w:rsidRPr="009F66AD">
        <w:rPr>
          <w:rFonts w:cs="Arial"/>
          <w:i/>
          <w:sz w:val="22"/>
          <w:szCs w:val="22"/>
        </w:rPr>
        <w:t>Esta Comisión Edilicia, ha determinado se continúen con los trámites administrativos  para la debida actualización del inventario de bienes muebles que se genere con la presente autorización.</w:t>
      </w:r>
    </w:p>
    <w:p w:rsidR="00AF696B" w:rsidRPr="009F66AD" w:rsidRDefault="00AF696B" w:rsidP="00AF696B">
      <w:pPr>
        <w:autoSpaceDE w:val="0"/>
        <w:autoSpaceDN w:val="0"/>
        <w:adjustRightInd w:val="0"/>
        <w:spacing w:line="276" w:lineRule="auto"/>
        <w:ind w:left="360"/>
        <w:jc w:val="both"/>
        <w:rPr>
          <w:rFonts w:cs="Arial"/>
          <w:i/>
          <w:sz w:val="22"/>
          <w:szCs w:val="22"/>
        </w:rPr>
      </w:pPr>
    </w:p>
    <w:p w:rsidR="00AF696B" w:rsidRPr="009F66AD" w:rsidRDefault="00AF696B" w:rsidP="00AF696B">
      <w:pPr>
        <w:autoSpaceDE w:val="0"/>
        <w:autoSpaceDN w:val="0"/>
        <w:adjustRightInd w:val="0"/>
        <w:spacing w:line="276" w:lineRule="auto"/>
        <w:jc w:val="both"/>
        <w:rPr>
          <w:rFonts w:cs="Arial"/>
          <w:b/>
          <w:i/>
          <w:sz w:val="22"/>
          <w:szCs w:val="22"/>
        </w:rPr>
      </w:pPr>
      <w:r w:rsidRPr="009F66AD">
        <w:rPr>
          <w:rFonts w:cs="Arial"/>
          <w:i/>
          <w:sz w:val="22"/>
          <w:szCs w:val="22"/>
        </w:rPr>
        <w:t xml:space="preserve">Por lo anteriormente expuesto y fundado, </w:t>
      </w:r>
      <w:smartTag w:uri="urn:schemas-microsoft-com:office:smarttags" w:element="PersonName">
        <w:smartTagPr>
          <w:attr w:name="ProductID" w:val="la Comisión Edilicia"/>
        </w:smartTagPr>
        <w:r w:rsidRPr="009F66AD">
          <w:rPr>
            <w:rFonts w:cs="Arial"/>
            <w:i/>
            <w:sz w:val="22"/>
            <w:szCs w:val="22"/>
          </w:rPr>
          <w:t>la Comisión Edilicia</w:t>
        </w:r>
      </w:smartTag>
      <w:r w:rsidRPr="009F66AD">
        <w:rPr>
          <w:rFonts w:cs="Arial"/>
          <w:i/>
          <w:sz w:val="22"/>
          <w:szCs w:val="22"/>
        </w:rPr>
        <w:t xml:space="preserve"> de Patrimonio, tiene a bien someter a consideración del Cabildo los siguientes:</w:t>
      </w:r>
    </w:p>
    <w:p w:rsidR="00AF696B" w:rsidRPr="009F66AD" w:rsidRDefault="00AF696B" w:rsidP="00AF696B">
      <w:pPr>
        <w:autoSpaceDE w:val="0"/>
        <w:autoSpaceDN w:val="0"/>
        <w:adjustRightInd w:val="0"/>
        <w:spacing w:line="276" w:lineRule="auto"/>
        <w:jc w:val="center"/>
        <w:rPr>
          <w:rFonts w:cs="Arial"/>
          <w:b/>
          <w:i/>
          <w:sz w:val="22"/>
          <w:szCs w:val="22"/>
        </w:rPr>
      </w:pPr>
    </w:p>
    <w:p w:rsidR="00AF696B" w:rsidRDefault="00AF696B" w:rsidP="00AF696B">
      <w:pPr>
        <w:autoSpaceDE w:val="0"/>
        <w:autoSpaceDN w:val="0"/>
        <w:adjustRightInd w:val="0"/>
        <w:spacing w:line="276" w:lineRule="auto"/>
        <w:jc w:val="center"/>
        <w:rPr>
          <w:rFonts w:cs="Arial"/>
          <w:b/>
          <w:i/>
          <w:sz w:val="22"/>
          <w:szCs w:val="22"/>
        </w:rPr>
      </w:pPr>
      <w:r w:rsidRPr="009F66AD">
        <w:rPr>
          <w:rFonts w:cs="Arial"/>
          <w:b/>
          <w:i/>
          <w:sz w:val="22"/>
          <w:szCs w:val="22"/>
        </w:rPr>
        <w:t>PUNTOS DE ACUERDO</w:t>
      </w:r>
    </w:p>
    <w:p w:rsidR="009F66AD" w:rsidRPr="009F66AD" w:rsidRDefault="009F66AD" w:rsidP="00AF696B">
      <w:pPr>
        <w:autoSpaceDE w:val="0"/>
        <w:autoSpaceDN w:val="0"/>
        <w:adjustRightInd w:val="0"/>
        <w:spacing w:line="276" w:lineRule="auto"/>
        <w:jc w:val="center"/>
        <w:rPr>
          <w:rFonts w:cs="Arial"/>
          <w:b/>
          <w:i/>
          <w:sz w:val="22"/>
          <w:szCs w:val="22"/>
        </w:rPr>
      </w:pPr>
    </w:p>
    <w:p w:rsidR="009F66AD" w:rsidRDefault="00AF696B" w:rsidP="009F66AD">
      <w:pPr>
        <w:spacing w:line="276" w:lineRule="auto"/>
        <w:jc w:val="both"/>
        <w:rPr>
          <w:rFonts w:cs="Arial"/>
          <w:b/>
          <w:i/>
          <w:sz w:val="22"/>
          <w:szCs w:val="22"/>
          <w:lang w:val="es-MX"/>
        </w:rPr>
      </w:pPr>
      <w:r w:rsidRPr="009F66AD">
        <w:rPr>
          <w:rFonts w:cs="Arial"/>
          <w:b/>
          <w:i/>
          <w:sz w:val="22"/>
          <w:szCs w:val="22"/>
          <w:lang w:val="es-MX"/>
        </w:rPr>
        <w:t xml:space="preserve">PRIMERO.- </w:t>
      </w:r>
      <w:r w:rsidRPr="009F66AD">
        <w:rPr>
          <w:rFonts w:cs="Arial"/>
          <w:i/>
          <w:sz w:val="22"/>
          <w:szCs w:val="22"/>
          <w:lang w:val="es-MX"/>
        </w:rPr>
        <w:t xml:space="preserve">Es procedente la solicitud que realiza la Subdirectora de Patrimonio Municipal, para que se autorice la baja patrimonial y contable de un bien mueble, por robo y que forma parte del patrimonio municipal, por cumplirse con los requisitos que señalan los Lineamientos aplicables en materia de inventarios emitidos por el Órgano Superior de Fiscalización del Estado de México.- - - - - - - - - - - - - - - - - - - - - - - - - - - - - - - - - - - - - - - </w:t>
      </w:r>
      <w:r w:rsidR="009F66AD" w:rsidRPr="009F66AD">
        <w:rPr>
          <w:rFonts w:cs="Arial"/>
          <w:i/>
          <w:sz w:val="22"/>
          <w:szCs w:val="22"/>
          <w:lang w:val="es-MX"/>
        </w:rPr>
        <w:t>- - - - - - - - - - - - - - - - - - - - - - - - - - - - - - - - - - - - - - - - - - - - - - - - - - - - - - - - - - - - - - - - -</w:t>
      </w:r>
    </w:p>
    <w:p w:rsidR="009F66AD" w:rsidRDefault="009F66AD" w:rsidP="009F66AD">
      <w:pPr>
        <w:autoSpaceDE w:val="0"/>
        <w:autoSpaceDN w:val="0"/>
        <w:adjustRightInd w:val="0"/>
        <w:spacing w:line="276" w:lineRule="auto"/>
        <w:jc w:val="both"/>
        <w:rPr>
          <w:rFonts w:cs="Arial"/>
          <w:b/>
          <w:i/>
          <w:sz w:val="22"/>
          <w:szCs w:val="22"/>
          <w:lang w:val="es-MX"/>
        </w:rPr>
      </w:pPr>
    </w:p>
    <w:p w:rsidR="009F66AD" w:rsidRDefault="00AF696B" w:rsidP="009F66AD">
      <w:pPr>
        <w:autoSpaceDE w:val="0"/>
        <w:autoSpaceDN w:val="0"/>
        <w:adjustRightInd w:val="0"/>
        <w:spacing w:line="276" w:lineRule="auto"/>
        <w:jc w:val="both"/>
        <w:rPr>
          <w:rFonts w:cs="Arial"/>
          <w:b/>
          <w:i/>
          <w:sz w:val="22"/>
          <w:szCs w:val="22"/>
          <w:lang w:val="es-MX"/>
        </w:rPr>
      </w:pPr>
      <w:r w:rsidRPr="009F66AD">
        <w:rPr>
          <w:rFonts w:cs="Arial"/>
          <w:b/>
          <w:i/>
          <w:sz w:val="22"/>
          <w:szCs w:val="22"/>
          <w:lang w:val="es-MX"/>
        </w:rPr>
        <w:t xml:space="preserve">SEGUNDO.- </w:t>
      </w:r>
      <w:r w:rsidRPr="009F66AD">
        <w:rPr>
          <w:rFonts w:cs="Arial"/>
          <w:i/>
          <w:sz w:val="22"/>
          <w:szCs w:val="22"/>
          <w:lang w:val="es-MX"/>
        </w:rPr>
        <w:t xml:space="preserve">Se autoriza la baja patrimonial y contable, por concepto de robo </w:t>
      </w:r>
      <w:r w:rsidRPr="009F66AD">
        <w:rPr>
          <w:rFonts w:cs="Arial"/>
          <w:b/>
          <w:i/>
          <w:sz w:val="22"/>
          <w:szCs w:val="22"/>
        </w:rPr>
        <w:t xml:space="preserve">de una Computadora </w:t>
      </w:r>
      <w:proofErr w:type="spellStart"/>
      <w:r w:rsidRPr="009F66AD">
        <w:rPr>
          <w:rFonts w:cs="Arial"/>
          <w:b/>
          <w:i/>
          <w:sz w:val="22"/>
          <w:szCs w:val="22"/>
        </w:rPr>
        <w:t>Lap</w:t>
      </w:r>
      <w:proofErr w:type="spellEnd"/>
      <w:r w:rsidRPr="009F66AD">
        <w:rPr>
          <w:rFonts w:cs="Arial"/>
          <w:b/>
          <w:i/>
          <w:sz w:val="22"/>
          <w:szCs w:val="22"/>
        </w:rPr>
        <w:t xml:space="preserve"> top, marca Toshiba, modelo </w:t>
      </w:r>
      <w:proofErr w:type="spellStart"/>
      <w:r w:rsidRPr="009F66AD">
        <w:rPr>
          <w:rFonts w:cs="Arial"/>
          <w:b/>
          <w:i/>
          <w:sz w:val="22"/>
          <w:szCs w:val="22"/>
        </w:rPr>
        <w:t>Satellite</w:t>
      </w:r>
      <w:proofErr w:type="spellEnd"/>
      <w:r w:rsidRPr="009F66AD">
        <w:rPr>
          <w:rFonts w:cs="Arial"/>
          <w:b/>
          <w:i/>
          <w:sz w:val="22"/>
          <w:szCs w:val="22"/>
        </w:rPr>
        <w:t xml:space="preserve"> L845D, con serie ZC147325C, con número de inventario ATI 0 100 Q00 30322 y un valor de $9,603.97 (Nueve mil seiscientos tres pesos 97/100 m.n.) IVA incluido</w:t>
      </w:r>
      <w:r w:rsidRPr="009F66AD">
        <w:rPr>
          <w:rFonts w:cs="Arial"/>
          <w:i/>
          <w:sz w:val="22"/>
          <w:szCs w:val="22"/>
          <w:lang w:val="es-MX"/>
        </w:rPr>
        <w:t xml:space="preserve">- - - - - - - - - - - - - - - - - - - </w:t>
      </w:r>
      <w:r w:rsidR="009F66AD" w:rsidRPr="009F66AD">
        <w:rPr>
          <w:rFonts w:cs="Arial"/>
          <w:i/>
          <w:sz w:val="22"/>
          <w:szCs w:val="22"/>
          <w:lang w:val="es-MX"/>
        </w:rPr>
        <w:t>- - - - - - - - - - - - - - - - - - - - - - - - - - - - - - - - - - - - - - - - - - - - - - - - - - - - - - - - - - - - - - - - -</w:t>
      </w:r>
    </w:p>
    <w:p w:rsidR="009F66AD" w:rsidRDefault="009F66AD" w:rsidP="00AF696B">
      <w:pPr>
        <w:spacing w:line="276" w:lineRule="auto"/>
        <w:jc w:val="both"/>
        <w:rPr>
          <w:rFonts w:cs="Arial"/>
          <w:b/>
          <w:i/>
          <w:sz w:val="22"/>
          <w:szCs w:val="22"/>
          <w:lang w:val="es-MX"/>
        </w:rPr>
      </w:pPr>
    </w:p>
    <w:p w:rsidR="009F66AD" w:rsidRDefault="00AF696B" w:rsidP="00AF696B">
      <w:pPr>
        <w:spacing w:line="276" w:lineRule="auto"/>
        <w:jc w:val="both"/>
        <w:rPr>
          <w:rFonts w:cs="Arial"/>
          <w:i/>
          <w:sz w:val="22"/>
          <w:szCs w:val="22"/>
          <w:lang w:val="es-MX"/>
        </w:rPr>
      </w:pPr>
      <w:r w:rsidRPr="009F66AD">
        <w:rPr>
          <w:rFonts w:cs="Arial"/>
          <w:b/>
          <w:i/>
          <w:sz w:val="22"/>
          <w:szCs w:val="22"/>
          <w:lang w:val="es-MX"/>
        </w:rPr>
        <w:t xml:space="preserve">TERCERO.- </w:t>
      </w:r>
      <w:r w:rsidRPr="009F66AD">
        <w:rPr>
          <w:rFonts w:cs="Arial"/>
          <w:i/>
          <w:sz w:val="22"/>
          <w:szCs w:val="22"/>
          <w:lang w:val="es-MX"/>
        </w:rPr>
        <w:t xml:space="preserve">Se instruye al Secretario del Ayuntamiento para que por conducto de la Subdirección de Patrimonio Municipal, se continúen con los trámites administrativos que implican la autorización que se genera, realizando la inscripción correspondiente en el Libro Especial de bienes Muebles, así como proceda a actualizar el inventario general de bienes muebles. De igual manera, gire oficio a la Tesorería Municipal para realizar la baja contable en términos del Manual Único de Contabilidad Gubernamental para las Dependencias y Entidades Públicas de Gobierno y Municipios del Estado de México, afectando la cuenta de resultados de ejercicios anteriores, realice el registro contable y emita la póliza que corresponda. - - - - - - - - - - - - - - - - - - - - - - - - - - - - - - - - - - - - - - - - - </w:t>
      </w:r>
      <w:r w:rsidR="009F66AD" w:rsidRPr="009F66AD">
        <w:rPr>
          <w:rFonts w:cs="Arial"/>
          <w:i/>
          <w:sz w:val="22"/>
          <w:szCs w:val="22"/>
          <w:lang w:val="es-MX"/>
        </w:rPr>
        <w:t>- - - - - - - - - - - - - - - - - - - - - - - - - - - - - - - - - - - - - - - - - - - - - - - - - - - - - - - - - - - - - - - - -</w:t>
      </w:r>
    </w:p>
    <w:p w:rsidR="009F66AD" w:rsidRDefault="009F66AD" w:rsidP="00AF696B">
      <w:pPr>
        <w:spacing w:line="276" w:lineRule="auto"/>
        <w:jc w:val="both"/>
        <w:rPr>
          <w:rFonts w:cs="Arial"/>
          <w:b/>
          <w:i/>
          <w:sz w:val="22"/>
          <w:szCs w:val="22"/>
          <w:lang w:val="es-MX"/>
        </w:rPr>
      </w:pPr>
    </w:p>
    <w:p w:rsidR="00AF696B" w:rsidRPr="009F66AD" w:rsidRDefault="00AF696B" w:rsidP="00AF696B">
      <w:pPr>
        <w:spacing w:line="276" w:lineRule="auto"/>
        <w:jc w:val="both"/>
        <w:rPr>
          <w:rFonts w:cs="Arial"/>
          <w:b/>
          <w:i/>
          <w:sz w:val="22"/>
          <w:szCs w:val="22"/>
          <w:lang w:val="es-MX"/>
        </w:rPr>
      </w:pPr>
      <w:r w:rsidRPr="009F66AD">
        <w:rPr>
          <w:rFonts w:cs="Arial"/>
          <w:b/>
          <w:i/>
          <w:sz w:val="22"/>
          <w:szCs w:val="22"/>
          <w:lang w:val="es-MX"/>
        </w:rPr>
        <w:lastRenderedPageBreak/>
        <w:t>CUARTO.-</w:t>
      </w:r>
      <w:r w:rsidRPr="009F66AD">
        <w:rPr>
          <w:rFonts w:cs="Arial"/>
          <w:i/>
          <w:sz w:val="22"/>
          <w:szCs w:val="22"/>
          <w:lang w:val="es-MX"/>
        </w:rPr>
        <w:t xml:space="preserve"> Se instruye al Secretario del Ayuntamiento para que proceda a la publicación de los presentes acuerdos en </w:t>
      </w:r>
      <w:smartTag w:uri="urn:schemas-microsoft-com:office:smarttags" w:element="PersonName">
        <w:smartTagPr>
          <w:attr w:name="ProductID" w:val="la Gaceta Municipal.-"/>
        </w:smartTagPr>
        <w:r w:rsidRPr="009F66AD">
          <w:rPr>
            <w:rFonts w:cs="Arial"/>
            <w:i/>
            <w:sz w:val="22"/>
            <w:szCs w:val="22"/>
            <w:lang w:val="es-MX"/>
          </w:rPr>
          <w:t>la Gaceta Municipal.-</w:t>
        </w:r>
      </w:smartTag>
      <w:r w:rsidRPr="009F66AD">
        <w:rPr>
          <w:rFonts w:cs="Arial"/>
          <w:i/>
          <w:sz w:val="22"/>
          <w:szCs w:val="22"/>
          <w:lang w:val="es-MX"/>
        </w:rPr>
        <w:t xml:space="preserve"> - - - - - - - - - - - - - - - - - - - - - - - - - - - - - - - - - - - - - - - - - - - - - - - - - - - - - - - - - - - - - - - - - - - - - - - - - - - - - - - - - - - - - - - - - - - - - </w:t>
      </w:r>
    </w:p>
    <w:p w:rsidR="009F66AD" w:rsidRDefault="009F66AD" w:rsidP="00AF696B">
      <w:pPr>
        <w:spacing w:line="348" w:lineRule="auto"/>
        <w:jc w:val="both"/>
        <w:rPr>
          <w:rFonts w:cs="Arial"/>
          <w:b/>
          <w:i/>
          <w:sz w:val="22"/>
          <w:szCs w:val="22"/>
          <w:lang w:val="es-MX"/>
        </w:rPr>
      </w:pPr>
    </w:p>
    <w:p w:rsidR="00717764" w:rsidRPr="009F66AD" w:rsidRDefault="00AF696B" w:rsidP="00B47F2E">
      <w:pPr>
        <w:spacing w:line="348" w:lineRule="auto"/>
        <w:jc w:val="both"/>
        <w:rPr>
          <w:rFonts w:cs="Arial"/>
          <w:i/>
          <w:sz w:val="22"/>
          <w:szCs w:val="22"/>
          <w:lang w:val="es-MX"/>
        </w:rPr>
      </w:pPr>
      <w:r w:rsidRPr="009F66AD">
        <w:rPr>
          <w:rFonts w:cs="Arial"/>
          <w:b/>
          <w:i/>
          <w:sz w:val="22"/>
          <w:szCs w:val="22"/>
          <w:lang w:val="es-MX"/>
        </w:rPr>
        <w:t>QUINTO.-</w:t>
      </w:r>
      <w:r w:rsidRPr="009F66AD">
        <w:rPr>
          <w:rFonts w:cs="Arial"/>
          <w:i/>
          <w:sz w:val="22"/>
          <w:szCs w:val="22"/>
          <w:lang w:val="es-MX"/>
        </w:rPr>
        <w:t xml:space="preserve"> Descárguese el presente asunto de la lista de pendientes turnados a </w:t>
      </w:r>
      <w:smartTag w:uri="urn:schemas-microsoft-com:office:smarttags" w:element="PersonName">
        <w:smartTagPr>
          <w:attr w:name="ProductID" w:val="la Comisión Edilicia"/>
        </w:smartTagPr>
        <w:r w:rsidRPr="009F66AD">
          <w:rPr>
            <w:rFonts w:cs="Arial"/>
            <w:i/>
            <w:sz w:val="22"/>
            <w:szCs w:val="22"/>
            <w:lang w:val="es-MX"/>
          </w:rPr>
          <w:t>la Comisión Edilicia</w:t>
        </w:r>
      </w:smartTag>
      <w:r w:rsidRPr="009F66AD">
        <w:rPr>
          <w:rFonts w:cs="Arial"/>
          <w:i/>
          <w:sz w:val="22"/>
          <w:szCs w:val="22"/>
          <w:lang w:val="es-MX"/>
        </w:rPr>
        <w:t xml:space="preserve"> de Patrimonio. - - - - - - - - - - - - - - - - - - - - - - - - - - - - - - - - - - - - - - - - - </w:t>
      </w:r>
      <w:r w:rsidR="009F66AD" w:rsidRPr="009F66AD">
        <w:rPr>
          <w:rFonts w:cs="Arial"/>
          <w:i/>
          <w:sz w:val="22"/>
          <w:szCs w:val="22"/>
          <w:lang w:val="es-MX"/>
        </w:rPr>
        <w:t>- - - - - - - - - - - - - - - - - - - - - - - - - - - - - - - - - - - - - - - - - - - - - - - - - - - - - - - - - - - - - - - - -</w:t>
      </w:r>
    </w:p>
    <w:p w:rsidR="009F66AD" w:rsidRDefault="009F66AD" w:rsidP="00BC0C78">
      <w:pPr>
        <w:spacing w:line="348" w:lineRule="auto"/>
        <w:jc w:val="both"/>
        <w:rPr>
          <w:rFonts w:cs="Arial"/>
          <w:szCs w:val="24"/>
        </w:rPr>
      </w:pPr>
    </w:p>
    <w:p w:rsidR="00BC0C78" w:rsidRPr="00427F15" w:rsidRDefault="00BC0C78" w:rsidP="00BC0C78">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BC0C78" w:rsidRDefault="00BC0C78" w:rsidP="00BC0C78">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BC0C78" w:rsidRDefault="00BC0C78" w:rsidP="00BC0C78">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E16BB4" w:rsidRPr="00427F15" w:rsidRDefault="00E16BB4" w:rsidP="00E16BB4">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w:t>
      </w:r>
      <w:r w:rsidRPr="00427F15">
        <w:rPr>
          <w:szCs w:val="24"/>
          <w:lang w:val="es-MX"/>
        </w:rPr>
        <w:t>presentados</w:t>
      </w:r>
      <w:r>
        <w:rPr>
          <w:szCs w:val="24"/>
          <w:lang w:val="es-MX"/>
        </w:rPr>
        <w:t>, contenidos en el dictamen</w:t>
      </w:r>
      <w:r w:rsidRPr="00427F15">
        <w:rPr>
          <w:szCs w:val="24"/>
          <w:lang w:val="es-MX"/>
        </w:rPr>
        <w:t>, se sirvieran manifestarlo levantando su mano, haciendo constar</w:t>
      </w:r>
      <w:r>
        <w:rPr>
          <w:szCs w:val="24"/>
          <w:lang w:val="es-MX"/>
        </w:rPr>
        <w:t xml:space="preserve"> que con 10 votos a favor y 1 abstención de la C. Ana Laura Medina Moreno, Décimo Primer Regidor,</w:t>
      </w:r>
      <w:r w:rsidRPr="00427F15">
        <w:rPr>
          <w:szCs w:val="24"/>
          <w:lang w:val="es-MX"/>
        </w:rPr>
        <w:t xml:space="preserve"> se aprueban por </w:t>
      </w:r>
      <w:r>
        <w:rPr>
          <w:b/>
          <w:szCs w:val="24"/>
          <w:lang w:val="es-MX"/>
        </w:rPr>
        <w:t xml:space="preserve">mayoría </w:t>
      </w:r>
      <w:r w:rsidRPr="00427F15">
        <w:rPr>
          <w:szCs w:val="24"/>
          <w:lang w:val="es-MX"/>
        </w:rPr>
        <w:t xml:space="preserve">los siguientes:  </w:t>
      </w:r>
      <w:r w:rsidRPr="00427F15">
        <w:rPr>
          <w:rFonts w:cs="Arial"/>
          <w:szCs w:val="24"/>
        </w:rPr>
        <w:t xml:space="preserve">- - - - - - - - - - - - - - - - - - - </w:t>
      </w:r>
      <w:r>
        <w:rPr>
          <w:rFonts w:cs="Arial"/>
          <w:szCs w:val="24"/>
        </w:rPr>
        <w:t xml:space="preserve">- - - - - - - - - - - - - </w:t>
      </w:r>
    </w:p>
    <w:p w:rsidR="00BC0C78" w:rsidRPr="00427F15" w:rsidRDefault="00BC0C78" w:rsidP="00BC0C78">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9F66AD" w:rsidRPr="009F66AD" w:rsidRDefault="009F66AD" w:rsidP="009F66AD">
      <w:pPr>
        <w:spacing w:line="360" w:lineRule="auto"/>
        <w:jc w:val="both"/>
        <w:rPr>
          <w:rFonts w:cs="Arial"/>
          <w:b/>
          <w:szCs w:val="24"/>
          <w:lang w:val="es-MX"/>
        </w:rPr>
      </w:pPr>
      <w:r w:rsidRPr="009F66AD">
        <w:rPr>
          <w:rFonts w:cs="Arial"/>
          <w:b/>
          <w:szCs w:val="24"/>
          <w:lang w:val="es-MX"/>
        </w:rPr>
        <w:t xml:space="preserve">PRIMERO.- </w:t>
      </w:r>
      <w:r w:rsidRPr="009F66AD">
        <w:rPr>
          <w:rFonts w:cs="Arial"/>
          <w:szCs w:val="24"/>
          <w:lang w:val="es-MX"/>
        </w:rPr>
        <w:t>Es procedente la solicitud que realiza la Subdirectora de Patrimonio Municipal, para que se autorice la baja patrimonial y contable de un bien mueble, por robo y que forma parte del patrimonio municipal, por cumplirse con los requisitos que señalan los Lineamientos aplicables en materia de inventarios emitidos por el Órgano Superior de Fiscalización del Estado de México.- - - - - - - - - - - - - - - - - - - - - - - - - - - - - - - - - - - - - - - - - - - - - - - - - - - - - - - - - - - - - - - - - - - - - - - - - - - - - - - - - - - - - - - - - - - - - - - - - - - - - - - - - - - - - - - - - - - - - - - - - - - - - - - -</w:t>
      </w:r>
    </w:p>
    <w:p w:rsidR="009F66AD" w:rsidRPr="009F66AD" w:rsidRDefault="009F66AD" w:rsidP="009F66AD">
      <w:pPr>
        <w:autoSpaceDE w:val="0"/>
        <w:autoSpaceDN w:val="0"/>
        <w:adjustRightInd w:val="0"/>
        <w:spacing w:line="360" w:lineRule="auto"/>
        <w:jc w:val="both"/>
        <w:rPr>
          <w:rFonts w:cs="Arial"/>
          <w:b/>
          <w:szCs w:val="24"/>
          <w:lang w:val="es-MX"/>
        </w:rPr>
      </w:pPr>
      <w:r w:rsidRPr="009F66AD">
        <w:rPr>
          <w:rFonts w:cs="Arial"/>
          <w:b/>
          <w:szCs w:val="24"/>
          <w:lang w:val="es-MX"/>
        </w:rPr>
        <w:t xml:space="preserve">SEGUNDO.- </w:t>
      </w:r>
      <w:r w:rsidRPr="009F66AD">
        <w:rPr>
          <w:rFonts w:cs="Arial"/>
          <w:szCs w:val="24"/>
          <w:lang w:val="es-MX"/>
        </w:rPr>
        <w:t xml:space="preserve">Se autoriza la baja patrimonial y contable, por concepto de robo </w:t>
      </w:r>
      <w:r w:rsidRPr="009F66AD">
        <w:rPr>
          <w:rFonts w:cs="Arial"/>
          <w:b/>
          <w:szCs w:val="24"/>
        </w:rPr>
        <w:t xml:space="preserve">de una Computadora </w:t>
      </w:r>
      <w:proofErr w:type="spellStart"/>
      <w:r w:rsidRPr="009F66AD">
        <w:rPr>
          <w:rFonts w:cs="Arial"/>
          <w:b/>
          <w:szCs w:val="24"/>
        </w:rPr>
        <w:t>Lap</w:t>
      </w:r>
      <w:proofErr w:type="spellEnd"/>
      <w:r w:rsidRPr="009F66AD">
        <w:rPr>
          <w:rFonts w:cs="Arial"/>
          <w:b/>
          <w:szCs w:val="24"/>
        </w:rPr>
        <w:t xml:space="preserve"> top, marca Toshiba, modelo </w:t>
      </w:r>
      <w:proofErr w:type="spellStart"/>
      <w:r w:rsidRPr="009F66AD">
        <w:rPr>
          <w:rFonts w:cs="Arial"/>
          <w:b/>
          <w:szCs w:val="24"/>
        </w:rPr>
        <w:t>Satellite</w:t>
      </w:r>
      <w:proofErr w:type="spellEnd"/>
      <w:r w:rsidRPr="009F66AD">
        <w:rPr>
          <w:rFonts w:cs="Arial"/>
          <w:b/>
          <w:szCs w:val="24"/>
        </w:rPr>
        <w:t xml:space="preserve"> L845D, con serie ZC147325C, con número de inventario ATI 0 100 Q00 30322 y un valor de $9,603.97 (Nueve mil seiscientos tres pesos 97/100 m.n.) </w:t>
      </w:r>
      <w:proofErr w:type="gramStart"/>
      <w:r w:rsidRPr="009F66AD">
        <w:rPr>
          <w:rFonts w:cs="Arial"/>
          <w:b/>
          <w:szCs w:val="24"/>
        </w:rPr>
        <w:t>IVA</w:t>
      </w:r>
      <w:proofErr w:type="gramEnd"/>
      <w:r w:rsidRPr="009F66AD">
        <w:rPr>
          <w:rFonts w:cs="Arial"/>
          <w:b/>
          <w:szCs w:val="24"/>
        </w:rPr>
        <w:t xml:space="preserve"> incluido</w:t>
      </w:r>
      <w:r w:rsidR="009D2FD2">
        <w:rPr>
          <w:rFonts w:cs="Arial"/>
          <w:b/>
          <w:szCs w:val="24"/>
        </w:rPr>
        <w:t xml:space="preserve">. </w:t>
      </w:r>
      <w:r w:rsidRPr="009F66AD">
        <w:rPr>
          <w:rFonts w:cs="Arial"/>
          <w:szCs w:val="24"/>
          <w:lang w:val="es-MX"/>
        </w:rPr>
        <w:t>- - - - - - - - - - - - - - - - - - - - - - - - - - - - - - - - - - - - - - - - - - - - - - - - - - - - - - - - - - - - - - - - - - - - - - - - - - - - - - - - - - - - - - - - - - - - - - - - - - - - - - - - - - - - - -</w:t>
      </w:r>
      <w:r w:rsidR="009D2FD2">
        <w:rPr>
          <w:rFonts w:cs="Arial"/>
          <w:szCs w:val="24"/>
          <w:lang w:val="es-MX"/>
        </w:rPr>
        <w:t xml:space="preserve"> - - - - - - - - - - - - - - - </w:t>
      </w:r>
    </w:p>
    <w:p w:rsidR="009F66AD" w:rsidRPr="009F66AD" w:rsidRDefault="009F66AD" w:rsidP="009F66AD">
      <w:pPr>
        <w:spacing w:line="360" w:lineRule="auto"/>
        <w:jc w:val="both"/>
        <w:rPr>
          <w:rFonts w:cs="Arial"/>
          <w:szCs w:val="24"/>
          <w:lang w:val="es-MX"/>
        </w:rPr>
      </w:pPr>
      <w:r w:rsidRPr="009F66AD">
        <w:rPr>
          <w:rFonts w:cs="Arial"/>
          <w:b/>
          <w:szCs w:val="24"/>
          <w:lang w:val="es-MX"/>
        </w:rPr>
        <w:t xml:space="preserve">TERCERO.- </w:t>
      </w:r>
      <w:r w:rsidRPr="009F66AD">
        <w:rPr>
          <w:rFonts w:cs="Arial"/>
          <w:szCs w:val="24"/>
          <w:lang w:val="es-MX"/>
        </w:rPr>
        <w:t xml:space="preserve">Se instruye al Secretario del Ayuntamiento para que por conducto de la Subdirección de Patrimonio Municipal, se continúen con los trámites administrativos que implican la autorización que se genera, realizando la inscripción correspondiente en el Libro Especial de bienes Muebles, así como proceda a actualizar el inventario general de bienes muebles. De igual manera, gire oficio a la Tesorería Municipal para realizar la baja contable en términos del </w:t>
      </w:r>
      <w:r w:rsidRPr="009F66AD">
        <w:rPr>
          <w:rFonts w:cs="Arial"/>
          <w:szCs w:val="24"/>
          <w:lang w:val="es-MX"/>
        </w:rPr>
        <w:lastRenderedPageBreak/>
        <w:t>Manual Único de Contabilidad Gubernamental para las Dependencias y Entidades Públicas de Gobierno y Municipios del Estado de México, afectando la cuenta de resultados de ejercicios anteriores, realice el registro contable y emita la póliza que corresponda. - - - - - - - - - - - - - - - - - - - - - - - - - - - - - - - - - - - - - - - - - - - - - - - - - - - - - - - - - - - - - - - - - - - - - - - - - - - - - - - - - - - - - - - - - - - - - - - - - - - - - - - - - -</w:t>
      </w:r>
      <w:r w:rsidR="009132BC">
        <w:rPr>
          <w:rFonts w:cs="Arial"/>
          <w:szCs w:val="24"/>
          <w:lang w:val="es-MX"/>
        </w:rPr>
        <w:t xml:space="preserve"> </w:t>
      </w:r>
      <w:r w:rsidR="009132BC" w:rsidRPr="009F66AD">
        <w:rPr>
          <w:rFonts w:cs="Arial"/>
          <w:szCs w:val="24"/>
          <w:lang w:val="es-MX"/>
        </w:rPr>
        <w:t>- - - - - - - - - - - - - - - - - - - - - - - - - - - - - - - - - - - - - - - - - - - - - - - - - - - - - - - - - - - -</w:t>
      </w:r>
    </w:p>
    <w:p w:rsidR="009F66AD" w:rsidRPr="009F66AD" w:rsidRDefault="009F66AD" w:rsidP="009F66AD">
      <w:pPr>
        <w:spacing w:line="360" w:lineRule="auto"/>
        <w:jc w:val="both"/>
        <w:rPr>
          <w:rFonts w:cs="Arial"/>
          <w:b/>
          <w:szCs w:val="24"/>
          <w:lang w:val="es-MX"/>
        </w:rPr>
      </w:pPr>
      <w:r w:rsidRPr="009F66AD">
        <w:rPr>
          <w:rFonts w:cs="Arial"/>
          <w:b/>
          <w:szCs w:val="24"/>
          <w:lang w:val="es-MX"/>
        </w:rPr>
        <w:t>CUARTO.-</w:t>
      </w:r>
      <w:r w:rsidRPr="009F66AD">
        <w:rPr>
          <w:rFonts w:cs="Arial"/>
          <w:szCs w:val="24"/>
          <w:lang w:val="es-MX"/>
        </w:rPr>
        <w:t xml:space="preserve"> Se instruye al Secretario del Ayuntamiento para que proceda a la publicación de los presentes acuerdos en </w:t>
      </w:r>
      <w:smartTag w:uri="urn:schemas-microsoft-com:office:smarttags" w:element="PersonName">
        <w:smartTagPr>
          <w:attr w:name="ProductID" w:val="la Gaceta Municipal.-"/>
        </w:smartTagPr>
        <w:r w:rsidRPr="009F66AD">
          <w:rPr>
            <w:rFonts w:cs="Arial"/>
            <w:szCs w:val="24"/>
            <w:lang w:val="es-MX"/>
          </w:rPr>
          <w:t>la Gaceta Municipal.-</w:t>
        </w:r>
      </w:smartTag>
      <w:r w:rsidRPr="009F66AD">
        <w:rPr>
          <w:rFonts w:cs="Arial"/>
          <w:szCs w:val="24"/>
          <w:lang w:val="es-MX"/>
        </w:rPr>
        <w:t xml:space="preserve"> - - - - - - - - - - - - - - - - - - - - - - - - - - - - - - - - - - - - - - - - - - - - - - - - - - - - - - - - - - - - - - - - - - - - - - - - - </w:t>
      </w:r>
      <w:r w:rsidR="009132BC" w:rsidRPr="009F66AD">
        <w:rPr>
          <w:rFonts w:cs="Arial"/>
          <w:szCs w:val="24"/>
          <w:lang w:val="es-MX"/>
        </w:rPr>
        <w:t>- - - - - - - - - - - - - - - - - - - - - - - - - - - - - - - - - - - - - - - - - - - - - - - - - - - - - - - - - - - -</w:t>
      </w:r>
    </w:p>
    <w:p w:rsidR="00F006BA" w:rsidRDefault="009F66AD" w:rsidP="009132BC">
      <w:pPr>
        <w:spacing w:line="360" w:lineRule="auto"/>
        <w:jc w:val="both"/>
        <w:rPr>
          <w:rFonts w:cs="Arial"/>
          <w:szCs w:val="24"/>
          <w:lang w:val="es-MX"/>
        </w:rPr>
      </w:pPr>
      <w:r w:rsidRPr="009F66AD">
        <w:rPr>
          <w:rFonts w:cs="Arial"/>
          <w:b/>
          <w:szCs w:val="24"/>
          <w:lang w:val="es-MX"/>
        </w:rPr>
        <w:t>QUINTO.-</w:t>
      </w:r>
      <w:r w:rsidRPr="009F66AD">
        <w:rPr>
          <w:rFonts w:cs="Arial"/>
          <w:szCs w:val="24"/>
          <w:lang w:val="es-MX"/>
        </w:rPr>
        <w:t xml:space="preserve"> Descárguese el presente asunto de la lista de pendientes turnados a </w:t>
      </w:r>
      <w:smartTag w:uri="urn:schemas-microsoft-com:office:smarttags" w:element="PersonName">
        <w:smartTagPr>
          <w:attr w:name="ProductID" w:val="la Comisión Edilicia"/>
        </w:smartTagPr>
        <w:r w:rsidRPr="009F66AD">
          <w:rPr>
            <w:rFonts w:cs="Arial"/>
            <w:szCs w:val="24"/>
            <w:lang w:val="es-MX"/>
          </w:rPr>
          <w:t>la Comisión Edilicia</w:t>
        </w:r>
      </w:smartTag>
      <w:r w:rsidRPr="009F66AD">
        <w:rPr>
          <w:rFonts w:cs="Arial"/>
          <w:szCs w:val="24"/>
          <w:lang w:val="es-MX"/>
        </w:rPr>
        <w:t xml:space="preserve"> de Patrimonio. - - - - - - - - - - - - - - - - - - - - - - - - - - - - - - - - - - - - </w:t>
      </w:r>
      <w:r w:rsidR="009132BC" w:rsidRPr="009F66AD">
        <w:rPr>
          <w:rFonts w:cs="Arial"/>
          <w:szCs w:val="24"/>
          <w:lang w:val="es-MX"/>
        </w:rPr>
        <w:t>- - - - - - - - - - - - - - - - - - - - - - - - - - - - - - - - - - - - - - - - - - - - - - - - - - - - - - - - - - - -</w:t>
      </w:r>
      <w:r w:rsidR="009132BC">
        <w:rPr>
          <w:rFonts w:cs="Arial"/>
          <w:szCs w:val="24"/>
          <w:lang w:val="es-MX"/>
        </w:rPr>
        <w:t xml:space="preserve"> </w:t>
      </w:r>
      <w:r w:rsidR="009132BC" w:rsidRPr="009F66AD">
        <w:rPr>
          <w:rFonts w:cs="Arial"/>
          <w:szCs w:val="24"/>
          <w:lang w:val="es-MX"/>
        </w:rPr>
        <w:t>- - - - - - - - - - - - - - - - - - - - - - - - - - - - - - - - - - - - - - - - - - - - - - - - - - - - - - - - - - - -</w:t>
      </w:r>
    </w:p>
    <w:p w:rsidR="00BC0C78" w:rsidRDefault="00BC0C78" w:rsidP="00BC0C78">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284701" w:rsidRDefault="00284701" w:rsidP="00284701">
      <w:pPr>
        <w:tabs>
          <w:tab w:val="left" w:pos="9720"/>
        </w:tabs>
        <w:spacing w:line="360" w:lineRule="auto"/>
        <w:jc w:val="both"/>
        <w:rPr>
          <w:rFonts w:cs="Arial"/>
          <w:szCs w:val="24"/>
          <w:lang w:val="es-MX"/>
        </w:rPr>
      </w:pPr>
      <w:r>
        <w:rPr>
          <w:rFonts w:cs="Arial"/>
          <w:b/>
          <w:sz w:val="28"/>
          <w:szCs w:val="28"/>
          <w:lang w:val="es-MX"/>
        </w:rPr>
        <w:t>OCTAVO</w:t>
      </w:r>
      <w:r w:rsidRPr="003606EF">
        <w:rPr>
          <w:rFonts w:cs="Arial"/>
          <w:b/>
          <w:sz w:val="28"/>
          <w:szCs w:val="28"/>
        </w:rPr>
        <w:t>.-</w:t>
      </w:r>
      <w:r w:rsidRPr="003606EF">
        <w:rPr>
          <w:rFonts w:cs="Arial"/>
          <w:b/>
          <w:szCs w:val="24"/>
        </w:rPr>
        <w:t xml:space="preserve"> </w:t>
      </w:r>
      <w:r w:rsidRPr="003606EF">
        <w:rPr>
          <w:rFonts w:cs="Arial"/>
          <w:szCs w:val="24"/>
          <w:lang w:val="es-MX"/>
        </w:rPr>
        <w:t xml:space="preserve">En el desahogo del </w:t>
      </w:r>
      <w:r>
        <w:rPr>
          <w:rFonts w:cs="Arial"/>
          <w:szCs w:val="24"/>
          <w:lang w:val="es-MX"/>
        </w:rPr>
        <w:t xml:space="preserve">octavo </w:t>
      </w:r>
      <w:r w:rsidRPr="003606EF">
        <w:rPr>
          <w:rFonts w:cs="Arial"/>
          <w:szCs w:val="24"/>
          <w:lang w:val="es-MX"/>
        </w:rPr>
        <w:t xml:space="preserve">punto del orden del día, el Lic. </w:t>
      </w:r>
      <w:r>
        <w:rPr>
          <w:rFonts w:cs="Arial"/>
          <w:szCs w:val="24"/>
          <w:lang w:val="es-MX"/>
        </w:rPr>
        <w:t>Sergio Hernández Olvera, Secretario</w:t>
      </w:r>
      <w:r w:rsidRPr="003606EF">
        <w:rPr>
          <w:rFonts w:cs="Arial"/>
          <w:szCs w:val="24"/>
          <w:lang w:val="es-MX"/>
        </w:rPr>
        <w:t xml:space="preserve"> del H. Ayuntamiento, informó que este punto correspondía al apartado de Asuntos Generales.</w:t>
      </w:r>
      <w:r w:rsidRPr="003606EF">
        <w:rPr>
          <w:lang w:val="es-MX"/>
        </w:rPr>
        <w:t xml:space="preserve"> </w:t>
      </w:r>
      <w:r w:rsidRPr="003606EF">
        <w:rPr>
          <w:rFonts w:cs="Arial"/>
          <w:szCs w:val="24"/>
          <w:lang w:val="es-MX"/>
        </w:rPr>
        <w:t>- - - - - - - - - - - - - - - - - - - - - - - - - - - - - - - - - - - - - - - - - - - - - - - - - - - - - - - - - - - - - - - - - - - - - - - - - - - - - - - - - - - -</w:t>
      </w:r>
      <w:r>
        <w:rPr>
          <w:rFonts w:cs="Arial"/>
          <w:szCs w:val="24"/>
          <w:lang w:val="es-MX"/>
        </w:rPr>
        <w:t xml:space="preserve"> </w:t>
      </w:r>
      <w:r w:rsidRPr="00DB74F4">
        <w:rPr>
          <w:rFonts w:cs="Arial"/>
        </w:rPr>
        <w:t>- - - - - - - - - - - - - - - - - - - - -</w:t>
      </w:r>
      <w:r>
        <w:rPr>
          <w:rFonts w:cs="Arial"/>
        </w:rPr>
        <w:t xml:space="preserve"> </w:t>
      </w:r>
      <w:r w:rsidRPr="00DB74F4">
        <w:rPr>
          <w:rFonts w:cs="Arial"/>
        </w:rPr>
        <w:t xml:space="preserve">- - - - - - - - - - - - - - - - - - - - - - - - - - - - - - - - - - - - - - </w:t>
      </w:r>
      <w:r w:rsidRPr="007A4EBA">
        <w:rPr>
          <w:rFonts w:cs="Arial"/>
          <w:szCs w:val="24"/>
          <w:lang w:val="es-MX"/>
        </w:rPr>
        <w:t xml:space="preserve">- </w:t>
      </w:r>
    </w:p>
    <w:p w:rsidR="00284701" w:rsidRDefault="00284701" w:rsidP="00284701">
      <w:pPr>
        <w:spacing w:line="360" w:lineRule="auto"/>
        <w:jc w:val="both"/>
        <w:rPr>
          <w:rFonts w:cs="Arial"/>
          <w:b/>
          <w:szCs w:val="24"/>
        </w:rPr>
      </w:pPr>
      <w:r w:rsidRPr="003606EF">
        <w:rPr>
          <w:rFonts w:cs="Arial"/>
          <w:szCs w:val="24"/>
        </w:rPr>
        <w:t xml:space="preserve">Para desahogar este punto, el </w:t>
      </w:r>
      <w:r w:rsidRPr="007F7183">
        <w:rPr>
          <w:rFonts w:cs="Arial"/>
          <w:szCs w:val="24"/>
        </w:rPr>
        <w:t>Lic. Pedro David Rodríguez Villegas, Presi</w:t>
      </w:r>
      <w:r>
        <w:rPr>
          <w:rFonts w:cs="Arial"/>
          <w:szCs w:val="24"/>
        </w:rPr>
        <w:t xml:space="preserve">dente Municipal Constitucional, </w:t>
      </w:r>
      <w:r w:rsidRPr="007F7183">
        <w:rPr>
          <w:rFonts w:cs="Arial"/>
          <w:szCs w:val="24"/>
        </w:rPr>
        <w:t xml:space="preserve">dio el uso de la palabra </w:t>
      </w:r>
      <w:r w:rsidR="00161164">
        <w:rPr>
          <w:rFonts w:cs="Arial"/>
          <w:szCs w:val="24"/>
        </w:rPr>
        <w:t>a</w:t>
      </w:r>
      <w:r w:rsidR="00E16BB4">
        <w:rPr>
          <w:rFonts w:cs="Arial"/>
          <w:szCs w:val="24"/>
        </w:rPr>
        <w:t xml:space="preserve"> la C. Ana Laura Medina Moreno, Décimo Primer Regidor. </w:t>
      </w:r>
      <w:r w:rsidRPr="007F7183">
        <w:rPr>
          <w:rFonts w:cs="Arial"/>
          <w:szCs w:val="24"/>
          <w:lang w:val="es-MX"/>
        </w:rPr>
        <w:t>-</w:t>
      </w:r>
      <w:r w:rsidRPr="003606EF">
        <w:rPr>
          <w:rFonts w:cs="Arial"/>
          <w:szCs w:val="24"/>
          <w:lang w:val="es-MX"/>
        </w:rPr>
        <w:t xml:space="preserve"> - - - - - - - - - - - - - - - - - - - - - - - - - - - - - - - - - - - - - - - - - - - - - - - - - - - - - - - - - - - - - - - - - - - - - - - - - - - - - - - - - - - - - - - - - - - - - - </w:t>
      </w:r>
      <w:r w:rsidR="009339C2" w:rsidRPr="003606EF">
        <w:rPr>
          <w:rFonts w:cs="Arial"/>
          <w:szCs w:val="24"/>
          <w:lang w:val="es-MX"/>
        </w:rPr>
        <w:t xml:space="preserve">- </w:t>
      </w:r>
      <w:r w:rsidR="00E16BB4" w:rsidRPr="003606EF">
        <w:rPr>
          <w:rFonts w:cs="Arial"/>
          <w:szCs w:val="24"/>
          <w:lang w:val="es-MX"/>
        </w:rPr>
        <w:t xml:space="preserve">- - - - - - - - - - - - - - - - - - - - - - - - - - - - - - - - - - - - - - - - - - - - - - - - - - - - - - - - - - - - </w:t>
      </w:r>
      <w:r w:rsidRPr="0069726E">
        <w:rPr>
          <w:rFonts w:cs="Arial"/>
          <w:b/>
          <w:szCs w:val="24"/>
        </w:rPr>
        <w:t xml:space="preserve">Asunto presentado por </w:t>
      </w:r>
      <w:r w:rsidR="00E16BB4">
        <w:rPr>
          <w:rFonts w:cs="Arial"/>
          <w:b/>
          <w:szCs w:val="24"/>
        </w:rPr>
        <w:t xml:space="preserve">la </w:t>
      </w:r>
      <w:r w:rsidR="00E16BB4" w:rsidRPr="00E16BB4">
        <w:rPr>
          <w:rFonts w:cs="Arial"/>
          <w:b/>
          <w:szCs w:val="24"/>
        </w:rPr>
        <w:t>C. Ana Laura Medina Moreno, Décimo Primer Regidor</w:t>
      </w:r>
      <w:r w:rsidR="00E16BB4">
        <w:rPr>
          <w:rFonts w:cs="Arial"/>
          <w:b/>
          <w:szCs w:val="24"/>
        </w:rPr>
        <w:t xml:space="preserve">, </w:t>
      </w:r>
      <w:r w:rsidRPr="0069726E">
        <w:rPr>
          <w:rFonts w:cs="Arial"/>
          <w:b/>
          <w:szCs w:val="24"/>
        </w:rPr>
        <w:t xml:space="preserve">quien manifestó lo siguiente: - - - - - - - - - - - - - - - - - - - - - - - - - - - - </w:t>
      </w:r>
    </w:p>
    <w:p w:rsidR="00161164" w:rsidRDefault="00161164" w:rsidP="00284701">
      <w:pPr>
        <w:spacing w:line="360" w:lineRule="auto"/>
        <w:jc w:val="both"/>
        <w:rPr>
          <w:rFonts w:cs="Arial"/>
          <w:b/>
          <w:szCs w:val="24"/>
        </w:rPr>
      </w:pPr>
    </w:p>
    <w:p w:rsidR="00AF1F63" w:rsidRPr="009E6EE9" w:rsidRDefault="00E16BB4" w:rsidP="00AF1F63">
      <w:pPr>
        <w:pStyle w:val="Prrafodelista"/>
        <w:numPr>
          <w:ilvl w:val="0"/>
          <w:numId w:val="15"/>
        </w:numPr>
        <w:spacing w:line="360" w:lineRule="auto"/>
        <w:jc w:val="both"/>
        <w:rPr>
          <w:rFonts w:cs="Arial"/>
          <w:szCs w:val="24"/>
          <w:lang w:val="es-MX"/>
        </w:rPr>
      </w:pPr>
      <w:r w:rsidRPr="009E6EE9">
        <w:rPr>
          <w:rFonts w:cs="Arial"/>
          <w:szCs w:val="24"/>
          <w:lang w:val="es-MX"/>
        </w:rPr>
        <w:t xml:space="preserve">Gracias, buenas tardes, son tres los asuntos </w:t>
      </w:r>
      <w:r w:rsidR="009E6EE9" w:rsidRPr="009E6EE9">
        <w:rPr>
          <w:rFonts w:cs="Arial"/>
          <w:szCs w:val="24"/>
          <w:lang w:val="es-MX"/>
        </w:rPr>
        <w:t xml:space="preserve">los </w:t>
      </w:r>
      <w:r w:rsidRPr="009E6EE9">
        <w:rPr>
          <w:rFonts w:cs="Arial"/>
          <w:szCs w:val="24"/>
          <w:lang w:val="es-MX"/>
        </w:rPr>
        <w:t xml:space="preserve">que quiero comentar, el primero, preguntar si ya contamos con un </w:t>
      </w:r>
      <w:r w:rsidR="00AF1F63" w:rsidRPr="009E6EE9">
        <w:rPr>
          <w:rFonts w:cs="Arial"/>
          <w:szCs w:val="24"/>
          <w:lang w:val="es-MX"/>
        </w:rPr>
        <w:t xml:space="preserve">crematorio </w:t>
      </w:r>
      <w:r w:rsidRPr="009E6EE9">
        <w:rPr>
          <w:rFonts w:cs="Arial"/>
          <w:szCs w:val="24"/>
          <w:lang w:val="es-MX"/>
        </w:rPr>
        <w:t xml:space="preserve">en el </w:t>
      </w:r>
      <w:r w:rsidR="00AF1F63" w:rsidRPr="009E6EE9">
        <w:rPr>
          <w:rFonts w:cs="Arial"/>
          <w:szCs w:val="24"/>
          <w:lang w:val="es-MX"/>
        </w:rPr>
        <w:t xml:space="preserve">Panteón de Villa de las Palmas y de ser así, si será manejado por el Ayuntamiento o </w:t>
      </w:r>
      <w:r w:rsidR="009E6EE9" w:rsidRPr="009E6EE9">
        <w:rPr>
          <w:rFonts w:cs="Arial"/>
          <w:szCs w:val="24"/>
          <w:lang w:val="es-MX"/>
        </w:rPr>
        <w:t>se celebrará algún convenio con un particular para que lo lleve a cabo,</w:t>
      </w:r>
      <w:r w:rsidR="00AF1F63" w:rsidRPr="009E6EE9">
        <w:rPr>
          <w:rFonts w:cs="Arial"/>
          <w:szCs w:val="24"/>
          <w:lang w:val="es-MX"/>
        </w:rPr>
        <w:t xml:space="preserve"> de ser así si cuenta con los servicios necesarios y si los costos a la comunidad tendrán un beneficio</w:t>
      </w:r>
      <w:r w:rsidR="009E6EE9" w:rsidRPr="009E6EE9">
        <w:rPr>
          <w:rFonts w:cs="Arial"/>
          <w:szCs w:val="24"/>
          <w:lang w:val="es-MX"/>
        </w:rPr>
        <w:t xml:space="preserve"> social, debe de</w:t>
      </w:r>
      <w:r w:rsidR="00AF1F63" w:rsidRPr="009E6EE9">
        <w:rPr>
          <w:rFonts w:cs="Arial"/>
          <w:szCs w:val="24"/>
          <w:lang w:val="es-MX"/>
        </w:rPr>
        <w:t xml:space="preserve">, </w:t>
      </w:r>
      <w:r w:rsidR="009E6EE9" w:rsidRPr="009E6EE9">
        <w:rPr>
          <w:rFonts w:cs="Arial"/>
          <w:szCs w:val="24"/>
          <w:lang w:val="es-MX"/>
        </w:rPr>
        <w:t xml:space="preserve">considero, </w:t>
      </w:r>
      <w:r w:rsidR="00AF1F63" w:rsidRPr="009E6EE9">
        <w:rPr>
          <w:rFonts w:cs="Arial"/>
          <w:szCs w:val="24"/>
          <w:lang w:val="es-MX"/>
        </w:rPr>
        <w:t>sería mi primera pregunta.</w:t>
      </w:r>
      <w:r w:rsidR="009E6EE9" w:rsidRPr="009E6EE9">
        <w:rPr>
          <w:rFonts w:cs="Arial"/>
          <w:szCs w:val="24"/>
          <w:lang w:val="es-MX"/>
        </w:rPr>
        <w:t xml:space="preserve"> </w:t>
      </w:r>
    </w:p>
    <w:p w:rsidR="009E6EE9" w:rsidRPr="00427F15" w:rsidRDefault="00AF1F63" w:rsidP="009E6EE9">
      <w:pPr>
        <w:spacing w:line="348" w:lineRule="auto"/>
        <w:jc w:val="both"/>
        <w:rPr>
          <w:rFonts w:cs="Arial"/>
          <w:szCs w:val="24"/>
          <w:lang w:val="es-MX"/>
        </w:rPr>
      </w:pPr>
      <w:r>
        <w:rPr>
          <w:rFonts w:cs="Arial"/>
          <w:szCs w:val="24"/>
          <w:lang w:val="es-MX"/>
        </w:rPr>
        <w:lastRenderedPageBreak/>
        <w:t xml:space="preserve">Al respecto, el Lic. Pedro </w:t>
      </w:r>
      <w:r w:rsidRPr="007F7183">
        <w:rPr>
          <w:rFonts w:cs="Arial"/>
          <w:szCs w:val="24"/>
        </w:rPr>
        <w:t>David Rodríguez Villegas, Presi</w:t>
      </w:r>
      <w:r>
        <w:rPr>
          <w:rFonts w:cs="Arial"/>
          <w:szCs w:val="24"/>
        </w:rPr>
        <w:t>dente Municipal Constitucional, comentó: Está el proyecto de crematorio, los espacios que tenemos en el municipio</w:t>
      </w:r>
      <w:r w:rsidR="001712D3">
        <w:rPr>
          <w:rFonts w:cs="Arial"/>
          <w:szCs w:val="24"/>
        </w:rPr>
        <w:t xml:space="preserve"> ya no son suficientes,</w:t>
      </w:r>
      <w:r>
        <w:rPr>
          <w:rFonts w:cs="Arial"/>
          <w:szCs w:val="24"/>
        </w:rPr>
        <w:t xml:space="preserve"> por eso se proyectó el </w:t>
      </w:r>
      <w:r w:rsidR="009E6EE9">
        <w:rPr>
          <w:rFonts w:cs="Arial"/>
          <w:szCs w:val="24"/>
        </w:rPr>
        <w:t xml:space="preserve">desarrollo del </w:t>
      </w:r>
      <w:r>
        <w:rPr>
          <w:rFonts w:cs="Arial"/>
          <w:szCs w:val="24"/>
        </w:rPr>
        <w:t xml:space="preserve">crematorio, obviamente </w:t>
      </w:r>
      <w:r w:rsidR="009E6EE9">
        <w:rPr>
          <w:rFonts w:cs="Arial"/>
          <w:szCs w:val="24"/>
        </w:rPr>
        <w:t xml:space="preserve">es municipal y </w:t>
      </w:r>
      <w:r>
        <w:rPr>
          <w:rFonts w:cs="Arial"/>
          <w:szCs w:val="24"/>
        </w:rPr>
        <w:t xml:space="preserve"> lo que se pretende es </w:t>
      </w:r>
      <w:r w:rsidR="009E6EE9">
        <w:rPr>
          <w:rFonts w:cs="Arial"/>
          <w:szCs w:val="24"/>
        </w:rPr>
        <w:t>que el servicio que se brinde sea de</w:t>
      </w:r>
      <w:r>
        <w:rPr>
          <w:rFonts w:cs="Arial"/>
          <w:szCs w:val="24"/>
        </w:rPr>
        <w:t xml:space="preserve"> apoyo a la comunidad, no es </w:t>
      </w:r>
      <w:r w:rsidR="00F51798">
        <w:rPr>
          <w:rFonts w:cs="Arial"/>
          <w:szCs w:val="24"/>
        </w:rPr>
        <w:t>como un negocio municipal, es solamente dar servicio a la comunidad.</w:t>
      </w:r>
      <w:r w:rsidR="009E6EE9">
        <w:rPr>
          <w:rFonts w:cs="Arial"/>
          <w:szCs w:val="24"/>
        </w:rPr>
        <w:t xml:space="preserve"> </w:t>
      </w:r>
      <w:r w:rsidR="009E6EE9" w:rsidRPr="00427F15">
        <w:rPr>
          <w:rFonts w:cs="Arial"/>
          <w:szCs w:val="24"/>
          <w:lang w:val="es-MX"/>
        </w:rPr>
        <w:t xml:space="preserve">- - - - - - - - - - - - - - - - - - - - - </w:t>
      </w:r>
      <w:r w:rsidR="001712D3">
        <w:rPr>
          <w:rFonts w:cs="Arial"/>
          <w:szCs w:val="24"/>
          <w:lang w:val="es-MX"/>
        </w:rPr>
        <w:t>- - - -  - - - - - -</w:t>
      </w:r>
    </w:p>
    <w:p w:rsidR="009E6EE9" w:rsidRDefault="009E6EE9" w:rsidP="009E6EE9">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9E6EE9" w:rsidRDefault="009E6EE9" w:rsidP="009E6EE9">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FE74AF" w:rsidRPr="00427F15" w:rsidRDefault="00AF1F63" w:rsidP="00FE74AF">
      <w:pPr>
        <w:spacing w:line="348" w:lineRule="auto"/>
        <w:jc w:val="both"/>
        <w:rPr>
          <w:rFonts w:cs="Arial"/>
          <w:szCs w:val="24"/>
          <w:lang w:val="es-MX"/>
        </w:rPr>
      </w:pPr>
      <w:r>
        <w:rPr>
          <w:rFonts w:cs="Arial"/>
          <w:szCs w:val="24"/>
        </w:rPr>
        <w:t xml:space="preserve">Retomando la palabra la C. Ana Laura Medina Moreno, Décimo Primer Regidor, comentó: Entiendo que la administración será por parte del Ayuntamiento y no está funcionando aún. Agregando el Presidente Municipal, que </w:t>
      </w:r>
      <w:r w:rsidR="00FE74AF">
        <w:rPr>
          <w:rFonts w:cs="Arial"/>
          <w:szCs w:val="24"/>
        </w:rPr>
        <w:t xml:space="preserve">se está cubriendo </w:t>
      </w:r>
      <w:r>
        <w:rPr>
          <w:rFonts w:cs="Arial"/>
          <w:szCs w:val="24"/>
        </w:rPr>
        <w:t xml:space="preserve">todo lo necesario para poder </w:t>
      </w:r>
      <w:r w:rsidR="008051BF">
        <w:rPr>
          <w:rFonts w:cs="Arial"/>
          <w:szCs w:val="24"/>
        </w:rPr>
        <w:t>operarlo, pero todavía no está funcionando.</w:t>
      </w:r>
      <w:r w:rsidR="00FE74AF">
        <w:rPr>
          <w:rFonts w:cs="Arial"/>
          <w:szCs w:val="24"/>
        </w:rPr>
        <w:t xml:space="preserve"> </w:t>
      </w:r>
      <w:r w:rsidR="00FE74AF" w:rsidRPr="00427F15">
        <w:rPr>
          <w:rFonts w:cs="Arial"/>
          <w:szCs w:val="24"/>
          <w:lang w:val="es-MX"/>
        </w:rPr>
        <w:t xml:space="preserve">- - - - - - </w:t>
      </w:r>
    </w:p>
    <w:p w:rsidR="00FE74AF" w:rsidRDefault="00FE74AF" w:rsidP="00FE74AF">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FE74AF" w:rsidRDefault="00FE74AF" w:rsidP="00FE74AF">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313C89" w:rsidRPr="00313C89" w:rsidRDefault="008051BF" w:rsidP="00E16BB4">
      <w:pPr>
        <w:pStyle w:val="Prrafodelista"/>
        <w:numPr>
          <w:ilvl w:val="0"/>
          <w:numId w:val="15"/>
        </w:numPr>
        <w:spacing w:line="360" w:lineRule="auto"/>
        <w:jc w:val="both"/>
        <w:rPr>
          <w:rFonts w:cs="Arial"/>
          <w:szCs w:val="24"/>
          <w:lang w:val="es-MX"/>
        </w:rPr>
      </w:pPr>
      <w:r>
        <w:rPr>
          <w:rFonts w:cs="Arial"/>
          <w:szCs w:val="24"/>
          <w:lang w:val="es-MX"/>
        </w:rPr>
        <w:t xml:space="preserve">Continuando con el uso de la palabra la C. </w:t>
      </w:r>
      <w:r>
        <w:rPr>
          <w:rFonts w:cs="Arial"/>
          <w:szCs w:val="24"/>
        </w:rPr>
        <w:t xml:space="preserve">Ana Laura Medina Moreno, Décimo Primer Regidor, manifestó: Quiero hacer público el abuso de autoridad </w:t>
      </w:r>
      <w:r w:rsidR="00FE74AF">
        <w:rPr>
          <w:rFonts w:cs="Arial"/>
          <w:szCs w:val="24"/>
        </w:rPr>
        <w:t xml:space="preserve">y las agresiones </w:t>
      </w:r>
      <w:r>
        <w:rPr>
          <w:rFonts w:cs="Arial"/>
          <w:szCs w:val="24"/>
        </w:rPr>
        <w:t>por parte del policía</w:t>
      </w:r>
      <w:r w:rsidR="00FE74AF">
        <w:rPr>
          <w:rFonts w:cs="Arial"/>
          <w:szCs w:val="24"/>
        </w:rPr>
        <w:t xml:space="preserve"> municipal</w:t>
      </w:r>
      <w:r w:rsidR="001C7409">
        <w:rPr>
          <w:rFonts w:cs="Arial"/>
          <w:szCs w:val="24"/>
        </w:rPr>
        <w:t xml:space="preserve"> </w:t>
      </w:r>
      <w:proofErr w:type="spellStart"/>
      <w:r w:rsidR="001C7409">
        <w:rPr>
          <w:rFonts w:cs="Arial"/>
          <w:szCs w:val="24"/>
        </w:rPr>
        <w:t>Elinar</w:t>
      </w:r>
      <w:proofErr w:type="spellEnd"/>
      <w:r w:rsidR="001C7409">
        <w:rPr>
          <w:rFonts w:cs="Arial"/>
          <w:szCs w:val="24"/>
        </w:rPr>
        <w:t xml:space="preserve"> Cruz Paz, </w:t>
      </w:r>
      <w:r>
        <w:rPr>
          <w:rFonts w:cs="Arial"/>
          <w:szCs w:val="24"/>
        </w:rPr>
        <w:t xml:space="preserve">con número </w:t>
      </w:r>
      <w:r w:rsidR="001C7409">
        <w:rPr>
          <w:rFonts w:cs="Arial"/>
          <w:szCs w:val="24"/>
        </w:rPr>
        <w:t xml:space="preserve">de empleado 20785, del Sector </w:t>
      </w:r>
      <w:r w:rsidR="00FE74AF">
        <w:rPr>
          <w:rFonts w:cs="Arial"/>
          <w:szCs w:val="24"/>
        </w:rPr>
        <w:t>XI</w:t>
      </w:r>
      <w:r>
        <w:rPr>
          <w:rFonts w:cs="Arial"/>
          <w:szCs w:val="24"/>
        </w:rPr>
        <w:t xml:space="preserve"> que corresponde a Miraflores, toda vez que lejos de cumplir con su encomienda </w:t>
      </w:r>
      <w:r w:rsidR="00FE74AF">
        <w:rPr>
          <w:rFonts w:cs="Arial"/>
          <w:szCs w:val="24"/>
        </w:rPr>
        <w:t xml:space="preserve">protegiendo </w:t>
      </w:r>
      <w:r>
        <w:rPr>
          <w:rFonts w:cs="Arial"/>
          <w:szCs w:val="24"/>
        </w:rPr>
        <w:t>a la señora</w:t>
      </w:r>
      <w:r w:rsidR="001C7409">
        <w:rPr>
          <w:rFonts w:cs="Arial"/>
          <w:szCs w:val="24"/>
        </w:rPr>
        <w:t xml:space="preserve"> </w:t>
      </w:r>
      <w:r w:rsidRPr="00890503">
        <w:rPr>
          <w:rFonts w:cs="Arial"/>
          <w:szCs w:val="24"/>
        </w:rPr>
        <w:t xml:space="preserve">Yolanda </w:t>
      </w:r>
      <w:r w:rsidR="00890503" w:rsidRPr="00890503">
        <w:rPr>
          <w:rFonts w:cs="Arial"/>
          <w:szCs w:val="24"/>
        </w:rPr>
        <w:t>Olvera Hurtado</w:t>
      </w:r>
      <w:r>
        <w:rPr>
          <w:rFonts w:cs="Arial"/>
          <w:szCs w:val="24"/>
        </w:rPr>
        <w:t xml:space="preserve">, quien es su suegra, han agredido </w:t>
      </w:r>
      <w:r w:rsidR="00FE74AF">
        <w:rPr>
          <w:rFonts w:cs="Arial"/>
          <w:szCs w:val="24"/>
        </w:rPr>
        <w:t xml:space="preserve">en repetidas ocasiones </w:t>
      </w:r>
      <w:r>
        <w:rPr>
          <w:rFonts w:cs="Arial"/>
          <w:szCs w:val="24"/>
        </w:rPr>
        <w:t xml:space="preserve">a la señora </w:t>
      </w:r>
      <w:r w:rsidR="00890503">
        <w:rPr>
          <w:rFonts w:cs="Arial"/>
          <w:szCs w:val="24"/>
        </w:rPr>
        <w:t xml:space="preserve">Angélica </w:t>
      </w:r>
      <w:proofErr w:type="spellStart"/>
      <w:r w:rsidR="00890503">
        <w:rPr>
          <w:rFonts w:cs="Arial"/>
          <w:szCs w:val="24"/>
        </w:rPr>
        <w:t>Eloina</w:t>
      </w:r>
      <w:proofErr w:type="spellEnd"/>
      <w:r w:rsidR="00890503">
        <w:rPr>
          <w:rFonts w:cs="Arial"/>
          <w:szCs w:val="24"/>
        </w:rPr>
        <w:t xml:space="preserve"> Nieto Barrientos, </w:t>
      </w:r>
      <w:r w:rsidR="00FE74AF">
        <w:rPr>
          <w:rFonts w:cs="Arial"/>
          <w:szCs w:val="24"/>
        </w:rPr>
        <w:t xml:space="preserve">y que por alguna extraña razón </w:t>
      </w:r>
      <w:r>
        <w:rPr>
          <w:rFonts w:cs="Arial"/>
          <w:szCs w:val="24"/>
        </w:rPr>
        <w:t xml:space="preserve">a la fecha sus denuncias y demandas </w:t>
      </w:r>
      <w:r w:rsidR="00FE74AF">
        <w:rPr>
          <w:rFonts w:cs="Arial"/>
          <w:szCs w:val="24"/>
        </w:rPr>
        <w:t>y peticiones de auxilio a su secto</w:t>
      </w:r>
      <w:r w:rsidR="009A780B">
        <w:rPr>
          <w:rFonts w:cs="Arial"/>
          <w:szCs w:val="24"/>
        </w:rPr>
        <w:t>r</w:t>
      </w:r>
      <w:r w:rsidR="00FE74AF">
        <w:rPr>
          <w:rFonts w:cs="Arial"/>
          <w:szCs w:val="24"/>
        </w:rPr>
        <w:t xml:space="preserve"> y al </w:t>
      </w:r>
      <w:r>
        <w:rPr>
          <w:rFonts w:cs="Arial"/>
          <w:szCs w:val="24"/>
        </w:rPr>
        <w:t xml:space="preserve"> C4 las unidad</w:t>
      </w:r>
      <w:r w:rsidR="009A780B">
        <w:rPr>
          <w:rFonts w:cs="Arial"/>
          <w:szCs w:val="24"/>
        </w:rPr>
        <w:t>e</w:t>
      </w:r>
      <w:r w:rsidR="00FE74AF">
        <w:rPr>
          <w:rFonts w:cs="Arial"/>
          <w:szCs w:val="24"/>
        </w:rPr>
        <w:t>s</w:t>
      </w:r>
      <w:r>
        <w:rPr>
          <w:rFonts w:cs="Arial"/>
          <w:szCs w:val="24"/>
        </w:rPr>
        <w:t xml:space="preserve"> de auxilio nunca llega</w:t>
      </w:r>
      <w:r w:rsidR="00FE74AF">
        <w:rPr>
          <w:rFonts w:cs="Arial"/>
          <w:szCs w:val="24"/>
        </w:rPr>
        <w:t>n</w:t>
      </w:r>
      <w:r>
        <w:rPr>
          <w:rFonts w:cs="Arial"/>
          <w:szCs w:val="24"/>
        </w:rPr>
        <w:t xml:space="preserve">, a lo largo de 20 años está familia ha agredido </w:t>
      </w:r>
      <w:r w:rsidR="00FE74AF">
        <w:rPr>
          <w:rFonts w:cs="Arial"/>
          <w:szCs w:val="24"/>
        </w:rPr>
        <w:t>a la ciudadana que comento</w:t>
      </w:r>
      <w:r w:rsidR="009A780B">
        <w:rPr>
          <w:rFonts w:cs="Arial"/>
          <w:szCs w:val="24"/>
        </w:rPr>
        <w:t>, se hace má</w:t>
      </w:r>
      <w:r w:rsidR="00FE74AF">
        <w:rPr>
          <w:rFonts w:cs="Arial"/>
          <w:szCs w:val="24"/>
        </w:rPr>
        <w:t>s hostil y se hace m</w:t>
      </w:r>
      <w:r w:rsidR="009F1824">
        <w:rPr>
          <w:rFonts w:cs="Arial"/>
          <w:szCs w:val="24"/>
        </w:rPr>
        <w:t xml:space="preserve">ás severo cuando esta persona </w:t>
      </w:r>
      <w:r w:rsidR="00FE74AF">
        <w:rPr>
          <w:rFonts w:cs="Arial"/>
          <w:szCs w:val="24"/>
        </w:rPr>
        <w:t xml:space="preserve">se </w:t>
      </w:r>
      <w:r w:rsidR="009F1824">
        <w:rPr>
          <w:rFonts w:cs="Arial"/>
          <w:szCs w:val="24"/>
        </w:rPr>
        <w:t xml:space="preserve">ostenta </w:t>
      </w:r>
      <w:r w:rsidR="00FE74AF">
        <w:rPr>
          <w:rFonts w:cs="Arial"/>
          <w:szCs w:val="24"/>
        </w:rPr>
        <w:t xml:space="preserve">como policía municipal, que lo es, estoy dando </w:t>
      </w:r>
      <w:r w:rsidR="009A780B">
        <w:rPr>
          <w:rFonts w:cs="Arial"/>
          <w:szCs w:val="24"/>
        </w:rPr>
        <w:t>el</w:t>
      </w:r>
      <w:r w:rsidR="009F1824">
        <w:rPr>
          <w:rFonts w:cs="Arial"/>
          <w:szCs w:val="24"/>
        </w:rPr>
        <w:t xml:space="preserve"> número de empleado, tengo </w:t>
      </w:r>
      <w:r w:rsidR="009A780B">
        <w:rPr>
          <w:rFonts w:cs="Arial"/>
          <w:szCs w:val="24"/>
        </w:rPr>
        <w:t>videos que me proporciona la ciudadana, no concibo</w:t>
      </w:r>
      <w:r w:rsidR="009F1824">
        <w:rPr>
          <w:rFonts w:cs="Arial"/>
          <w:szCs w:val="24"/>
        </w:rPr>
        <w:t xml:space="preserve"> que en el Ministerio Público desaparezcan </w:t>
      </w:r>
      <w:r w:rsidR="009A780B">
        <w:rPr>
          <w:rFonts w:cs="Arial"/>
          <w:szCs w:val="24"/>
        </w:rPr>
        <w:t>sus expedientes siendo que les da seguimiento,</w:t>
      </w:r>
      <w:r w:rsidR="009F1824">
        <w:rPr>
          <w:rFonts w:cs="Arial"/>
          <w:szCs w:val="24"/>
        </w:rPr>
        <w:t xml:space="preserve"> </w:t>
      </w:r>
      <w:r w:rsidR="009A780B">
        <w:rPr>
          <w:rFonts w:cs="Arial"/>
          <w:szCs w:val="24"/>
        </w:rPr>
        <w:t>extrañamente desapa</w:t>
      </w:r>
      <w:r w:rsidR="009F1824">
        <w:rPr>
          <w:rFonts w:cs="Arial"/>
          <w:szCs w:val="24"/>
        </w:rPr>
        <w:t>rece</w:t>
      </w:r>
      <w:r w:rsidR="009A780B">
        <w:rPr>
          <w:rFonts w:cs="Arial"/>
          <w:szCs w:val="24"/>
        </w:rPr>
        <w:t xml:space="preserve">n en las mesas de trámite aparecen </w:t>
      </w:r>
      <w:r w:rsidR="009F1824">
        <w:rPr>
          <w:rFonts w:cs="Arial"/>
          <w:szCs w:val="24"/>
        </w:rPr>
        <w:t xml:space="preserve">las denuncias </w:t>
      </w:r>
      <w:r w:rsidR="009A780B">
        <w:rPr>
          <w:rFonts w:cs="Arial"/>
          <w:szCs w:val="24"/>
        </w:rPr>
        <w:t xml:space="preserve">por parte de </w:t>
      </w:r>
      <w:r w:rsidR="009F1824">
        <w:rPr>
          <w:rFonts w:cs="Arial"/>
          <w:szCs w:val="24"/>
        </w:rPr>
        <w:t>ellos cuando la agre</w:t>
      </w:r>
      <w:r w:rsidR="009A780B">
        <w:rPr>
          <w:rFonts w:cs="Arial"/>
          <w:szCs w:val="24"/>
        </w:rPr>
        <w:t>sora</w:t>
      </w:r>
      <w:r w:rsidR="009F1824">
        <w:rPr>
          <w:rFonts w:cs="Arial"/>
          <w:szCs w:val="24"/>
        </w:rPr>
        <w:t xml:space="preserve"> ha sido la señora Yolanda, hay </w:t>
      </w:r>
      <w:r w:rsidR="009A780B">
        <w:rPr>
          <w:rFonts w:cs="Arial"/>
          <w:szCs w:val="24"/>
        </w:rPr>
        <w:t>videos</w:t>
      </w:r>
      <w:r w:rsidR="009F1824">
        <w:rPr>
          <w:rFonts w:cs="Arial"/>
          <w:szCs w:val="24"/>
        </w:rPr>
        <w:t xml:space="preserve"> de lo que estoy diciendo</w:t>
      </w:r>
      <w:r w:rsidR="009A780B">
        <w:rPr>
          <w:rFonts w:cs="Arial"/>
          <w:szCs w:val="24"/>
        </w:rPr>
        <w:t xml:space="preserve">, las agresiones </w:t>
      </w:r>
      <w:r w:rsidR="009F1824">
        <w:rPr>
          <w:rFonts w:cs="Arial"/>
          <w:szCs w:val="24"/>
        </w:rPr>
        <w:t xml:space="preserve"> han </w:t>
      </w:r>
      <w:r w:rsidR="009A780B">
        <w:rPr>
          <w:rFonts w:cs="Arial"/>
          <w:szCs w:val="24"/>
        </w:rPr>
        <w:t xml:space="preserve">ido ya a un extremo de tentativa de homicidio, está el video </w:t>
      </w:r>
      <w:r w:rsidR="009F1824">
        <w:rPr>
          <w:rFonts w:cs="Arial"/>
          <w:szCs w:val="24"/>
        </w:rPr>
        <w:t>donde la señora trata de clavarle unas tijeras y el policía en lugar de</w:t>
      </w:r>
      <w:r w:rsidR="009A780B">
        <w:rPr>
          <w:rFonts w:cs="Arial"/>
          <w:szCs w:val="24"/>
        </w:rPr>
        <w:t xml:space="preserve"> tratar de evitar la </w:t>
      </w:r>
      <w:r w:rsidR="009F1824">
        <w:rPr>
          <w:rFonts w:cs="Arial"/>
          <w:szCs w:val="24"/>
        </w:rPr>
        <w:t xml:space="preserve"> </w:t>
      </w:r>
      <w:r w:rsidR="009A780B">
        <w:rPr>
          <w:rFonts w:cs="Arial"/>
          <w:szCs w:val="24"/>
        </w:rPr>
        <w:t xml:space="preserve">riña, el  conflicto, </w:t>
      </w:r>
      <w:r w:rsidR="009F1824">
        <w:rPr>
          <w:rFonts w:cs="Arial"/>
          <w:szCs w:val="24"/>
        </w:rPr>
        <w:t>se suma y la agrede también</w:t>
      </w:r>
      <w:r w:rsidR="009A780B">
        <w:rPr>
          <w:rFonts w:cs="Arial"/>
          <w:szCs w:val="24"/>
        </w:rPr>
        <w:t xml:space="preserve"> él junto con sus demás familiares</w:t>
      </w:r>
      <w:r w:rsidR="009F1824">
        <w:rPr>
          <w:rFonts w:cs="Arial"/>
          <w:szCs w:val="24"/>
        </w:rPr>
        <w:t xml:space="preserve"> y las patrullas nunca llegan, porque además de amenazarla a ella</w:t>
      </w:r>
      <w:r w:rsidR="00303716">
        <w:rPr>
          <w:rFonts w:cs="Arial"/>
          <w:szCs w:val="24"/>
        </w:rPr>
        <w:t>,</w:t>
      </w:r>
      <w:r w:rsidR="009F1824">
        <w:rPr>
          <w:rFonts w:cs="Arial"/>
          <w:szCs w:val="24"/>
        </w:rPr>
        <w:t xml:space="preserve"> a su hija de 10 años todos los días </w:t>
      </w:r>
      <w:r w:rsidR="00303716">
        <w:rPr>
          <w:rFonts w:cs="Arial"/>
          <w:szCs w:val="24"/>
        </w:rPr>
        <w:t xml:space="preserve">a las siete de la mañana </w:t>
      </w:r>
      <w:r w:rsidR="009F1824">
        <w:rPr>
          <w:rFonts w:cs="Arial"/>
          <w:szCs w:val="24"/>
        </w:rPr>
        <w:t>cuando sal</w:t>
      </w:r>
      <w:r w:rsidR="00303716">
        <w:rPr>
          <w:rFonts w:cs="Arial"/>
          <w:szCs w:val="24"/>
        </w:rPr>
        <w:t>e</w:t>
      </w:r>
      <w:r w:rsidR="009F1824">
        <w:rPr>
          <w:rFonts w:cs="Arial"/>
          <w:szCs w:val="24"/>
        </w:rPr>
        <w:t xml:space="preserve">, la señora </w:t>
      </w:r>
      <w:r w:rsidR="00303716">
        <w:rPr>
          <w:rFonts w:cs="Arial"/>
          <w:szCs w:val="24"/>
        </w:rPr>
        <w:t xml:space="preserve">las está esperando, </w:t>
      </w:r>
      <w:r w:rsidR="009F1824">
        <w:rPr>
          <w:rFonts w:cs="Arial"/>
          <w:szCs w:val="24"/>
        </w:rPr>
        <w:t>las amenaza</w:t>
      </w:r>
      <w:r w:rsidR="009A3473">
        <w:rPr>
          <w:rFonts w:cs="Arial"/>
          <w:szCs w:val="24"/>
        </w:rPr>
        <w:t xml:space="preserve"> y</w:t>
      </w:r>
      <w:r w:rsidR="009F1824">
        <w:rPr>
          <w:rFonts w:cs="Arial"/>
          <w:szCs w:val="24"/>
        </w:rPr>
        <w:t xml:space="preserve"> las corretea</w:t>
      </w:r>
      <w:r w:rsidR="009A3473">
        <w:rPr>
          <w:rFonts w:cs="Arial"/>
          <w:szCs w:val="24"/>
        </w:rPr>
        <w:t xml:space="preserve"> hasta que la niña se sube al transporte</w:t>
      </w:r>
      <w:r w:rsidR="00303716">
        <w:rPr>
          <w:rFonts w:cs="Arial"/>
          <w:szCs w:val="24"/>
        </w:rPr>
        <w:t>, ya no quiere ir a la escuela</w:t>
      </w:r>
      <w:r w:rsidR="009A3473">
        <w:rPr>
          <w:rFonts w:cs="Arial"/>
          <w:szCs w:val="24"/>
        </w:rPr>
        <w:t xml:space="preserve">, los 10 años que tiene de vida ha sufrido </w:t>
      </w:r>
      <w:r w:rsidR="00303716">
        <w:rPr>
          <w:rFonts w:cs="Arial"/>
          <w:szCs w:val="24"/>
        </w:rPr>
        <w:t xml:space="preserve">la misma </w:t>
      </w:r>
      <w:r w:rsidR="009A3473">
        <w:rPr>
          <w:rFonts w:cs="Arial"/>
          <w:szCs w:val="24"/>
        </w:rPr>
        <w:t xml:space="preserve">agresión y los  años que </w:t>
      </w:r>
      <w:r w:rsidR="00303716">
        <w:rPr>
          <w:rFonts w:cs="Arial"/>
          <w:szCs w:val="24"/>
        </w:rPr>
        <w:t>la señora ha vivido</w:t>
      </w:r>
      <w:r w:rsidR="009A3473">
        <w:rPr>
          <w:rFonts w:cs="Arial"/>
          <w:szCs w:val="24"/>
        </w:rPr>
        <w:t xml:space="preserve"> en Miraflores </w:t>
      </w:r>
      <w:r w:rsidR="00303716">
        <w:rPr>
          <w:rFonts w:cs="Arial"/>
          <w:szCs w:val="24"/>
        </w:rPr>
        <w:lastRenderedPageBreak/>
        <w:t xml:space="preserve">los ha padecido más de 20 años, este tipo de casos, no se les da seguimiento, </w:t>
      </w:r>
      <w:r w:rsidR="009A3473">
        <w:rPr>
          <w:rFonts w:cs="Arial"/>
          <w:szCs w:val="24"/>
        </w:rPr>
        <w:t xml:space="preserve"> no salen </w:t>
      </w:r>
      <w:r w:rsidR="00303716">
        <w:rPr>
          <w:rFonts w:cs="Arial"/>
          <w:szCs w:val="24"/>
        </w:rPr>
        <w:t>a la luz, el</w:t>
      </w:r>
      <w:r w:rsidR="009A3473">
        <w:rPr>
          <w:rFonts w:cs="Arial"/>
          <w:szCs w:val="24"/>
        </w:rPr>
        <w:t xml:space="preserve"> temor </w:t>
      </w:r>
      <w:r w:rsidR="00303716">
        <w:rPr>
          <w:rFonts w:cs="Arial"/>
          <w:szCs w:val="24"/>
        </w:rPr>
        <w:t xml:space="preserve">que infunda el portar un uniforme la hace pensar que </w:t>
      </w:r>
      <w:r w:rsidR="009A3473">
        <w:rPr>
          <w:rFonts w:cs="Arial"/>
          <w:szCs w:val="24"/>
        </w:rPr>
        <w:t>no tiene posibilidad</w:t>
      </w:r>
      <w:r w:rsidR="00303716">
        <w:rPr>
          <w:rFonts w:cs="Arial"/>
          <w:szCs w:val="24"/>
        </w:rPr>
        <w:t>es de vivir una</w:t>
      </w:r>
      <w:r w:rsidR="009A3473">
        <w:rPr>
          <w:rFonts w:cs="Arial"/>
          <w:szCs w:val="24"/>
        </w:rPr>
        <w:t xml:space="preserve"> situación</w:t>
      </w:r>
      <w:r w:rsidR="00303716">
        <w:rPr>
          <w:rFonts w:cs="Arial"/>
          <w:szCs w:val="24"/>
        </w:rPr>
        <w:t xml:space="preserve"> diferente a la que ha vivido y</w:t>
      </w:r>
      <w:r w:rsidR="009A3473">
        <w:rPr>
          <w:rFonts w:cs="Arial"/>
          <w:szCs w:val="24"/>
        </w:rPr>
        <w:t xml:space="preserve"> me preocupa, sí quiero que se tomen cartas en el asunto, </w:t>
      </w:r>
      <w:r w:rsidR="00303716">
        <w:rPr>
          <w:rFonts w:cs="Arial"/>
          <w:szCs w:val="24"/>
        </w:rPr>
        <w:t>la señora ya hizo lo propio está la denuncia en la Comisión de J</w:t>
      </w:r>
      <w:r w:rsidR="009A3473">
        <w:rPr>
          <w:rFonts w:cs="Arial"/>
          <w:szCs w:val="24"/>
        </w:rPr>
        <w:t xml:space="preserve">usticia, </w:t>
      </w:r>
      <w:r w:rsidR="00303716">
        <w:rPr>
          <w:rFonts w:cs="Arial"/>
          <w:szCs w:val="24"/>
        </w:rPr>
        <w:t>en el</w:t>
      </w:r>
      <w:r w:rsidR="009A3473">
        <w:rPr>
          <w:rFonts w:cs="Arial"/>
          <w:szCs w:val="24"/>
        </w:rPr>
        <w:t xml:space="preserve"> Ministerio Público, pero </w:t>
      </w:r>
      <w:r w:rsidR="00303716">
        <w:rPr>
          <w:rFonts w:cs="Arial"/>
          <w:szCs w:val="24"/>
        </w:rPr>
        <w:t xml:space="preserve">sin embargo manifesté que </w:t>
      </w:r>
      <w:r w:rsidR="009A3473">
        <w:rPr>
          <w:rFonts w:cs="Arial"/>
          <w:szCs w:val="24"/>
        </w:rPr>
        <w:t xml:space="preserve">por alguna razón no han </w:t>
      </w:r>
      <w:r w:rsidR="00313C89">
        <w:rPr>
          <w:rFonts w:cs="Arial"/>
          <w:szCs w:val="24"/>
        </w:rPr>
        <w:t>prosperado</w:t>
      </w:r>
      <w:r w:rsidR="00303716" w:rsidRPr="00303716">
        <w:rPr>
          <w:rFonts w:cs="Arial"/>
          <w:szCs w:val="24"/>
        </w:rPr>
        <w:t xml:space="preserve"> </w:t>
      </w:r>
      <w:r w:rsidR="00303716">
        <w:rPr>
          <w:rFonts w:cs="Arial"/>
          <w:szCs w:val="24"/>
        </w:rPr>
        <w:t>sus quejas</w:t>
      </w:r>
      <w:r w:rsidR="00313C89">
        <w:rPr>
          <w:rFonts w:cs="Arial"/>
          <w:szCs w:val="24"/>
        </w:rPr>
        <w:t xml:space="preserve">, en Derechos Humanos, </w:t>
      </w:r>
      <w:r w:rsidR="00303716">
        <w:rPr>
          <w:rFonts w:cs="Arial"/>
          <w:szCs w:val="24"/>
        </w:rPr>
        <w:t xml:space="preserve">yo quiero pedirle su informe y que se sancione </w:t>
      </w:r>
      <w:r w:rsidR="00313C89">
        <w:rPr>
          <w:rFonts w:cs="Arial"/>
          <w:szCs w:val="24"/>
        </w:rPr>
        <w:t xml:space="preserve">conforme a derecho y se le dé seguimiento </w:t>
      </w:r>
      <w:r w:rsidR="00303716">
        <w:rPr>
          <w:rFonts w:cs="Arial"/>
          <w:szCs w:val="24"/>
        </w:rPr>
        <w:t>en la Comisión de Honor y Justicia para</w:t>
      </w:r>
      <w:r w:rsidR="00313C89">
        <w:rPr>
          <w:rFonts w:cs="Arial"/>
          <w:szCs w:val="24"/>
        </w:rPr>
        <w:t xml:space="preserve"> pueda la señora </w:t>
      </w:r>
      <w:r w:rsidR="00303716">
        <w:rPr>
          <w:rFonts w:cs="Arial"/>
          <w:szCs w:val="24"/>
        </w:rPr>
        <w:t>acceder a una vida sin</w:t>
      </w:r>
      <w:r w:rsidR="00313C89">
        <w:rPr>
          <w:rFonts w:cs="Arial"/>
          <w:szCs w:val="24"/>
        </w:rPr>
        <w:t xml:space="preserve"> violencia.</w:t>
      </w:r>
      <w:r w:rsidR="00303716">
        <w:rPr>
          <w:rFonts w:cs="Arial"/>
          <w:szCs w:val="24"/>
        </w:rPr>
        <w:t xml:space="preserve"> - - - - - - - - - - - - - - - - - - - - - - - - - - - - - - - - - - - - - - - - - - - - - - - - </w:t>
      </w:r>
    </w:p>
    <w:p w:rsidR="00313C89" w:rsidRPr="00313C89" w:rsidRDefault="00313C89" w:rsidP="00313C89">
      <w:pPr>
        <w:spacing w:line="360" w:lineRule="auto"/>
        <w:ind w:left="360"/>
        <w:jc w:val="both"/>
        <w:rPr>
          <w:rFonts w:cs="Arial"/>
          <w:szCs w:val="24"/>
          <w:lang w:val="es-MX"/>
        </w:rPr>
      </w:pPr>
    </w:p>
    <w:p w:rsidR="00DC3267" w:rsidRPr="00B04663" w:rsidRDefault="00313C89" w:rsidP="00DC3267">
      <w:pPr>
        <w:spacing w:line="360" w:lineRule="auto"/>
        <w:jc w:val="both"/>
        <w:rPr>
          <w:rFonts w:cs="Arial"/>
          <w:szCs w:val="24"/>
          <w:lang w:val="es-MX"/>
        </w:rPr>
      </w:pPr>
      <w:r w:rsidRPr="00313C89">
        <w:rPr>
          <w:rFonts w:cs="Arial"/>
          <w:szCs w:val="24"/>
        </w:rPr>
        <w:t>En relación a este punto</w:t>
      </w:r>
      <w:r>
        <w:rPr>
          <w:rFonts w:cs="Arial"/>
          <w:szCs w:val="24"/>
        </w:rPr>
        <w:t xml:space="preserve">, el </w:t>
      </w:r>
      <w:r w:rsidRPr="00B04663">
        <w:rPr>
          <w:rFonts w:cs="Arial"/>
          <w:szCs w:val="24"/>
        </w:rPr>
        <w:t>Lic. Pedro David Rodríguez Villegas, Presidente Municipal Constitucional,</w:t>
      </w:r>
      <w:r>
        <w:rPr>
          <w:rFonts w:cs="Arial"/>
          <w:szCs w:val="24"/>
        </w:rPr>
        <w:t xml:space="preserve"> mencionó: Le solicito me proporcione copia de los </w:t>
      </w:r>
      <w:r w:rsidR="00DC3267">
        <w:rPr>
          <w:rFonts w:cs="Arial"/>
          <w:szCs w:val="24"/>
        </w:rPr>
        <w:t xml:space="preserve">escritos que </w:t>
      </w:r>
      <w:r>
        <w:rPr>
          <w:rFonts w:cs="Arial"/>
          <w:szCs w:val="24"/>
        </w:rPr>
        <w:t>la señora</w:t>
      </w:r>
      <w:r w:rsidR="00DC3267">
        <w:rPr>
          <w:rFonts w:cs="Arial"/>
          <w:szCs w:val="24"/>
        </w:rPr>
        <w:t xml:space="preserve"> ha</w:t>
      </w:r>
      <w:r>
        <w:rPr>
          <w:rFonts w:cs="Arial"/>
          <w:szCs w:val="24"/>
        </w:rPr>
        <w:t xml:space="preserve"> </w:t>
      </w:r>
      <w:r w:rsidR="00DC3267">
        <w:rPr>
          <w:rFonts w:cs="Arial"/>
          <w:szCs w:val="24"/>
        </w:rPr>
        <w:t>ingresado</w:t>
      </w:r>
      <w:r>
        <w:rPr>
          <w:rFonts w:cs="Arial"/>
          <w:szCs w:val="24"/>
        </w:rPr>
        <w:t xml:space="preserve"> aquí para darle seguimiento, ver este asunto y proceder en consecuencia, cuente con el apoyo de esta administración para llegar a fondo y sentar el precedente.</w:t>
      </w:r>
      <w:r w:rsidR="00DC3267">
        <w:rPr>
          <w:rFonts w:cs="Arial"/>
          <w:szCs w:val="24"/>
        </w:rPr>
        <w:t xml:space="preserve"> - - - - - - - - - - - - - - - </w:t>
      </w:r>
      <w:r w:rsidR="00DC3267" w:rsidRPr="00B04663">
        <w:rPr>
          <w:rFonts w:cs="Arial"/>
          <w:szCs w:val="24"/>
          <w:lang w:val="es-MX"/>
        </w:rPr>
        <w:t xml:space="preserve">- - - - - - - - - - - - - - - - - - - - - - - - - - - - - - - - - - - - - - - - - - - - - - - - - - - - - - - - - - - - - - - - - - - - - - - - - - - - - </w:t>
      </w:r>
    </w:p>
    <w:p w:rsidR="00DC3267" w:rsidRDefault="00DC3267" w:rsidP="00DC3267">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DC3267" w:rsidRDefault="00DC3267" w:rsidP="00DC3267">
      <w:pPr>
        <w:tabs>
          <w:tab w:val="left" w:pos="9720"/>
        </w:tabs>
        <w:spacing w:line="360" w:lineRule="auto"/>
        <w:jc w:val="both"/>
        <w:rPr>
          <w:rFonts w:cs="Arial"/>
          <w:szCs w:val="24"/>
          <w:lang w:val="es-MX"/>
        </w:rPr>
      </w:pPr>
    </w:p>
    <w:p w:rsidR="00313C89" w:rsidRDefault="00FE5A93" w:rsidP="00E16BB4">
      <w:pPr>
        <w:pStyle w:val="Prrafodelista"/>
        <w:numPr>
          <w:ilvl w:val="0"/>
          <w:numId w:val="15"/>
        </w:numPr>
        <w:spacing w:line="360" w:lineRule="auto"/>
        <w:jc w:val="both"/>
        <w:rPr>
          <w:rFonts w:cs="Arial"/>
          <w:szCs w:val="24"/>
          <w:lang w:val="es-MX"/>
        </w:rPr>
      </w:pPr>
      <w:r>
        <w:rPr>
          <w:rFonts w:cs="Arial"/>
          <w:szCs w:val="24"/>
          <w:lang w:val="es-MX"/>
        </w:rPr>
        <w:t>El tercer asunto es</w:t>
      </w:r>
      <w:r w:rsidR="00313C89">
        <w:rPr>
          <w:rFonts w:cs="Arial"/>
          <w:szCs w:val="24"/>
          <w:lang w:val="es-MX"/>
        </w:rPr>
        <w:t xml:space="preserve"> preguntar a qué se debe la falta de unidades </w:t>
      </w:r>
      <w:r w:rsidR="00890503">
        <w:rPr>
          <w:rFonts w:cs="Arial"/>
          <w:szCs w:val="24"/>
          <w:lang w:val="es-MX"/>
        </w:rPr>
        <w:t xml:space="preserve">de recolección de basura </w:t>
      </w:r>
      <w:r w:rsidR="00313C89">
        <w:rPr>
          <w:rFonts w:cs="Arial"/>
          <w:szCs w:val="24"/>
          <w:lang w:val="es-MX"/>
        </w:rPr>
        <w:t xml:space="preserve">en las colonias, la falta de rondines </w:t>
      </w:r>
      <w:r>
        <w:rPr>
          <w:rFonts w:cs="Arial"/>
          <w:szCs w:val="24"/>
          <w:lang w:val="es-MX"/>
        </w:rPr>
        <w:t xml:space="preserve">de las unidades </w:t>
      </w:r>
      <w:r w:rsidR="00313C89">
        <w:rPr>
          <w:rFonts w:cs="Arial"/>
          <w:szCs w:val="24"/>
          <w:lang w:val="es-MX"/>
        </w:rPr>
        <w:t xml:space="preserve">y preguntar abiertamente si </w:t>
      </w:r>
      <w:r>
        <w:rPr>
          <w:rFonts w:cs="Arial"/>
          <w:szCs w:val="24"/>
          <w:lang w:val="es-MX"/>
        </w:rPr>
        <w:t xml:space="preserve">efectivamente </w:t>
      </w:r>
      <w:r w:rsidR="00313C89">
        <w:rPr>
          <w:rFonts w:cs="Arial"/>
          <w:szCs w:val="24"/>
          <w:lang w:val="es-MX"/>
        </w:rPr>
        <w:t>es por la falta de gasolina.</w:t>
      </w:r>
      <w:r w:rsidR="001B73FA">
        <w:rPr>
          <w:rFonts w:cs="Arial"/>
          <w:szCs w:val="24"/>
          <w:lang w:val="es-MX"/>
        </w:rPr>
        <w:t xml:space="preserve"> - - - -</w:t>
      </w:r>
    </w:p>
    <w:p w:rsidR="00313C89" w:rsidRPr="00313C89" w:rsidRDefault="00313C89" w:rsidP="00313C89">
      <w:pPr>
        <w:spacing w:line="360" w:lineRule="auto"/>
        <w:ind w:left="360"/>
        <w:jc w:val="both"/>
        <w:rPr>
          <w:rFonts w:cs="Arial"/>
          <w:szCs w:val="24"/>
          <w:lang w:val="es-MX"/>
        </w:rPr>
      </w:pPr>
    </w:p>
    <w:p w:rsidR="00543D38" w:rsidRPr="00B04663" w:rsidRDefault="00313C89" w:rsidP="00543D38">
      <w:pPr>
        <w:spacing w:line="360" w:lineRule="auto"/>
        <w:jc w:val="both"/>
        <w:rPr>
          <w:rFonts w:cs="Arial"/>
          <w:szCs w:val="24"/>
          <w:lang w:val="es-MX"/>
        </w:rPr>
      </w:pPr>
      <w:r>
        <w:rPr>
          <w:rFonts w:cs="Arial"/>
          <w:szCs w:val="24"/>
          <w:lang w:val="es-MX"/>
        </w:rPr>
        <w:t xml:space="preserve">En uso de la palabra, el </w:t>
      </w:r>
      <w:r w:rsidRPr="00B04663">
        <w:rPr>
          <w:rFonts w:cs="Arial"/>
          <w:szCs w:val="24"/>
        </w:rPr>
        <w:t>Lic. Pedro David Rodríguez Villegas, Presidente Municipal Constitucional,</w:t>
      </w:r>
      <w:r>
        <w:rPr>
          <w:rFonts w:cs="Arial"/>
          <w:szCs w:val="24"/>
        </w:rPr>
        <w:t xml:space="preserve"> </w:t>
      </w:r>
      <w:r w:rsidR="00D43566">
        <w:rPr>
          <w:rFonts w:cs="Arial"/>
          <w:szCs w:val="24"/>
        </w:rPr>
        <w:t>comentó: El tema de seguridad pública, es que hay un problema de control en el despacho de las unidades, el domingo se restableció el servicio</w:t>
      </w:r>
      <w:r w:rsidR="00FE5A93">
        <w:rPr>
          <w:rFonts w:cs="Arial"/>
          <w:szCs w:val="24"/>
        </w:rPr>
        <w:t xml:space="preserve"> y a la fecha no hemos tenido falla en ese tema</w:t>
      </w:r>
      <w:r w:rsidR="00543D38">
        <w:rPr>
          <w:rFonts w:cs="Arial"/>
          <w:szCs w:val="24"/>
        </w:rPr>
        <w:t>. E</w:t>
      </w:r>
      <w:r w:rsidR="00D43566">
        <w:rPr>
          <w:rFonts w:cs="Arial"/>
          <w:szCs w:val="24"/>
        </w:rPr>
        <w:t xml:space="preserve">l </w:t>
      </w:r>
      <w:r w:rsidR="00FE5A93">
        <w:rPr>
          <w:rFonts w:cs="Arial"/>
          <w:szCs w:val="24"/>
        </w:rPr>
        <w:t xml:space="preserve">tema </w:t>
      </w:r>
      <w:r w:rsidR="00D43566">
        <w:rPr>
          <w:rFonts w:cs="Arial"/>
          <w:szCs w:val="24"/>
        </w:rPr>
        <w:t xml:space="preserve">del relleno sanitario </w:t>
      </w:r>
      <w:r w:rsidR="00F765B3">
        <w:rPr>
          <w:rFonts w:cs="Arial"/>
          <w:szCs w:val="24"/>
        </w:rPr>
        <w:t>fue</w:t>
      </w:r>
      <w:r w:rsidR="00FE5A93">
        <w:rPr>
          <w:rFonts w:cs="Arial"/>
          <w:szCs w:val="24"/>
        </w:rPr>
        <w:t xml:space="preserve"> un problema con</w:t>
      </w:r>
      <w:r w:rsidR="00543D38">
        <w:rPr>
          <w:rFonts w:cs="Arial"/>
          <w:szCs w:val="24"/>
        </w:rPr>
        <w:t xml:space="preserve"> lo de</w:t>
      </w:r>
      <w:r w:rsidR="00FE5A93">
        <w:rPr>
          <w:rFonts w:cs="Arial"/>
          <w:szCs w:val="24"/>
        </w:rPr>
        <w:t xml:space="preserve"> las máquinas </w:t>
      </w:r>
      <w:r w:rsidR="00F765B3">
        <w:rPr>
          <w:rFonts w:cs="Arial"/>
          <w:szCs w:val="24"/>
        </w:rPr>
        <w:t xml:space="preserve">del relleno sanitario por </w:t>
      </w:r>
      <w:r w:rsidR="00543D38">
        <w:rPr>
          <w:rFonts w:cs="Arial"/>
          <w:szCs w:val="24"/>
        </w:rPr>
        <w:t>no haber el</w:t>
      </w:r>
      <w:r w:rsidR="00D43566">
        <w:rPr>
          <w:rFonts w:cs="Arial"/>
          <w:szCs w:val="24"/>
        </w:rPr>
        <w:t xml:space="preserve"> material y firma de convenio</w:t>
      </w:r>
      <w:r w:rsidR="00543D38">
        <w:rPr>
          <w:rFonts w:cs="Arial"/>
          <w:szCs w:val="24"/>
        </w:rPr>
        <w:t>s y lo</w:t>
      </w:r>
      <w:r w:rsidR="00D43566">
        <w:rPr>
          <w:rFonts w:cs="Arial"/>
          <w:szCs w:val="24"/>
        </w:rPr>
        <w:t xml:space="preserve"> que se está manejando por parte de las personas</w:t>
      </w:r>
      <w:r w:rsidR="00543D38">
        <w:rPr>
          <w:rFonts w:cs="Arial"/>
          <w:szCs w:val="24"/>
        </w:rPr>
        <w:t xml:space="preserve"> el contrato que se tiene con ellos, había una diferencia en cuanto a los montos y eso es lo que ha generado </w:t>
      </w:r>
      <w:r w:rsidR="00D43566">
        <w:rPr>
          <w:rFonts w:cs="Arial"/>
          <w:szCs w:val="24"/>
        </w:rPr>
        <w:t>de alguna manera una afectación en cuanto a movimiento de</w:t>
      </w:r>
      <w:r w:rsidR="00543D38">
        <w:rPr>
          <w:rFonts w:cs="Arial"/>
          <w:szCs w:val="24"/>
        </w:rPr>
        <w:t xml:space="preserve"> las unidades de limpia, </w:t>
      </w:r>
      <w:r w:rsidR="00D43566">
        <w:rPr>
          <w:rFonts w:cs="Arial"/>
          <w:szCs w:val="24"/>
        </w:rPr>
        <w:t xml:space="preserve">pero ya estamos trabajando en ello para que </w:t>
      </w:r>
      <w:r w:rsidR="00543D38">
        <w:rPr>
          <w:rFonts w:cs="Arial"/>
          <w:szCs w:val="24"/>
        </w:rPr>
        <w:t xml:space="preserve">esto </w:t>
      </w:r>
      <w:r w:rsidR="00D43566">
        <w:rPr>
          <w:rFonts w:cs="Arial"/>
          <w:szCs w:val="24"/>
        </w:rPr>
        <w:t xml:space="preserve">no sea repetitivo y </w:t>
      </w:r>
      <w:r w:rsidR="00543D38">
        <w:rPr>
          <w:rFonts w:cs="Arial"/>
          <w:szCs w:val="24"/>
        </w:rPr>
        <w:t>créame que no lo hemos dejado</w:t>
      </w:r>
      <w:r w:rsidR="00D43566">
        <w:rPr>
          <w:rFonts w:cs="Arial"/>
          <w:szCs w:val="24"/>
        </w:rPr>
        <w:t xml:space="preserve"> a un lado</w:t>
      </w:r>
      <w:r w:rsidR="00543D38">
        <w:rPr>
          <w:rFonts w:cs="Arial"/>
          <w:szCs w:val="24"/>
        </w:rPr>
        <w:t>, hay que trabajar en ello hasta que lo resolvamos,</w:t>
      </w:r>
      <w:r w:rsidR="00D43566">
        <w:rPr>
          <w:rFonts w:cs="Arial"/>
          <w:szCs w:val="24"/>
        </w:rPr>
        <w:t xml:space="preserve"> </w:t>
      </w:r>
      <w:r w:rsidR="00543D38">
        <w:rPr>
          <w:rFonts w:cs="Arial"/>
          <w:szCs w:val="24"/>
        </w:rPr>
        <w:t>si</w:t>
      </w:r>
      <w:r w:rsidR="00FA44B6">
        <w:rPr>
          <w:rFonts w:cs="Arial"/>
          <w:szCs w:val="24"/>
        </w:rPr>
        <w:t xml:space="preserve"> tuvimos </w:t>
      </w:r>
      <w:r w:rsidR="00543D38">
        <w:rPr>
          <w:rFonts w:cs="Arial"/>
          <w:szCs w:val="24"/>
        </w:rPr>
        <w:t xml:space="preserve">un </w:t>
      </w:r>
      <w:r w:rsidR="00FA44B6">
        <w:rPr>
          <w:rFonts w:cs="Arial"/>
          <w:szCs w:val="24"/>
        </w:rPr>
        <w:t>proble</w:t>
      </w:r>
      <w:r w:rsidR="00543D38">
        <w:rPr>
          <w:rFonts w:cs="Arial"/>
          <w:szCs w:val="24"/>
        </w:rPr>
        <w:t xml:space="preserve">ma de suministro de combustible lo que fue el fin de semana, fue el domingo. - - - - - - - - </w:t>
      </w:r>
      <w:r w:rsidR="00543D38" w:rsidRPr="00B04663">
        <w:rPr>
          <w:rFonts w:cs="Arial"/>
          <w:szCs w:val="24"/>
          <w:lang w:val="es-MX"/>
        </w:rPr>
        <w:t xml:space="preserve">- - - - - - - - - - - - - - - - - - - - - - - - - - - - - - - - - - - - - - - - - - - - - - - - - - - - - - - - - - - - </w:t>
      </w:r>
    </w:p>
    <w:p w:rsidR="00543D38" w:rsidRDefault="00543D38" w:rsidP="00543D38">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69726E" w:rsidRPr="00B04663" w:rsidRDefault="00543D38" w:rsidP="00B04663">
      <w:pPr>
        <w:spacing w:line="360" w:lineRule="auto"/>
        <w:jc w:val="both"/>
        <w:rPr>
          <w:rFonts w:cs="Arial"/>
          <w:szCs w:val="24"/>
          <w:lang w:val="es-MX"/>
        </w:rPr>
      </w:pPr>
      <w:r>
        <w:rPr>
          <w:rFonts w:cs="Arial"/>
          <w:szCs w:val="24"/>
          <w:lang w:val="es-MX"/>
        </w:rPr>
        <w:t>A</w:t>
      </w:r>
      <w:r w:rsidR="0069726E" w:rsidRPr="00B04663">
        <w:rPr>
          <w:rFonts w:cs="Arial"/>
          <w:szCs w:val="24"/>
          <w:lang w:val="es-MX"/>
        </w:rPr>
        <w:t xml:space="preserve">gotado el apartado de Asuntos Generales, </w:t>
      </w:r>
      <w:r w:rsidR="0069726E" w:rsidRPr="00B04663">
        <w:rPr>
          <w:rFonts w:cs="Arial"/>
          <w:szCs w:val="24"/>
        </w:rPr>
        <w:t xml:space="preserve">el Lic. Pedro David Rodríguez Villegas, Presidente Municipal Constitucional, instruyó al Lic. Sergio Hernández </w:t>
      </w:r>
      <w:r w:rsidR="0069726E" w:rsidRPr="00B04663">
        <w:rPr>
          <w:rFonts w:cs="Arial"/>
          <w:szCs w:val="24"/>
        </w:rPr>
        <w:lastRenderedPageBreak/>
        <w:t xml:space="preserve">Olvera, Secretario del H. Ayuntamiento,  a continuar con el desahogo del orden del día. - - </w:t>
      </w:r>
      <w:r w:rsidR="0069726E" w:rsidRPr="00B04663">
        <w:rPr>
          <w:rFonts w:cs="Arial"/>
          <w:szCs w:val="24"/>
          <w:lang w:val="es-MX"/>
        </w:rPr>
        <w:t xml:space="preserve">- - - - - - - - - - - - - - - - - - - - - - - - - - - - - - - - - - - - - - - - - - - - - - - - - - - - - - - - - - - - - - - - - - - - - - - - - - - - - - - - - - - - - - - - - - - - - - - - - - - - - - - - - - - - - - - - </w:t>
      </w:r>
    </w:p>
    <w:p w:rsidR="0069726E" w:rsidRDefault="0069726E" w:rsidP="0069726E">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2871AE" w:rsidRPr="00FA44B6" w:rsidRDefault="002871AE" w:rsidP="007869E7">
      <w:pPr>
        <w:spacing w:line="360" w:lineRule="auto"/>
        <w:jc w:val="both"/>
        <w:rPr>
          <w:rFonts w:cs="Arial"/>
          <w:b/>
          <w:sz w:val="28"/>
          <w:szCs w:val="28"/>
        </w:rPr>
      </w:pPr>
      <w:r w:rsidRPr="00FA44B6">
        <w:rPr>
          <w:rFonts w:cs="Arial"/>
          <w:b/>
          <w:szCs w:val="24"/>
          <w:lang w:val="es-MX"/>
        </w:rPr>
        <w:t xml:space="preserve">En uso de la palabra, el Lic. Sergio Hernández Olvera, Secretario del H. Ayuntamiento, </w:t>
      </w:r>
      <w:r w:rsidRPr="00FA44B6">
        <w:rPr>
          <w:rFonts w:cs="Arial"/>
          <w:b/>
          <w:szCs w:val="24"/>
        </w:rPr>
        <w:t>comentó que antes de pasar al último punto del orden del día, daba cuenta de</w:t>
      </w:r>
      <w:r w:rsidR="00FA44B6">
        <w:rPr>
          <w:rFonts w:cs="Arial"/>
          <w:b/>
          <w:szCs w:val="24"/>
        </w:rPr>
        <w:t xml:space="preserve"> </w:t>
      </w:r>
      <w:r w:rsidRPr="00FA44B6">
        <w:rPr>
          <w:rFonts w:cs="Arial"/>
          <w:b/>
          <w:szCs w:val="24"/>
        </w:rPr>
        <w:t>l</w:t>
      </w:r>
      <w:r w:rsidR="00FA44B6">
        <w:rPr>
          <w:rFonts w:cs="Arial"/>
          <w:b/>
          <w:szCs w:val="24"/>
        </w:rPr>
        <w:t>os</w:t>
      </w:r>
      <w:r w:rsidRPr="00FA44B6">
        <w:rPr>
          <w:rFonts w:cs="Arial"/>
          <w:b/>
          <w:szCs w:val="24"/>
        </w:rPr>
        <w:t xml:space="preserve"> oficio</w:t>
      </w:r>
      <w:r w:rsidR="00FA44B6">
        <w:rPr>
          <w:rFonts w:cs="Arial"/>
          <w:b/>
          <w:szCs w:val="24"/>
        </w:rPr>
        <w:t>s</w:t>
      </w:r>
      <w:r w:rsidRPr="00FA44B6">
        <w:rPr>
          <w:rFonts w:cs="Arial"/>
          <w:b/>
          <w:szCs w:val="24"/>
        </w:rPr>
        <w:t xml:space="preserve"> presentado</w:t>
      </w:r>
      <w:r w:rsidR="00FA44B6">
        <w:rPr>
          <w:rFonts w:cs="Arial"/>
          <w:b/>
          <w:szCs w:val="24"/>
        </w:rPr>
        <w:t>s</w:t>
      </w:r>
      <w:r w:rsidRPr="00FA44B6">
        <w:rPr>
          <w:rFonts w:cs="Arial"/>
          <w:b/>
          <w:szCs w:val="24"/>
        </w:rPr>
        <w:t xml:space="preserve"> en la</w:t>
      </w:r>
      <w:r w:rsidR="00FA44B6">
        <w:rPr>
          <w:rFonts w:cs="Arial"/>
          <w:b/>
          <w:szCs w:val="24"/>
        </w:rPr>
        <w:t xml:space="preserve"> Secretaría del H. Ayuntamiento</w:t>
      </w:r>
      <w:r w:rsidRPr="00FA44B6">
        <w:rPr>
          <w:rFonts w:cs="Arial"/>
          <w:b/>
          <w:szCs w:val="24"/>
          <w:lang w:val="es-MX"/>
        </w:rPr>
        <w:t xml:space="preserve"> por parte de </w:t>
      </w:r>
      <w:r w:rsidR="00FA44B6">
        <w:rPr>
          <w:rFonts w:cs="Arial"/>
          <w:b/>
          <w:szCs w:val="24"/>
          <w:lang w:val="es-MX"/>
        </w:rPr>
        <w:t xml:space="preserve">los C.C. </w:t>
      </w:r>
      <w:proofErr w:type="spellStart"/>
      <w:r w:rsidR="00FA44B6">
        <w:rPr>
          <w:rFonts w:cs="Arial"/>
          <w:b/>
          <w:szCs w:val="24"/>
          <w:lang w:val="es-MX"/>
        </w:rPr>
        <w:t>Uziel</w:t>
      </w:r>
      <w:proofErr w:type="spellEnd"/>
      <w:r w:rsidR="00FA44B6">
        <w:rPr>
          <w:rFonts w:cs="Arial"/>
          <w:b/>
          <w:szCs w:val="24"/>
          <w:lang w:val="es-MX"/>
        </w:rPr>
        <w:t xml:space="preserve"> Vera Osorio, Tercer Regidor; Luis Alberto Luna Espinoza, Quinto Regidor; </w:t>
      </w:r>
      <w:proofErr w:type="spellStart"/>
      <w:r w:rsidR="00FA44B6">
        <w:rPr>
          <w:rFonts w:cs="Arial"/>
          <w:b/>
          <w:szCs w:val="24"/>
          <w:lang w:val="es-MX"/>
        </w:rPr>
        <w:t>Profr</w:t>
      </w:r>
      <w:proofErr w:type="spellEnd"/>
      <w:r w:rsidR="00FA44B6">
        <w:rPr>
          <w:rFonts w:cs="Arial"/>
          <w:b/>
          <w:szCs w:val="24"/>
          <w:lang w:val="es-MX"/>
        </w:rPr>
        <w:t>. Héctor García Granados, Décimo Regidor y José Daniel Meza Montero, Décimo Segundo Regidor</w:t>
      </w:r>
      <w:r w:rsidRPr="00FA44B6">
        <w:rPr>
          <w:rFonts w:cs="Arial"/>
          <w:b/>
          <w:szCs w:val="24"/>
          <w:lang w:val="es-MX"/>
        </w:rPr>
        <w:t>; en donde se disculpa</w:t>
      </w:r>
      <w:r w:rsidR="00FA44B6">
        <w:rPr>
          <w:rFonts w:cs="Arial"/>
          <w:b/>
          <w:szCs w:val="24"/>
          <w:lang w:val="es-MX"/>
        </w:rPr>
        <w:t>n</w:t>
      </w:r>
      <w:r w:rsidRPr="00FA44B6">
        <w:rPr>
          <w:rFonts w:cs="Arial"/>
          <w:b/>
          <w:szCs w:val="24"/>
          <w:lang w:val="es-MX"/>
        </w:rPr>
        <w:t xml:space="preserve"> por no poder asistir a la presente Sesión de</w:t>
      </w:r>
      <w:r w:rsidR="00BF770C" w:rsidRPr="00FA44B6">
        <w:rPr>
          <w:rFonts w:cs="Arial"/>
          <w:b/>
          <w:szCs w:val="24"/>
          <w:lang w:val="es-MX"/>
        </w:rPr>
        <w:t xml:space="preserve"> Cabildo</w:t>
      </w:r>
      <w:r w:rsidRPr="00FA44B6">
        <w:rPr>
          <w:rFonts w:cs="Arial"/>
          <w:b/>
          <w:szCs w:val="24"/>
          <w:lang w:val="es-MX"/>
        </w:rPr>
        <w:t xml:space="preserve">. - - - - - - - - - - - - - - - - - - - - - - - - - - - - - - - - - - - - - - - - - - - - - - - - - - - - - - - - - - - - - - - - - - - - - - - - - - - - - - - - - - - - - - - - - - - - - - - - - - - - - - - - - - - - - - - - - - - - - - - - - - - </w:t>
      </w:r>
    </w:p>
    <w:p w:rsidR="007869E7" w:rsidRPr="009B56B7" w:rsidRDefault="006660F1" w:rsidP="007869E7">
      <w:pPr>
        <w:spacing w:line="360" w:lineRule="auto"/>
        <w:jc w:val="both"/>
        <w:rPr>
          <w:rFonts w:cs="Arial"/>
          <w:b/>
          <w:szCs w:val="24"/>
        </w:rPr>
      </w:pPr>
      <w:r>
        <w:rPr>
          <w:rFonts w:cs="Arial"/>
          <w:b/>
          <w:sz w:val="28"/>
          <w:szCs w:val="28"/>
        </w:rPr>
        <w:t>NOVENO</w:t>
      </w:r>
      <w:r w:rsidR="007869E7" w:rsidRPr="00356E15">
        <w:rPr>
          <w:rFonts w:cs="Arial"/>
          <w:b/>
          <w:sz w:val="28"/>
          <w:szCs w:val="28"/>
        </w:rPr>
        <w:t>.-</w:t>
      </w:r>
      <w:r w:rsidR="007869E7" w:rsidRPr="007A4EBA">
        <w:rPr>
          <w:rFonts w:cs="Arial"/>
          <w:b/>
          <w:szCs w:val="24"/>
        </w:rPr>
        <w:t xml:space="preserve"> </w:t>
      </w:r>
      <w:r w:rsidR="007869E7" w:rsidRPr="00C203FC">
        <w:rPr>
          <w:rFonts w:cs="Arial"/>
          <w:szCs w:val="24"/>
        </w:rPr>
        <w:t xml:space="preserve">En el desahogo del </w:t>
      </w:r>
      <w:r>
        <w:rPr>
          <w:rFonts w:cs="Arial"/>
          <w:szCs w:val="24"/>
        </w:rPr>
        <w:t>noveno</w:t>
      </w:r>
      <w:r w:rsidR="007869E7" w:rsidRPr="00C203FC">
        <w:rPr>
          <w:rFonts w:cs="Arial"/>
          <w:szCs w:val="24"/>
        </w:rPr>
        <w:t xml:space="preserve"> punto del orden del día,</w:t>
      </w:r>
      <w:r w:rsidR="007869E7">
        <w:rPr>
          <w:rFonts w:cs="Arial"/>
          <w:b/>
          <w:szCs w:val="24"/>
        </w:rPr>
        <w:t xml:space="preserve"> </w:t>
      </w:r>
      <w:r w:rsidR="007869E7">
        <w:rPr>
          <w:rFonts w:cs="Arial"/>
          <w:szCs w:val="24"/>
          <w:lang w:val="es-MX"/>
        </w:rPr>
        <w:t xml:space="preserve">el </w:t>
      </w:r>
      <w:r w:rsidR="007869E7">
        <w:rPr>
          <w:rFonts w:cs="Arial"/>
          <w:szCs w:val="24"/>
        </w:rPr>
        <w:t xml:space="preserve">Lic. Pedro David Rodríguez Villegas, Presidente Municipal Constitucional, </w:t>
      </w:r>
      <w:r w:rsidR="007869E7" w:rsidRPr="007A4EBA">
        <w:rPr>
          <w:rFonts w:cs="Arial"/>
          <w:szCs w:val="24"/>
          <w:lang w:val="es-MX"/>
        </w:rPr>
        <w:t xml:space="preserve">manifestó: </w:t>
      </w:r>
      <w:r w:rsidR="007869E7" w:rsidRPr="00776EA7">
        <w:rPr>
          <w:rFonts w:cs="Arial"/>
          <w:b/>
          <w:szCs w:val="24"/>
          <w:lang w:val="es-MX"/>
        </w:rPr>
        <w:t xml:space="preserve">Se levanta la </w:t>
      </w:r>
      <w:r w:rsidR="007869E7">
        <w:rPr>
          <w:rFonts w:cs="Arial"/>
          <w:b/>
          <w:szCs w:val="24"/>
          <w:lang w:val="es-MX"/>
        </w:rPr>
        <w:t xml:space="preserve">Centésima </w:t>
      </w:r>
      <w:r>
        <w:rPr>
          <w:rFonts w:cs="Arial"/>
          <w:b/>
          <w:szCs w:val="24"/>
          <w:lang w:val="es-MX"/>
        </w:rPr>
        <w:t xml:space="preserve">Vigésima </w:t>
      </w:r>
      <w:r w:rsidR="00F006BA">
        <w:rPr>
          <w:rFonts w:cs="Arial"/>
          <w:b/>
          <w:szCs w:val="24"/>
          <w:lang w:val="es-MX"/>
        </w:rPr>
        <w:t>Cuarta</w:t>
      </w:r>
      <w:r w:rsidR="007869E7">
        <w:rPr>
          <w:rFonts w:cs="Arial"/>
          <w:b/>
          <w:szCs w:val="24"/>
          <w:lang w:val="es-MX"/>
        </w:rPr>
        <w:t xml:space="preserve"> </w:t>
      </w:r>
      <w:r w:rsidR="007869E7" w:rsidRPr="00F5664A">
        <w:rPr>
          <w:rFonts w:cs="Arial"/>
          <w:b/>
          <w:szCs w:val="24"/>
          <w:lang w:val="es-MX"/>
        </w:rPr>
        <w:t xml:space="preserve">Sesión Ordinaria de Cabildo del período de gobierno 2013-2015, siendo </w:t>
      </w:r>
      <w:r w:rsidR="007869E7" w:rsidRPr="00B82E6C">
        <w:rPr>
          <w:rFonts w:cs="Arial"/>
          <w:b/>
          <w:szCs w:val="24"/>
          <w:lang w:val="es-MX"/>
        </w:rPr>
        <w:t>las</w:t>
      </w:r>
      <w:r w:rsidR="007869E7">
        <w:rPr>
          <w:rFonts w:cs="Arial"/>
          <w:b/>
          <w:szCs w:val="24"/>
          <w:lang w:val="es-MX"/>
        </w:rPr>
        <w:t xml:space="preserve"> </w:t>
      </w:r>
      <w:r w:rsidR="00470B27" w:rsidRPr="00FA44B6">
        <w:rPr>
          <w:rFonts w:cs="Arial"/>
          <w:b/>
          <w:szCs w:val="24"/>
          <w:lang w:val="es-MX"/>
        </w:rPr>
        <w:t xml:space="preserve">doce horas con </w:t>
      </w:r>
      <w:r w:rsidR="00B04663" w:rsidRPr="00FA44B6">
        <w:rPr>
          <w:rFonts w:cs="Arial"/>
          <w:b/>
          <w:szCs w:val="24"/>
          <w:lang w:val="es-MX"/>
        </w:rPr>
        <w:t>c</w:t>
      </w:r>
      <w:r w:rsidR="00FA44B6">
        <w:rPr>
          <w:rFonts w:cs="Arial"/>
          <w:b/>
          <w:szCs w:val="24"/>
          <w:lang w:val="es-MX"/>
        </w:rPr>
        <w:t>incuenta</w:t>
      </w:r>
      <w:r w:rsidR="00B04663" w:rsidRPr="00FA44B6">
        <w:rPr>
          <w:rFonts w:cs="Arial"/>
          <w:b/>
          <w:szCs w:val="24"/>
          <w:lang w:val="es-MX"/>
        </w:rPr>
        <w:t xml:space="preserve"> y cinco</w:t>
      </w:r>
      <w:r w:rsidR="00B04663">
        <w:rPr>
          <w:rFonts w:cs="Arial"/>
          <w:b/>
          <w:szCs w:val="24"/>
          <w:lang w:val="es-MX"/>
        </w:rPr>
        <w:t xml:space="preserve"> </w:t>
      </w:r>
      <w:r w:rsidR="007869E7" w:rsidRPr="00C203FC">
        <w:rPr>
          <w:rFonts w:cs="Arial"/>
          <w:b/>
          <w:szCs w:val="24"/>
          <w:lang w:val="es-MX"/>
        </w:rPr>
        <w:t>minutos</w:t>
      </w:r>
      <w:r w:rsidR="007869E7">
        <w:rPr>
          <w:rFonts w:cs="Arial"/>
          <w:b/>
          <w:color w:val="FF0000"/>
          <w:szCs w:val="24"/>
          <w:lang w:val="es-MX"/>
        </w:rPr>
        <w:t xml:space="preserve"> </w:t>
      </w:r>
      <w:r w:rsidR="007869E7" w:rsidRPr="00F5664A">
        <w:rPr>
          <w:rFonts w:cs="Arial"/>
          <w:b/>
          <w:szCs w:val="24"/>
          <w:lang w:val="es-MX"/>
        </w:rPr>
        <w:t>del día</w:t>
      </w:r>
      <w:r w:rsidR="007869E7">
        <w:rPr>
          <w:rFonts w:cs="Arial"/>
          <w:b/>
          <w:szCs w:val="24"/>
          <w:lang w:val="es-MX"/>
        </w:rPr>
        <w:t xml:space="preserve"> </w:t>
      </w:r>
      <w:r w:rsidR="00F006BA">
        <w:rPr>
          <w:rFonts w:cs="Arial"/>
          <w:b/>
          <w:szCs w:val="24"/>
          <w:lang w:val="es-MX"/>
        </w:rPr>
        <w:t>veintisiete</w:t>
      </w:r>
      <w:r>
        <w:rPr>
          <w:rFonts w:cs="Arial"/>
          <w:b/>
          <w:szCs w:val="24"/>
          <w:lang w:val="es-MX"/>
        </w:rPr>
        <w:t xml:space="preserve"> de noviembre</w:t>
      </w:r>
      <w:r w:rsidR="009B4A7A">
        <w:rPr>
          <w:rFonts w:cs="Arial"/>
          <w:b/>
          <w:szCs w:val="24"/>
          <w:lang w:val="es-MX"/>
        </w:rPr>
        <w:t xml:space="preserve"> </w:t>
      </w:r>
      <w:r w:rsidR="007869E7" w:rsidRPr="00F5664A">
        <w:rPr>
          <w:rFonts w:cs="Arial"/>
          <w:b/>
          <w:szCs w:val="24"/>
          <w:lang w:val="es-MX"/>
        </w:rPr>
        <w:t xml:space="preserve">del año dos mil </w:t>
      </w:r>
      <w:r w:rsidR="007869E7">
        <w:rPr>
          <w:rFonts w:cs="Arial"/>
          <w:b/>
          <w:szCs w:val="24"/>
          <w:lang w:val="es-MX"/>
        </w:rPr>
        <w:t>quince</w:t>
      </w:r>
      <w:r w:rsidR="007869E7" w:rsidRPr="00F5664A">
        <w:rPr>
          <w:rFonts w:cs="Arial"/>
          <w:b/>
          <w:szCs w:val="24"/>
          <w:lang w:val="es-MX"/>
        </w:rPr>
        <w:t>,</w:t>
      </w:r>
      <w:r w:rsidR="007869E7" w:rsidRPr="00F5664A">
        <w:rPr>
          <w:rFonts w:cs="Arial"/>
          <w:szCs w:val="24"/>
          <w:lang w:val="es-MX"/>
        </w:rPr>
        <w:t xml:space="preserve"> firmando los que en </w:t>
      </w:r>
      <w:r w:rsidR="007869E7" w:rsidRPr="007A4EBA">
        <w:rPr>
          <w:rFonts w:cs="Arial"/>
          <w:szCs w:val="24"/>
          <w:lang w:val="es-MX"/>
        </w:rPr>
        <w:t xml:space="preserve">ella intervinieron así como el Secretario del H. Ayuntamiento, quien de conformidad con el artículo 91 fracciones I y V de la Ley Orgánica Municipal del Estado de México, levanta la presente Acta de Cabildo y la valida con su firma, como documento oficial emanado del Ayuntamiento. - - - - - - </w:t>
      </w:r>
      <w:r w:rsidR="007869E7">
        <w:rPr>
          <w:rFonts w:cs="Arial"/>
          <w:szCs w:val="24"/>
          <w:lang w:val="es-MX"/>
        </w:rPr>
        <w:t xml:space="preserve">- - - - - - - - - - - - - - - </w:t>
      </w:r>
    </w:p>
    <w:p w:rsidR="00D86542" w:rsidRDefault="00D86542" w:rsidP="004633A3">
      <w:pPr>
        <w:ind w:right="1185"/>
        <w:contextualSpacing/>
        <w:jc w:val="both"/>
        <w:rPr>
          <w:rFonts w:cs="Arial"/>
          <w:b/>
          <w:szCs w:val="24"/>
        </w:rPr>
      </w:pPr>
    </w:p>
    <w:p w:rsidR="00EE2E82" w:rsidRDefault="00EE2E82" w:rsidP="004633A3">
      <w:pPr>
        <w:ind w:right="1185"/>
        <w:contextualSpacing/>
        <w:jc w:val="both"/>
        <w:rPr>
          <w:rFonts w:cs="Arial"/>
          <w:b/>
          <w:szCs w:val="24"/>
        </w:rPr>
      </w:pPr>
    </w:p>
    <w:p w:rsidR="00DD6C01" w:rsidRDefault="00DD6C01" w:rsidP="004633A3">
      <w:pPr>
        <w:ind w:right="1185"/>
        <w:contextualSpacing/>
        <w:jc w:val="both"/>
        <w:rPr>
          <w:rFonts w:cs="Arial"/>
          <w:b/>
          <w:szCs w:val="24"/>
        </w:rPr>
      </w:pPr>
    </w:p>
    <w:p w:rsidR="006F1035" w:rsidRDefault="006F1035" w:rsidP="004633A3">
      <w:pPr>
        <w:ind w:right="1185"/>
        <w:contextualSpacing/>
        <w:jc w:val="both"/>
        <w:rPr>
          <w:rFonts w:cs="Arial"/>
          <w:b/>
          <w:szCs w:val="24"/>
        </w:rPr>
      </w:pPr>
    </w:p>
    <w:p w:rsidR="001E0995" w:rsidRDefault="001E0995" w:rsidP="004633A3">
      <w:pPr>
        <w:ind w:right="1185"/>
        <w:contextualSpacing/>
        <w:jc w:val="both"/>
        <w:rPr>
          <w:rFonts w:cs="Arial"/>
          <w:b/>
          <w:szCs w:val="24"/>
        </w:rPr>
      </w:pPr>
    </w:p>
    <w:p w:rsidR="004633A3" w:rsidRDefault="004633A3" w:rsidP="004633A3">
      <w:pPr>
        <w:ind w:right="1185"/>
        <w:contextualSpacing/>
        <w:jc w:val="both"/>
        <w:rPr>
          <w:rFonts w:cs="Arial"/>
          <w:b/>
          <w:szCs w:val="24"/>
        </w:rPr>
      </w:pPr>
    </w:p>
    <w:p w:rsidR="00BA478F" w:rsidRDefault="00BA478F" w:rsidP="004633A3">
      <w:pPr>
        <w:ind w:right="1185"/>
        <w:contextualSpacing/>
        <w:jc w:val="both"/>
        <w:rPr>
          <w:rFonts w:cs="Arial"/>
          <w:b/>
          <w:szCs w:val="24"/>
        </w:rPr>
      </w:pPr>
    </w:p>
    <w:p w:rsidR="003B3405" w:rsidRDefault="003B3405" w:rsidP="009341BA">
      <w:pPr>
        <w:ind w:right="1185"/>
        <w:contextualSpacing/>
        <w:jc w:val="both"/>
        <w:rPr>
          <w:rFonts w:cs="Arial"/>
          <w:b/>
          <w:szCs w:val="24"/>
        </w:rPr>
      </w:pPr>
      <w:r>
        <w:rPr>
          <w:rFonts w:cs="Arial"/>
          <w:b/>
          <w:szCs w:val="24"/>
        </w:rPr>
        <w:t>LIC. PEDRO DAVID RODRÍGUEZ VILLEGAS</w:t>
      </w:r>
    </w:p>
    <w:p w:rsidR="003B3405" w:rsidRDefault="003B3405" w:rsidP="009341BA">
      <w:pPr>
        <w:ind w:right="1185"/>
        <w:contextualSpacing/>
        <w:jc w:val="both"/>
        <w:rPr>
          <w:rFonts w:cs="Arial"/>
          <w:b/>
          <w:szCs w:val="24"/>
        </w:rPr>
      </w:pPr>
      <w:r>
        <w:rPr>
          <w:rFonts w:cs="Arial"/>
          <w:b/>
          <w:szCs w:val="24"/>
        </w:rPr>
        <w:t>PRESIDENTE MUNICIPAL CONSTITUCIONAL</w:t>
      </w:r>
    </w:p>
    <w:p w:rsidR="003B3405" w:rsidRDefault="003B3405" w:rsidP="009341BA">
      <w:pPr>
        <w:ind w:right="1185"/>
        <w:contextualSpacing/>
        <w:jc w:val="both"/>
        <w:rPr>
          <w:rFonts w:cs="Arial"/>
          <w:b/>
          <w:szCs w:val="24"/>
        </w:rPr>
      </w:pPr>
    </w:p>
    <w:p w:rsidR="003B3405" w:rsidRDefault="003B3405" w:rsidP="009341BA">
      <w:pPr>
        <w:ind w:right="1185"/>
        <w:contextualSpacing/>
        <w:jc w:val="both"/>
        <w:rPr>
          <w:rFonts w:cs="Arial"/>
          <w:b/>
          <w:szCs w:val="24"/>
        </w:rPr>
      </w:pPr>
    </w:p>
    <w:p w:rsidR="004E6F3A" w:rsidRDefault="004E6F3A"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6F1035" w:rsidRDefault="006F1035" w:rsidP="00D86542">
      <w:pPr>
        <w:ind w:right="1185"/>
        <w:contextualSpacing/>
        <w:jc w:val="both"/>
        <w:rPr>
          <w:rFonts w:cs="Arial"/>
          <w:b/>
          <w:szCs w:val="24"/>
        </w:rPr>
      </w:pPr>
    </w:p>
    <w:p w:rsidR="004E6F3A" w:rsidRDefault="004E6F3A" w:rsidP="00D86542">
      <w:pPr>
        <w:ind w:right="1185"/>
        <w:contextualSpacing/>
        <w:jc w:val="both"/>
        <w:rPr>
          <w:rFonts w:cs="Arial"/>
          <w:b/>
          <w:szCs w:val="24"/>
        </w:rPr>
      </w:pPr>
    </w:p>
    <w:p w:rsidR="004E6F3A" w:rsidRDefault="004E6F3A" w:rsidP="00D86542">
      <w:pPr>
        <w:ind w:right="1185"/>
        <w:contextualSpacing/>
        <w:jc w:val="both"/>
        <w:rPr>
          <w:rFonts w:cs="Arial"/>
          <w:b/>
          <w:szCs w:val="24"/>
        </w:rPr>
      </w:pPr>
    </w:p>
    <w:p w:rsidR="004433B1" w:rsidRDefault="004433B1" w:rsidP="006F1035">
      <w:pPr>
        <w:ind w:right="1185"/>
        <w:contextualSpacing/>
        <w:jc w:val="both"/>
        <w:rPr>
          <w:rFonts w:cs="Arial"/>
          <w:b/>
          <w:szCs w:val="24"/>
        </w:rPr>
      </w:pPr>
    </w:p>
    <w:p w:rsidR="006660F1" w:rsidRDefault="006660F1" w:rsidP="006F1035">
      <w:pPr>
        <w:ind w:right="1185"/>
        <w:contextualSpacing/>
        <w:jc w:val="both"/>
        <w:rPr>
          <w:rFonts w:cs="Arial"/>
          <w:b/>
          <w:szCs w:val="24"/>
        </w:rPr>
      </w:pPr>
      <w:r>
        <w:rPr>
          <w:rFonts w:cs="Arial"/>
          <w:b/>
          <w:szCs w:val="24"/>
        </w:rPr>
        <w:t>C. RÉGULO PASTOR FERNÁNDEZ RIVERA</w:t>
      </w:r>
    </w:p>
    <w:p w:rsidR="006660F1" w:rsidRDefault="006660F1" w:rsidP="006F1035">
      <w:pPr>
        <w:ind w:right="1185"/>
        <w:contextualSpacing/>
        <w:jc w:val="both"/>
        <w:rPr>
          <w:rFonts w:cs="Arial"/>
          <w:b/>
          <w:szCs w:val="24"/>
        </w:rPr>
      </w:pPr>
      <w:r>
        <w:rPr>
          <w:rFonts w:cs="Arial"/>
          <w:b/>
          <w:szCs w:val="24"/>
        </w:rPr>
        <w:t>SÍNDICO MUNICIPAL</w:t>
      </w: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4433B1" w:rsidRDefault="004433B1" w:rsidP="004433B1">
      <w:pPr>
        <w:contextualSpacing/>
        <w:jc w:val="both"/>
        <w:rPr>
          <w:rFonts w:cs="Arial"/>
          <w:b/>
          <w:szCs w:val="24"/>
        </w:rPr>
      </w:pPr>
      <w:r w:rsidRPr="00D139AF">
        <w:rPr>
          <w:rFonts w:cs="Arial"/>
          <w:b/>
          <w:sz w:val="26"/>
          <w:szCs w:val="26"/>
        </w:rPr>
        <w:t xml:space="preserve">FIRMAS CORRESPONDIENTES AL ACTA DE LA </w:t>
      </w:r>
      <w:r>
        <w:rPr>
          <w:rFonts w:cs="Arial"/>
          <w:b/>
          <w:sz w:val="26"/>
          <w:szCs w:val="26"/>
        </w:rPr>
        <w:t xml:space="preserve">CENTÉSIMA VIGÉSIMA </w:t>
      </w:r>
      <w:r w:rsidR="00E1735F">
        <w:rPr>
          <w:rFonts w:cs="Arial"/>
          <w:b/>
          <w:sz w:val="26"/>
          <w:szCs w:val="26"/>
        </w:rPr>
        <w:t>CUARTA</w:t>
      </w:r>
      <w:r>
        <w:rPr>
          <w:rFonts w:cs="Arial"/>
          <w:b/>
          <w:sz w:val="26"/>
          <w:szCs w:val="26"/>
        </w:rPr>
        <w:t xml:space="preserve"> </w:t>
      </w:r>
      <w:r w:rsidRPr="00D139AF">
        <w:rPr>
          <w:rFonts w:cs="Arial"/>
          <w:b/>
          <w:sz w:val="26"/>
          <w:szCs w:val="26"/>
        </w:rPr>
        <w:t>SESIÓN ORDINARIA</w:t>
      </w:r>
      <w:r w:rsidR="00E1735F">
        <w:rPr>
          <w:rFonts w:cs="Arial"/>
          <w:b/>
          <w:sz w:val="26"/>
          <w:szCs w:val="26"/>
        </w:rPr>
        <w:t xml:space="preserve"> DE CABILDO, CELEBRADA EL 27</w:t>
      </w:r>
      <w:r>
        <w:rPr>
          <w:rFonts w:cs="Arial"/>
          <w:b/>
          <w:sz w:val="26"/>
          <w:szCs w:val="26"/>
        </w:rPr>
        <w:t xml:space="preserve"> DE NOVIEMBRE DEL 2015 </w:t>
      </w:r>
      <w:r w:rsidRPr="00D139AF">
        <w:rPr>
          <w:rFonts w:cs="Arial"/>
          <w:b/>
          <w:sz w:val="26"/>
          <w:szCs w:val="26"/>
        </w:rPr>
        <w:t xml:space="preserve">ADMINISTRACIÓN MUNICIPAL </w:t>
      </w:r>
      <w:r>
        <w:rPr>
          <w:rFonts w:cs="Arial"/>
          <w:b/>
          <w:sz w:val="26"/>
          <w:szCs w:val="26"/>
        </w:rPr>
        <w:t xml:space="preserve">            </w:t>
      </w:r>
      <w:r w:rsidRPr="00D139AF">
        <w:rPr>
          <w:rFonts w:cs="Arial"/>
          <w:b/>
          <w:sz w:val="26"/>
          <w:szCs w:val="26"/>
        </w:rPr>
        <w:t>2013 – 2015</w:t>
      </w:r>
    </w:p>
    <w:p w:rsidR="006660F1" w:rsidRDefault="006660F1" w:rsidP="006F1035">
      <w:pPr>
        <w:ind w:right="1185"/>
        <w:contextualSpacing/>
        <w:jc w:val="both"/>
        <w:rPr>
          <w:rFonts w:cs="Arial"/>
          <w:b/>
          <w:szCs w:val="24"/>
        </w:rPr>
      </w:pPr>
    </w:p>
    <w:p w:rsidR="001B73FA" w:rsidRDefault="001B73FA" w:rsidP="006F1035">
      <w:pPr>
        <w:ind w:right="1185"/>
        <w:contextualSpacing/>
        <w:jc w:val="both"/>
        <w:rPr>
          <w:rFonts w:cs="Arial"/>
          <w:b/>
          <w:szCs w:val="24"/>
        </w:rPr>
      </w:pPr>
    </w:p>
    <w:p w:rsidR="004433B1" w:rsidRDefault="004433B1" w:rsidP="006F1035">
      <w:pPr>
        <w:ind w:right="1185"/>
        <w:contextualSpacing/>
        <w:jc w:val="both"/>
        <w:rPr>
          <w:rFonts w:cs="Arial"/>
          <w:b/>
          <w:szCs w:val="24"/>
        </w:rPr>
      </w:pPr>
    </w:p>
    <w:p w:rsidR="003E5E1C" w:rsidRDefault="003E5E1C" w:rsidP="006F1035">
      <w:pPr>
        <w:ind w:right="1185"/>
        <w:contextualSpacing/>
        <w:jc w:val="both"/>
        <w:rPr>
          <w:rFonts w:cs="Arial"/>
          <w:b/>
          <w:szCs w:val="24"/>
        </w:rPr>
      </w:pPr>
    </w:p>
    <w:p w:rsidR="004433B1" w:rsidRDefault="004433B1" w:rsidP="006F1035">
      <w:pPr>
        <w:ind w:right="1185"/>
        <w:contextualSpacing/>
        <w:jc w:val="both"/>
        <w:rPr>
          <w:rFonts w:cs="Arial"/>
          <w:b/>
          <w:szCs w:val="24"/>
        </w:rPr>
      </w:pPr>
    </w:p>
    <w:p w:rsidR="004433B1" w:rsidRDefault="004433B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F1035" w:rsidRDefault="006F1035" w:rsidP="006F1035">
      <w:pPr>
        <w:ind w:right="1185"/>
        <w:contextualSpacing/>
        <w:jc w:val="both"/>
        <w:rPr>
          <w:rFonts w:cs="Arial"/>
          <w:b/>
          <w:szCs w:val="24"/>
        </w:rPr>
      </w:pPr>
      <w:r>
        <w:rPr>
          <w:rFonts w:cs="Arial"/>
          <w:b/>
          <w:szCs w:val="24"/>
        </w:rPr>
        <w:t>C. AGUSTÍN VARELA SÁNCHEZ</w:t>
      </w:r>
    </w:p>
    <w:p w:rsidR="006F1035" w:rsidRDefault="006F1035" w:rsidP="006F1035">
      <w:pPr>
        <w:ind w:right="1185"/>
        <w:contextualSpacing/>
        <w:jc w:val="both"/>
        <w:rPr>
          <w:rFonts w:cs="Arial"/>
          <w:b/>
          <w:szCs w:val="24"/>
        </w:rPr>
      </w:pPr>
      <w:r>
        <w:rPr>
          <w:rFonts w:cs="Arial"/>
          <w:b/>
          <w:szCs w:val="24"/>
        </w:rPr>
        <w:t xml:space="preserve">PRIMER REGIDOR </w:t>
      </w:r>
    </w:p>
    <w:p w:rsidR="006F1035" w:rsidRDefault="006F1035" w:rsidP="006F1035">
      <w:pPr>
        <w:contextualSpacing/>
        <w:jc w:val="center"/>
        <w:rPr>
          <w:rFonts w:cs="Arial"/>
          <w:b/>
          <w:sz w:val="26"/>
          <w:szCs w:val="26"/>
        </w:rPr>
      </w:pPr>
    </w:p>
    <w:p w:rsidR="000F06C7" w:rsidRDefault="000F06C7" w:rsidP="00D86542">
      <w:pPr>
        <w:ind w:right="1185"/>
        <w:contextualSpacing/>
        <w:jc w:val="both"/>
        <w:rPr>
          <w:rFonts w:cs="Arial"/>
          <w:b/>
          <w:szCs w:val="24"/>
        </w:rPr>
      </w:pPr>
    </w:p>
    <w:p w:rsidR="006F1035" w:rsidRDefault="006F1035" w:rsidP="00DD6C01">
      <w:pPr>
        <w:contextualSpacing/>
        <w:jc w:val="center"/>
        <w:rPr>
          <w:rFonts w:cs="Arial"/>
          <w:b/>
          <w:sz w:val="26"/>
          <w:szCs w:val="26"/>
        </w:rPr>
      </w:pPr>
    </w:p>
    <w:p w:rsidR="00EC1AE9" w:rsidRDefault="00EC1AE9" w:rsidP="00DD6C01">
      <w:pPr>
        <w:contextualSpacing/>
        <w:jc w:val="center"/>
        <w:rPr>
          <w:rFonts w:cs="Arial"/>
          <w:b/>
          <w:sz w:val="26"/>
          <w:szCs w:val="26"/>
        </w:rPr>
      </w:pPr>
    </w:p>
    <w:p w:rsidR="00BF0440" w:rsidRDefault="00BF0440" w:rsidP="00D86542">
      <w:pPr>
        <w:ind w:right="1185"/>
        <w:contextualSpacing/>
        <w:jc w:val="both"/>
        <w:rPr>
          <w:rFonts w:cs="Arial"/>
          <w:b/>
          <w:szCs w:val="24"/>
        </w:rPr>
      </w:pPr>
    </w:p>
    <w:p w:rsidR="00BF0440" w:rsidRDefault="00BF0440" w:rsidP="00D86542">
      <w:pPr>
        <w:ind w:right="1185"/>
        <w:contextualSpacing/>
        <w:jc w:val="both"/>
        <w:rPr>
          <w:rFonts w:cs="Arial"/>
          <w:b/>
          <w:szCs w:val="24"/>
        </w:rPr>
      </w:pPr>
    </w:p>
    <w:p w:rsidR="00BF0440" w:rsidRDefault="00BF0440" w:rsidP="00D86542">
      <w:pPr>
        <w:ind w:right="1185"/>
        <w:contextualSpacing/>
        <w:jc w:val="both"/>
        <w:rPr>
          <w:rFonts w:cs="Arial"/>
          <w:b/>
          <w:szCs w:val="24"/>
        </w:rPr>
      </w:pPr>
    </w:p>
    <w:p w:rsidR="00BF0440" w:rsidRDefault="00BF0440" w:rsidP="00D86542">
      <w:pPr>
        <w:ind w:right="1185"/>
        <w:contextualSpacing/>
        <w:jc w:val="both"/>
        <w:rPr>
          <w:rFonts w:cs="Arial"/>
          <w:b/>
          <w:szCs w:val="24"/>
        </w:rPr>
      </w:pPr>
    </w:p>
    <w:p w:rsidR="00065911" w:rsidRDefault="00065911" w:rsidP="004633A3">
      <w:pPr>
        <w:ind w:right="1185"/>
        <w:contextualSpacing/>
        <w:jc w:val="both"/>
        <w:rPr>
          <w:rFonts w:cs="Arial"/>
          <w:b/>
          <w:szCs w:val="24"/>
        </w:rPr>
      </w:pPr>
      <w:r>
        <w:rPr>
          <w:rFonts w:cs="Arial"/>
          <w:b/>
          <w:szCs w:val="24"/>
        </w:rPr>
        <w:t>C. ANA MARÍA CAMACHO CORTÉS</w:t>
      </w:r>
    </w:p>
    <w:p w:rsidR="00065911" w:rsidRDefault="00065911" w:rsidP="004633A3">
      <w:pPr>
        <w:ind w:right="1185"/>
        <w:contextualSpacing/>
        <w:jc w:val="both"/>
        <w:rPr>
          <w:rFonts w:cs="Arial"/>
          <w:b/>
          <w:szCs w:val="24"/>
        </w:rPr>
      </w:pPr>
      <w:r>
        <w:rPr>
          <w:rFonts w:cs="Arial"/>
          <w:b/>
          <w:szCs w:val="24"/>
        </w:rPr>
        <w:t>SEGUNDA REGIDORA</w:t>
      </w: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E710FA" w:rsidRDefault="00E710FA" w:rsidP="00E1609A">
      <w:pPr>
        <w:contextualSpacing/>
        <w:jc w:val="center"/>
        <w:rPr>
          <w:rFonts w:cs="Arial"/>
          <w:b/>
          <w:sz w:val="26"/>
          <w:szCs w:val="26"/>
        </w:rPr>
      </w:pPr>
    </w:p>
    <w:p w:rsidR="00E1609A" w:rsidRDefault="00E1609A" w:rsidP="00E1609A">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F772FF" w:rsidRDefault="00F772FF" w:rsidP="00F772FF">
      <w:pPr>
        <w:ind w:right="1185"/>
        <w:contextualSpacing/>
        <w:jc w:val="both"/>
        <w:rPr>
          <w:rFonts w:cs="Arial"/>
          <w:b/>
          <w:szCs w:val="24"/>
        </w:rPr>
      </w:pPr>
    </w:p>
    <w:p w:rsidR="00E1609A" w:rsidRDefault="00E1609A" w:rsidP="00921769">
      <w:pPr>
        <w:ind w:right="1185"/>
        <w:contextualSpacing/>
        <w:jc w:val="both"/>
        <w:rPr>
          <w:rFonts w:cs="Arial"/>
          <w:b/>
          <w:szCs w:val="24"/>
        </w:rPr>
      </w:pPr>
      <w:r>
        <w:rPr>
          <w:rFonts w:cs="Arial"/>
          <w:b/>
          <w:szCs w:val="24"/>
        </w:rPr>
        <w:t>C. LETICIA BAUTISTA CEJA</w:t>
      </w:r>
    </w:p>
    <w:p w:rsidR="00E1609A" w:rsidRDefault="00E1609A" w:rsidP="00921769">
      <w:pPr>
        <w:ind w:right="1185"/>
        <w:contextualSpacing/>
        <w:jc w:val="both"/>
        <w:rPr>
          <w:rFonts w:cs="Arial"/>
          <w:b/>
          <w:szCs w:val="24"/>
        </w:rPr>
      </w:pPr>
      <w:r>
        <w:rPr>
          <w:rFonts w:cs="Arial"/>
          <w:b/>
          <w:szCs w:val="24"/>
        </w:rPr>
        <w:t>CUARTA REGIDORA</w:t>
      </w: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3E5E1C" w:rsidRDefault="003E5E1C" w:rsidP="00921769">
      <w:pPr>
        <w:ind w:right="1185"/>
        <w:contextualSpacing/>
        <w:jc w:val="both"/>
        <w:rPr>
          <w:rFonts w:cs="Arial"/>
          <w:b/>
          <w:szCs w:val="24"/>
        </w:rPr>
      </w:pPr>
    </w:p>
    <w:p w:rsidR="009B4A7A" w:rsidRDefault="009B4A7A" w:rsidP="00182DE0">
      <w:pPr>
        <w:ind w:right="1185"/>
        <w:contextualSpacing/>
        <w:jc w:val="both"/>
        <w:rPr>
          <w:rFonts w:cs="Arial"/>
          <w:b/>
          <w:szCs w:val="24"/>
        </w:rPr>
      </w:pPr>
      <w:r>
        <w:rPr>
          <w:rFonts w:cs="Arial"/>
          <w:b/>
          <w:szCs w:val="24"/>
        </w:rPr>
        <w:t>C. HAYDEE GARCÍA MENDOZA</w:t>
      </w:r>
    </w:p>
    <w:p w:rsidR="009B4A7A" w:rsidRDefault="009B4A7A" w:rsidP="00182DE0">
      <w:pPr>
        <w:ind w:right="1185"/>
        <w:contextualSpacing/>
        <w:jc w:val="both"/>
        <w:rPr>
          <w:rFonts w:cs="Arial"/>
          <w:b/>
          <w:szCs w:val="24"/>
        </w:rPr>
      </w:pPr>
      <w:r>
        <w:rPr>
          <w:rFonts w:cs="Arial"/>
          <w:b/>
          <w:szCs w:val="24"/>
        </w:rPr>
        <w:t>SEXTA REGIDORA</w:t>
      </w:r>
    </w:p>
    <w:p w:rsidR="009B4A7A" w:rsidRDefault="009B4A7A"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1B73FA" w:rsidRDefault="001B73FA" w:rsidP="001B73FA">
      <w:pPr>
        <w:contextualSpacing/>
        <w:jc w:val="both"/>
        <w:rPr>
          <w:rFonts w:cs="Arial"/>
          <w:b/>
          <w:sz w:val="26"/>
          <w:szCs w:val="26"/>
        </w:rPr>
      </w:pPr>
    </w:p>
    <w:p w:rsidR="001B73FA" w:rsidRDefault="001B73FA" w:rsidP="001B73FA">
      <w:pPr>
        <w:contextualSpacing/>
        <w:jc w:val="both"/>
        <w:rPr>
          <w:rFonts w:cs="Arial"/>
          <w:b/>
          <w:sz w:val="26"/>
          <w:szCs w:val="26"/>
        </w:rPr>
      </w:pPr>
    </w:p>
    <w:p w:rsidR="001B73FA" w:rsidRDefault="001B73FA" w:rsidP="001B73FA">
      <w:pPr>
        <w:contextualSpacing/>
        <w:jc w:val="both"/>
        <w:rPr>
          <w:rFonts w:cs="Arial"/>
          <w:b/>
          <w:sz w:val="26"/>
          <w:szCs w:val="26"/>
        </w:rPr>
      </w:pPr>
    </w:p>
    <w:p w:rsidR="001B73FA" w:rsidRDefault="001B73FA" w:rsidP="001B73FA">
      <w:pPr>
        <w:contextualSpacing/>
        <w:jc w:val="both"/>
        <w:rPr>
          <w:rFonts w:cs="Arial"/>
          <w:b/>
          <w:sz w:val="26"/>
          <w:szCs w:val="26"/>
        </w:rPr>
      </w:pPr>
    </w:p>
    <w:p w:rsidR="001B73FA" w:rsidRDefault="001B73FA" w:rsidP="001B73FA">
      <w:pPr>
        <w:contextualSpacing/>
        <w:jc w:val="both"/>
        <w:rPr>
          <w:rFonts w:cs="Arial"/>
          <w:b/>
          <w:sz w:val="26"/>
          <w:szCs w:val="26"/>
        </w:rPr>
      </w:pPr>
    </w:p>
    <w:p w:rsidR="001B73FA" w:rsidRDefault="001B73FA" w:rsidP="001B73FA">
      <w:pPr>
        <w:ind w:right="1185"/>
        <w:contextualSpacing/>
        <w:jc w:val="both"/>
        <w:rPr>
          <w:rFonts w:cs="Arial"/>
          <w:b/>
          <w:szCs w:val="24"/>
        </w:rPr>
      </w:pPr>
      <w:r>
        <w:rPr>
          <w:rFonts w:cs="Arial"/>
          <w:b/>
          <w:szCs w:val="24"/>
        </w:rPr>
        <w:t>C. RICARDO ISMAEL HERNÁNDEZ CHÁVEZ</w:t>
      </w:r>
    </w:p>
    <w:p w:rsidR="001B73FA" w:rsidRDefault="001B73FA" w:rsidP="001B73FA">
      <w:pPr>
        <w:ind w:right="1185"/>
        <w:contextualSpacing/>
        <w:jc w:val="both"/>
        <w:rPr>
          <w:rFonts w:cs="Arial"/>
          <w:b/>
          <w:szCs w:val="24"/>
        </w:rPr>
      </w:pPr>
      <w:r>
        <w:rPr>
          <w:rFonts w:cs="Arial"/>
          <w:b/>
          <w:szCs w:val="24"/>
        </w:rPr>
        <w:t>SÉPTIMO REGIDOR</w:t>
      </w:r>
    </w:p>
    <w:p w:rsidR="001B73FA" w:rsidRDefault="001B73FA" w:rsidP="001B73FA">
      <w:pPr>
        <w:contextualSpacing/>
        <w:jc w:val="both"/>
        <w:rPr>
          <w:rFonts w:cs="Arial"/>
          <w:b/>
          <w:sz w:val="26"/>
          <w:szCs w:val="26"/>
        </w:rPr>
      </w:pPr>
    </w:p>
    <w:p w:rsidR="001B73FA" w:rsidRDefault="001B73FA" w:rsidP="001B73FA">
      <w:pPr>
        <w:contextualSpacing/>
        <w:jc w:val="both"/>
        <w:rPr>
          <w:rFonts w:cs="Arial"/>
          <w:b/>
          <w:sz w:val="26"/>
          <w:szCs w:val="26"/>
        </w:rPr>
      </w:pPr>
    </w:p>
    <w:p w:rsidR="001B73FA" w:rsidRDefault="001B73FA" w:rsidP="001B73FA">
      <w:pPr>
        <w:contextualSpacing/>
        <w:jc w:val="both"/>
        <w:rPr>
          <w:rFonts w:cs="Arial"/>
          <w:b/>
          <w:sz w:val="26"/>
          <w:szCs w:val="26"/>
        </w:rPr>
      </w:pPr>
    </w:p>
    <w:p w:rsidR="001B73FA" w:rsidRDefault="001B73FA" w:rsidP="001B73FA">
      <w:pPr>
        <w:contextualSpacing/>
        <w:jc w:val="both"/>
        <w:rPr>
          <w:rFonts w:cs="Arial"/>
          <w:b/>
          <w:szCs w:val="24"/>
        </w:rPr>
      </w:pPr>
      <w:r w:rsidRPr="00D139AF">
        <w:rPr>
          <w:rFonts w:cs="Arial"/>
          <w:b/>
          <w:sz w:val="26"/>
          <w:szCs w:val="26"/>
        </w:rPr>
        <w:lastRenderedPageBreak/>
        <w:t xml:space="preserve">FIRMAS CORRESPONDIENTES AL ACTA DE LA </w:t>
      </w:r>
      <w:r>
        <w:rPr>
          <w:rFonts w:cs="Arial"/>
          <w:b/>
          <w:sz w:val="26"/>
          <w:szCs w:val="26"/>
        </w:rPr>
        <w:t xml:space="preserve">CENTÉSIMA VIGÉSIMA CUARTA </w:t>
      </w:r>
      <w:r w:rsidRPr="00D139AF">
        <w:rPr>
          <w:rFonts w:cs="Arial"/>
          <w:b/>
          <w:sz w:val="26"/>
          <w:szCs w:val="26"/>
        </w:rPr>
        <w:t>SESIÓN ORDINARIA</w:t>
      </w:r>
      <w:r>
        <w:rPr>
          <w:rFonts w:cs="Arial"/>
          <w:b/>
          <w:sz w:val="26"/>
          <w:szCs w:val="26"/>
        </w:rPr>
        <w:t xml:space="preserve"> DE CABILDO, CELEBRADA EL 27 DE NOVIEMBRE DEL 2015 </w:t>
      </w:r>
      <w:r w:rsidRPr="00D139AF">
        <w:rPr>
          <w:rFonts w:cs="Arial"/>
          <w:b/>
          <w:sz w:val="26"/>
          <w:szCs w:val="26"/>
        </w:rPr>
        <w:t xml:space="preserve">ADMINISTRACIÓN MUNICIPAL </w:t>
      </w:r>
      <w:r>
        <w:rPr>
          <w:rFonts w:cs="Arial"/>
          <w:b/>
          <w:sz w:val="26"/>
          <w:szCs w:val="26"/>
        </w:rPr>
        <w:t xml:space="preserve">            </w:t>
      </w:r>
      <w:r w:rsidRPr="00D139AF">
        <w:rPr>
          <w:rFonts w:cs="Arial"/>
          <w:b/>
          <w:sz w:val="26"/>
          <w:szCs w:val="26"/>
        </w:rPr>
        <w:t>2013 – 2015</w:t>
      </w:r>
    </w:p>
    <w:p w:rsidR="003E5E1C" w:rsidRDefault="003E5E1C" w:rsidP="00182DE0">
      <w:pPr>
        <w:ind w:right="1185"/>
        <w:contextualSpacing/>
        <w:jc w:val="both"/>
        <w:rPr>
          <w:rFonts w:cs="Arial"/>
          <w:b/>
          <w:szCs w:val="24"/>
        </w:rPr>
      </w:pPr>
    </w:p>
    <w:p w:rsidR="00C567D8" w:rsidRDefault="00C567D8" w:rsidP="005400C2">
      <w:pPr>
        <w:contextualSpacing/>
        <w:jc w:val="center"/>
        <w:rPr>
          <w:rFonts w:cs="Arial"/>
          <w:b/>
          <w:sz w:val="26"/>
          <w:szCs w:val="26"/>
        </w:rPr>
      </w:pPr>
    </w:p>
    <w:p w:rsidR="00C567D8" w:rsidRDefault="00C567D8" w:rsidP="005400C2">
      <w:pPr>
        <w:contextualSpacing/>
        <w:jc w:val="center"/>
        <w:rPr>
          <w:rFonts w:cs="Arial"/>
          <w:b/>
          <w:sz w:val="26"/>
          <w:szCs w:val="26"/>
        </w:rPr>
      </w:pPr>
    </w:p>
    <w:p w:rsidR="00DD6C01" w:rsidRDefault="00DD6C01" w:rsidP="00F772FF">
      <w:pPr>
        <w:ind w:right="1185"/>
        <w:contextualSpacing/>
        <w:jc w:val="both"/>
        <w:rPr>
          <w:rFonts w:cs="Arial"/>
          <w:b/>
          <w:szCs w:val="24"/>
        </w:rPr>
      </w:pPr>
    </w:p>
    <w:p w:rsidR="005400C2" w:rsidRDefault="005400C2" w:rsidP="00F772FF">
      <w:pPr>
        <w:ind w:right="1185"/>
        <w:contextualSpacing/>
        <w:jc w:val="both"/>
        <w:rPr>
          <w:rFonts w:cs="Arial"/>
          <w:b/>
          <w:szCs w:val="24"/>
        </w:rPr>
      </w:pPr>
    </w:p>
    <w:p w:rsidR="005400C2" w:rsidRDefault="005400C2" w:rsidP="00F772FF">
      <w:pPr>
        <w:ind w:right="1185"/>
        <w:contextualSpacing/>
        <w:jc w:val="both"/>
        <w:rPr>
          <w:rFonts w:cs="Arial"/>
          <w:b/>
          <w:szCs w:val="24"/>
        </w:rPr>
      </w:pPr>
    </w:p>
    <w:p w:rsidR="009C1F33" w:rsidRDefault="009C1F33" w:rsidP="009C1F33">
      <w:pPr>
        <w:ind w:right="1185"/>
        <w:contextualSpacing/>
        <w:jc w:val="both"/>
        <w:rPr>
          <w:rFonts w:cs="Arial"/>
          <w:b/>
          <w:szCs w:val="24"/>
        </w:rPr>
      </w:pPr>
    </w:p>
    <w:p w:rsidR="001E739E" w:rsidRDefault="001E739E" w:rsidP="00F772FF">
      <w:pPr>
        <w:ind w:right="1185"/>
        <w:contextualSpacing/>
        <w:jc w:val="both"/>
        <w:rPr>
          <w:rFonts w:cs="Arial"/>
          <w:b/>
          <w:szCs w:val="24"/>
        </w:rPr>
      </w:pPr>
      <w:r>
        <w:rPr>
          <w:rFonts w:cs="Arial"/>
          <w:b/>
          <w:szCs w:val="24"/>
        </w:rPr>
        <w:t>C. ALEJANDRO CHÁVEZ VÉLEZ</w:t>
      </w:r>
    </w:p>
    <w:p w:rsidR="001E739E" w:rsidRDefault="001E739E" w:rsidP="00F772FF">
      <w:pPr>
        <w:ind w:right="1185"/>
        <w:contextualSpacing/>
        <w:jc w:val="both"/>
        <w:rPr>
          <w:rFonts w:cs="Arial"/>
          <w:b/>
          <w:szCs w:val="24"/>
        </w:rPr>
      </w:pPr>
      <w:r>
        <w:rPr>
          <w:rFonts w:cs="Arial"/>
          <w:b/>
          <w:szCs w:val="24"/>
        </w:rPr>
        <w:t>OCTAVO REGIDOR</w:t>
      </w: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F772FF" w:rsidRDefault="00F772FF" w:rsidP="00F772FF">
      <w:pPr>
        <w:ind w:right="1185"/>
        <w:contextualSpacing/>
        <w:jc w:val="both"/>
        <w:rPr>
          <w:rFonts w:cs="Arial"/>
          <w:b/>
          <w:szCs w:val="24"/>
        </w:rPr>
      </w:pPr>
      <w:r>
        <w:rPr>
          <w:rFonts w:cs="Arial"/>
          <w:b/>
          <w:szCs w:val="24"/>
        </w:rPr>
        <w:t>LIC. FLAVIO ROMÁN VILLANUEVA NAVIDAD</w:t>
      </w:r>
    </w:p>
    <w:p w:rsidR="00F772FF" w:rsidRDefault="00F772FF" w:rsidP="00F772FF">
      <w:pPr>
        <w:ind w:right="1185"/>
        <w:contextualSpacing/>
        <w:jc w:val="both"/>
        <w:rPr>
          <w:rFonts w:cs="Arial"/>
          <w:b/>
          <w:szCs w:val="24"/>
        </w:rPr>
      </w:pPr>
      <w:r>
        <w:rPr>
          <w:rFonts w:cs="Arial"/>
          <w:b/>
          <w:szCs w:val="24"/>
        </w:rPr>
        <w:t>NOVENO REGIDOR</w:t>
      </w:r>
    </w:p>
    <w:p w:rsidR="00F772FF" w:rsidRDefault="00F772FF" w:rsidP="00182DE0">
      <w:pPr>
        <w:ind w:right="1185"/>
        <w:contextualSpacing/>
        <w:jc w:val="both"/>
        <w:rPr>
          <w:rFonts w:cs="Arial"/>
          <w:b/>
          <w:szCs w:val="24"/>
        </w:rPr>
      </w:pPr>
    </w:p>
    <w:p w:rsidR="00F772FF" w:rsidRDefault="00F772FF" w:rsidP="00182DE0">
      <w:pPr>
        <w:ind w:right="1185"/>
        <w:contextualSpacing/>
        <w:jc w:val="both"/>
        <w:rPr>
          <w:rFonts w:cs="Arial"/>
          <w:b/>
          <w:szCs w:val="24"/>
        </w:rPr>
      </w:pPr>
    </w:p>
    <w:p w:rsidR="00BD0997" w:rsidRDefault="00BD0997"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4E6F3A" w:rsidRDefault="004E6F3A"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921769" w:rsidRDefault="00921769" w:rsidP="00921769">
      <w:pPr>
        <w:ind w:right="1185"/>
        <w:contextualSpacing/>
        <w:jc w:val="both"/>
        <w:rPr>
          <w:rFonts w:cs="Arial"/>
          <w:b/>
          <w:szCs w:val="24"/>
        </w:rPr>
      </w:pPr>
      <w:r>
        <w:rPr>
          <w:rFonts w:cs="Arial"/>
          <w:b/>
          <w:szCs w:val="24"/>
        </w:rPr>
        <w:t>C. ANA LAURA MEDINA MORENO</w:t>
      </w:r>
    </w:p>
    <w:p w:rsidR="00921769" w:rsidRDefault="00921769" w:rsidP="00921769">
      <w:pPr>
        <w:ind w:right="1185"/>
        <w:contextualSpacing/>
        <w:jc w:val="both"/>
        <w:rPr>
          <w:rFonts w:cs="Arial"/>
          <w:b/>
          <w:szCs w:val="24"/>
        </w:rPr>
      </w:pPr>
      <w:r>
        <w:rPr>
          <w:rFonts w:cs="Arial"/>
          <w:b/>
          <w:szCs w:val="24"/>
        </w:rPr>
        <w:t>DÉCIMO PRIMER REGIDOR</w:t>
      </w: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E1735F" w:rsidRDefault="00E1735F" w:rsidP="004633A3">
      <w:pPr>
        <w:ind w:right="1185"/>
        <w:contextualSpacing/>
        <w:jc w:val="both"/>
        <w:rPr>
          <w:rFonts w:cs="Arial"/>
          <w:b/>
          <w:szCs w:val="24"/>
        </w:rPr>
      </w:pPr>
      <w:r>
        <w:rPr>
          <w:rFonts w:cs="Arial"/>
          <w:b/>
          <w:szCs w:val="24"/>
        </w:rPr>
        <w:t>LIC. BÁRBARA ARISTA RODRÍGUEZ</w:t>
      </w:r>
    </w:p>
    <w:p w:rsidR="00E1735F" w:rsidRDefault="00E1735F" w:rsidP="004633A3">
      <w:pPr>
        <w:ind w:right="1185"/>
        <w:contextualSpacing/>
        <w:jc w:val="both"/>
        <w:rPr>
          <w:rFonts w:cs="Arial"/>
          <w:b/>
          <w:szCs w:val="24"/>
        </w:rPr>
      </w:pPr>
      <w:r>
        <w:rPr>
          <w:rFonts w:cs="Arial"/>
          <w:b/>
          <w:szCs w:val="24"/>
        </w:rPr>
        <w:t>DÉCIMO TERCER REGIDOR</w:t>
      </w: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4633A3" w:rsidRDefault="00565FD7" w:rsidP="004633A3">
      <w:pPr>
        <w:ind w:right="1185"/>
        <w:contextualSpacing/>
        <w:jc w:val="both"/>
        <w:rPr>
          <w:rFonts w:cs="Arial"/>
          <w:b/>
          <w:szCs w:val="24"/>
        </w:rPr>
      </w:pPr>
      <w:r>
        <w:rPr>
          <w:rFonts w:cs="Arial"/>
          <w:b/>
          <w:szCs w:val="24"/>
        </w:rPr>
        <w:t>L</w:t>
      </w:r>
      <w:r w:rsidR="004633A3" w:rsidRPr="007A4EBA">
        <w:rPr>
          <w:rFonts w:cs="Arial"/>
          <w:b/>
          <w:szCs w:val="24"/>
        </w:rPr>
        <w:t xml:space="preserve">IC. </w:t>
      </w:r>
      <w:r w:rsidR="008C1D70">
        <w:rPr>
          <w:rFonts w:cs="Arial"/>
          <w:b/>
          <w:szCs w:val="24"/>
        </w:rPr>
        <w:t>SERGIO HERNÁNDEZ OLVERA</w:t>
      </w:r>
    </w:p>
    <w:p w:rsidR="004633A3" w:rsidRPr="0082585D" w:rsidRDefault="0082585D" w:rsidP="004633A3">
      <w:pPr>
        <w:ind w:right="1185"/>
        <w:contextualSpacing/>
        <w:jc w:val="both"/>
        <w:rPr>
          <w:rFonts w:cs="Arial"/>
          <w:b/>
          <w:szCs w:val="24"/>
        </w:rPr>
      </w:pPr>
      <w:r>
        <w:rPr>
          <w:rFonts w:cs="Arial"/>
          <w:b/>
          <w:szCs w:val="24"/>
        </w:rPr>
        <w:t xml:space="preserve">SECRETARIO </w:t>
      </w:r>
      <w:r w:rsidR="004633A3" w:rsidRPr="007A4EBA">
        <w:rPr>
          <w:rFonts w:cs="Arial"/>
          <w:b/>
          <w:szCs w:val="24"/>
        </w:rPr>
        <w:t>DEL H. AYUNTAMIENTO</w:t>
      </w:r>
    </w:p>
    <w:p w:rsidR="005B740D" w:rsidRPr="004633A3" w:rsidRDefault="005B740D" w:rsidP="004633A3"/>
    <w:sectPr w:rsidR="005B740D" w:rsidRPr="004633A3" w:rsidSect="007F755B">
      <w:headerReference w:type="default" r:id="rId10"/>
      <w:footerReference w:type="default" r:id="rId11"/>
      <w:headerReference w:type="first" r:id="rId12"/>
      <w:pgSz w:w="12242" w:h="20163" w:code="5"/>
      <w:pgMar w:top="1174" w:right="1752" w:bottom="1843" w:left="1701" w:header="567" w:footer="88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489" w:rsidRDefault="00FA2489" w:rsidP="00FE09E4">
      <w:r>
        <w:separator/>
      </w:r>
    </w:p>
  </w:endnote>
  <w:endnote w:type="continuationSeparator" w:id="0">
    <w:p w:rsidR="00FA2489" w:rsidRDefault="00FA2489" w:rsidP="00FE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G Times">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gency FB">
    <w:panose1 w:val="020B0503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19541"/>
      <w:docPartObj>
        <w:docPartGallery w:val="Page Numbers (Bottom of Page)"/>
        <w:docPartUnique/>
      </w:docPartObj>
    </w:sdtPr>
    <w:sdtEndPr>
      <w:rPr>
        <w:rFonts w:cs="Arial"/>
        <w:b/>
      </w:rPr>
    </w:sdtEndPr>
    <w:sdtContent>
      <w:p w:rsidR="00223622" w:rsidRPr="004918B3" w:rsidRDefault="00223622">
        <w:pPr>
          <w:pStyle w:val="Piedepgina"/>
          <w:jc w:val="center"/>
          <w:rPr>
            <w:rFonts w:cs="Arial"/>
            <w:b/>
          </w:rPr>
        </w:pPr>
        <w:r w:rsidRPr="00D7730E">
          <w:rPr>
            <w:rFonts w:asciiTheme="minorHAnsi" w:hAnsiTheme="minorHAnsi" w:cstheme="minorHAnsi"/>
            <w:b/>
            <w:color w:val="7F7F7F" w:themeColor="text1" w:themeTint="80"/>
          </w:rPr>
          <w:fldChar w:fldCharType="begin"/>
        </w:r>
        <w:r w:rsidRPr="00D7730E">
          <w:rPr>
            <w:rFonts w:asciiTheme="minorHAnsi" w:hAnsiTheme="minorHAnsi" w:cstheme="minorHAnsi"/>
            <w:b/>
            <w:color w:val="7F7F7F" w:themeColor="text1" w:themeTint="80"/>
          </w:rPr>
          <w:instrText>PAGE   \* MERGEFORMAT</w:instrText>
        </w:r>
        <w:r w:rsidRPr="00D7730E">
          <w:rPr>
            <w:rFonts w:asciiTheme="minorHAnsi" w:hAnsiTheme="minorHAnsi" w:cstheme="minorHAnsi"/>
            <w:b/>
            <w:color w:val="7F7F7F" w:themeColor="text1" w:themeTint="80"/>
          </w:rPr>
          <w:fldChar w:fldCharType="separate"/>
        </w:r>
        <w:r w:rsidR="005B4C65">
          <w:rPr>
            <w:rFonts w:asciiTheme="minorHAnsi" w:hAnsiTheme="minorHAnsi" w:cstheme="minorHAnsi"/>
            <w:b/>
            <w:noProof/>
            <w:color w:val="7F7F7F" w:themeColor="text1" w:themeTint="80"/>
          </w:rPr>
          <w:t>- 11 -</w:t>
        </w:r>
        <w:r w:rsidRPr="00D7730E">
          <w:rPr>
            <w:rFonts w:asciiTheme="minorHAnsi" w:hAnsiTheme="minorHAnsi" w:cstheme="minorHAnsi"/>
            <w:b/>
            <w:color w:val="7F7F7F" w:themeColor="text1" w:themeTint="80"/>
          </w:rPr>
          <w:fldChar w:fldCharType="end"/>
        </w:r>
      </w:p>
    </w:sdtContent>
  </w:sdt>
  <w:p w:rsidR="00223622" w:rsidRPr="004918B3" w:rsidRDefault="00223622">
    <w:pPr>
      <w:pStyle w:val="Piedepgina"/>
      <w:rPr>
        <w:rFonts w:cs="Arial"/>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489" w:rsidRDefault="00FA2489" w:rsidP="00FE09E4">
      <w:r>
        <w:separator/>
      </w:r>
    </w:p>
  </w:footnote>
  <w:footnote w:type="continuationSeparator" w:id="0">
    <w:p w:rsidR="00FA2489" w:rsidRDefault="00FA2489" w:rsidP="00FE0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622" w:rsidRDefault="00223622" w:rsidP="00AF5826">
    <w:pPr>
      <w:pStyle w:val="Encabezado"/>
      <w:rPr>
        <w:rFonts w:cs="Arial"/>
        <w:b/>
        <w:color w:val="7F7F7F" w:themeColor="text1" w:themeTint="80"/>
        <w:sz w:val="18"/>
        <w:szCs w:val="18"/>
      </w:rPr>
    </w:pPr>
    <w:r w:rsidRPr="00AF5826">
      <w:rPr>
        <w:rFonts w:eastAsia="Arial Unicode MS" w:cs="Arial"/>
        <w:b/>
        <w:noProof/>
        <w:sz w:val="18"/>
        <w:szCs w:val="18"/>
        <w:lang w:val="es-MX" w:eastAsia="es-MX"/>
      </w:rPr>
      <w:drawing>
        <wp:anchor distT="0" distB="0" distL="114300" distR="114300" simplePos="0" relativeHeight="251662336" behindDoc="1" locked="0" layoutInCell="1" allowOverlap="1" wp14:anchorId="44108408" wp14:editId="48A5EE17">
          <wp:simplePos x="0" y="0"/>
          <wp:positionH relativeFrom="column">
            <wp:posOffset>-683319</wp:posOffset>
          </wp:positionH>
          <wp:positionV relativeFrom="paragraph">
            <wp:posOffset>-75373</wp:posOffset>
          </wp:positionV>
          <wp:extent cx="629728" cy="75912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9104" cy="758371"/>
                  </a:xfrm>
                  <a:prstGeom prst="rect">
                    <a:avLst/>
                  </a:prstGeom>
                  <a:solidFill>
                    <a:schemeClr val="accent1">
                      <a:lumMod val="40000"/>
                      <a:lumOff val="60000"/>
                    </a:schemeClr>
                  </a:solidFill>
                  <a:ln>
                    <a:noFill/>
                  </a:ln>
                </pic:spPr>
              </pic:pic>
            </a:graphicData>
          </a:graphic>
          <wp14:sizeRelH relativeFrom="margin">
            <wp14:pctWidth>0</wp14:pctWidth>
          </wp14:sizeRelH>
          <wp14:sizeRelV relativeFrom="margin">
            <wp14:pctHeight>0</wp14:pctHeight>
          </wp14:sizeRelV>
        </wp:anchor>
      </w:drawing>
    </w:r>
    <w:r w:rsidRPr="00AF5826">
      <w:rPr>
        <w:rFonts w:cs="Arial"/>
        <w:b/>
        <w:color w:val="7F7F7F" w:themeColor="text1" w:themeTint="80"/>
        <w:sz w:val="18"/>
        <w:szCs w:val="18"/>
      </w:rPr>
      <w:t>H. AYUNTAMIENTO CONSTITUCIONAL</w:t>
    </w:r>
    <w:r>
      <w:rPr>
        <w:rFonts w:cs="Arial"/>
        <w:b/>
        <w:color w:val="7F7F7F" w:themeColor="text1" w:themeTint="80"/>
        <w:sz w:val="18"/>
        <w:szCs w:val="18"/>
      </w:rPr>
      <w:t xml:space="preserve"> </w:t>
    </w:r>
  </w:p>
  <w:p w:rsidR="00223622" w:rsidRPr="00AF5826" w:rsidRDefault="00223622" w:rsidP="00AF5826">
    <w:pPr>
      <w:pStyle w:val="Encabezado"/>
      <w:rPr>
        <w:rFonts w:cs="Arial"/>
        <w:color w:val="7F7F7F" w:themeColor="text1" w:themeTint="80"/>
        <w:sz w:val="18"/>
        <w:szCs w:val="18"/>
      </w:rPr>
    </w:pPr>
    <w:r w:rsidRPr="00AF5826">
      <w:rPr>
        <w:rFonts w:cs="Arial"/>
        <w:b/>
        <w:color w:val="7F7F7F" w:themeColor="text1" w:themeTint="80"/>
        <w:sz w:val="18"/>
        <w:szCs w:val="18"/>
      </w:rPr>
      <w:t xml:space="preserve">ATIZAPÁN  DE  ZARAGOZA </w:t>
    </w:r>
  </w:p>
  <w:p w:rsidR="00223622" w:rsidRPr="006C1BA4" w:rsidRDefault="00223622" w:rsidP="00E53233">
    <w:pPr>
      <w:pStyle w:val="Encabezado"/>
      <w:rPr>
        <w:b/>
        <w:color w:val="7F7F7F" w:themeColor="text1" w:themeTint="80"/>
        <w:sz w:val="18"/>
        <w:szCs w:val="18"/>
      </w:rPr>
    </w:pPr>
  </w:p>
  <w:p w:rsidR="00223622" w:rsidRDefault="00223622" w:rsidP="00743C40">
    <w:pPr>
      <w:pStyle w:val="Encabezado"/>
      <w:jc w:val="center"/>
      <w:rPr>
        <w:rFonts w:ascii="Cambria Math" w:eastAsia="Arial Unicode MS" w:hAnsi="Cambria Math" w:cs="Arial Unicode MS"/>
        <w:b/>
        <w:noProof/>
        <w:color w:val="7F7F7F" w:themeColor="text1" w:themeTint="80"/>
        <w:w w:val="130"/>
        <w:sz w:val="22"/>
        <w:szCs w:val="22"/>
        <w:lang w:eastAsia="es-MX"/>
      </w:rPr>
    </w:pPr>
  </w:p>
  <w:p w:rsidR="00223622" w:rsidRPr="00230C51" w:rsidRDefault="00223622" w:rsidP="00743C40">
    <w:pPr>
      <w:pStyle w:val="Encabezado"/>
      <w:jc w:val="center"/>
      <w:rPr>
        <w:rFonts w:ascii="Cambria Math" w:eastAsia="Arial Unicode MS" w:hAnsi="Cambria Math" w:cs="Arial Unicode MS"/>
        <w:b/>
        <w:noProof/>
        <w:color w:val="7F7F7F" w:themeColor="text1" w:themeTint="80"/>
        <w:w w:val="130"/>
        <w:sz w:val="18"/>
        <w:szCs w:val="18"/>
        <w:lang w:eastAsia="es-MX"/>
      </w:rPr>
    </w:pPr>
    <w:r w:rsidRPr="008F223E">
      <w:rPr>
        <w:rFonts w:ascii="Cambria Math" w:eastAsia="Arial Unicode MS" w:hAnsi="Cambria Math" w:cs="Arial Unicode MS"/>
        <w:b/>
        <w:noProof/>
        <w:color w:val="7F7F7F" w:themeColor="text1" w:themeTint="80"/>
        <w:w w:val="130"/>
        <w:sz w:val="20"/>
        <w:lang w:eastAsia="es-MX"/>
      </w:rPr>
      <w:t xml:space="preserve">Centésima </w:t>
    </w:r>
    <w:r>
      <w:rPr>
        <w:rFonts w:ascii="Cambria Math" w:eastAsia="Arial Unicode MS" w:hAnsi="Cambria Math" w:cs="Arial Unicode MS"/>
        <w:b/>
        <w:noProof/>
        <w:color w:val="7F7F7F" w:themeColor="text1" w:themeTint="80"/>
        <w:w w:val="130"/>
        <w:sz w:val="20"/>
        <w:lang w:eastAsia="es-MX"/>
      </w:rPr>
      <w:t xml:space="preserve">Vigésima Cuarta </w:t>
    </w:r>
    <w:r w:rsidRPr="008F223E">
      <w:rPr>
        <w:rFonts w:ascii="Cambria Math" w:eastAsia="Arial Unicode MS" w:hAnsi="Cambria Math" w:cs="Arial Unicode MS"/>
        <w:b/>
        <w:noProof/>
        <w:color w:val="7F7F7F" w:themeColor="text1" w:themeTint="80"/>
        <w:w w:val="130"/>
        <w:sz w:val="20"/>
        <w:lang w:eastAsia="es-MX"/>
      </w:rPr>
      <w:t>Sesión</w:t>
    </w:r>
    <w:r>
      <w:rPr>
        <w:rFonts w:ascii="Cambria Math" w:eastAsia="Arial Unicode MS" w:hAnsi="Cambria Math" w:cs="Arial Unicode MS"/>
        <w:b/>
        <w:noProof/>
        <w:color w:val="7F7F7F" w:themeColor="text1" w:themeTint="80"/>
        <w:w w:val="130"/>
        <w:sz w:val="20"/>
        <w:lang w:eastAsia="es-MX"/>
      </w:rPr>
      <w:t xml:space="preserve"> Ordinaria de Cabildo </w:t>
    </w:r>
    <w:r>
      <w:rPr>
        <w:rFonts w:ascii="Cambria Math" w:eastAsia="Arial Unicode MS" w:hAnsi="Cambria Math" w:cs="Arial Unicode MS"/>
        <w:b/>
        <w:noProof/>
        <w:color w:val="7F7F7F" w:themeColor="text1" w:themeTint="80"/>
        <w:w w:val="130"/>
        <w:sz w:val="18"/>
        <w:szCs w:val="18"/>
        <w:lang w:eastAsia="es-MX"/>
      </w:rPr>
      <w:t>(Noviembre 27</w:t>
    </w:r>
    <w:r w:rsidRPr="00230C51">
      <w:rPr>
        <w:rFonts w:ascii="Cambria Math" w:eastAsia="Arial Unicode MS" w:hAnsi="Cambria Math" w:cs="Arial Unicode MS"/>
        <w:b/>
        <w:noProof/>
        <w:color w:val="7F7F7F" w:themeColor="text1" w:themeTint="80"/>
        <w:w w:val="130"/>
        <w:sz w:val="18"/>
        <w:szCs w:val="18"/>
        <w:lang w:eastAsia="es-MX"/>
      </w:rPr>
      <w:t>, 2015.)</w:t>
    </w:r>
  </w:p>
  <w:p w:rsidR="00223622" w:rsidRPr="006C1BA4" w:rsidRDefault="00223622" w:rsidP="00F40476">
    <w:pPr>
      <w:pStyle w:val="Encabezado"/>
      <w:jc w:val="center"/>
      <w:rPr>
        <w:rFonts w:ascii="Cambria Math" w:eastAsia="Arial Unicode MS" w:hAnsi="Cambria Math" w:cs="Arial Unicode MS"/>
        <w:b/>
        <w:noProof/>
        <w:color w:val="7F7F7F" w:themeColor="text1" w:themeTint="80"/>
        <w:w w:val="130"/>
        <w:sz w:val="18"/>
        <w:szCs w:val="18"/>
        <w:lang w:eastAsia="es-MX"/>
      </w:rPr>
    </w:pPr>
    <w:r w:rsidRPr="006C1BA4">
      <w:rPr>
        <w:rFonts w:ascii="Cambria Math" w:eastAsia="Arial Unicode MS" w:hAnsi="Cambria Math" w:cs="Arial Unicode MS"/>
        <w:b/>
        <w:noProof/>
        <w:color w:val="7F7F7F" w:themeColor="text1" w:themeTint="80"/>
        <w:w w:val="130"/>
        <w:sz w:val="18"/>
        <w:szCs w:val="18"/>
        <w:lang w:eastAsia="es-MX"/>
      </w:rPr>
      <w:t>“2015. AÑO DEL BICENTENARIO LUCTUOSO DE JOSÉ MARÍA MORELOS Y PAVÓN"</w:t>
    </w:r>
  </w:p>
  <w:p w:rsidR="00223622" w:rsidRDefault="00223622" w:rsidP="00FE09E4">
    <w:pPr>
      <w:pStyle w:val="Encabezado"/>
      <w:jc w:val="right"/>
    </w:pPr>
    <w:r>
      <w:rPr>
        <w:noProof/>
        <w:lang w:val="es-MX" w:eastAsia="es-MX"/>
      </w:rPr>
      <w:pict>
        <v:line id="4 Conector recto" o:spid="_x0000_s2050" style="position:absolute;left:0;text-align:lef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pt,1.05pt" to="4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" strokecolor="gray [1629]"/>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622" w:rsidRPr="00503E04" w:rsidRDefault="00223622" w:rsidP="00E53233">
    <w:pPr>
      <w:pStyle w:val="Encabezado"/>
      <w:rPr>
        <w:color w:val="7F7F7F" w:themeColor="text1" w:themeTint="80"/>
        <w:sz w:val="18"/>
        <w:szCs w:val="18"/>
      </w:rPr>
    </w:pPr>
    <w:r>
      <w:rPr>
        <w:noProof/>
        <w:lang w:val="es-MX" w:eastAsia="es-MX"/>
      </w:rPr>
      <w:drawing>
        <wp:anchor distT="0" distB="0" distL="114300" distR="114300" simplePos="0" relativeHeight="251660288" behindDoc="1" locked="0" layoutInCell="1" allowOverlap="1" wp14:anchorId="5E991968" wp14:editId="32709CC0">
          <wp:simplePos x="0" y="0"/>
          <wp:positionH relativeFrom="column">
            <wp:posOffset>-547398</wp:posOffset>
          </wp:positionH>
          <wp:positionV relativeFrom="paragraph">
            <wp:posOffset>-171920</wp:posOffset>
          </wp:positionV>
          <wp:extent cx="558009" cy="739471"/>
          <wp:effectExtent l="0" t="0" r="0" b="381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082" cy="743544"/>
                  </a:xfrm>
                  <a:prstGeom prst="rect">
                    <a:avLst/>
                  </a:prstGeom>
                  <a:solidFill>
                    <a:schemeClr val="accent1">
                      <a:lumMod val="40000"/>
                      <a:lumOff val="60000"/>
                    </a:schemeClr>
                  </a:solidFill>
                  <a:ln>
                    <a:noFill/>
                  </a:ln>
                </pic:spPr>
              </pic:pic>
            </a:graphicData>
          </a:graphic>
        </wp:anchor>
      </w:drawing>
    </w:r>
    <w:r>
      <w:rPr>
        <w:noProof/>
        <w:lang w:val="es-MX" w:eastAsia="es-MX"/>
      </w:rPr>
      <w:drawing>
        <wp:anchor distT="0" distB="0" distL="114300" distR="114300" simplePos="0" relativeHeight="251659264" behindDoc="1" locked="0" layoutInCell="1" allowOverlap="1" wp14:anchorId="253A2FCB" wp14:editId="44484182">
          <wp:simplePos x="0" y="0"/>
          <wp:positionH relativeFrom="column">
            <wp:posOffset>4954905</wp:posOffset>
          </wp:positionH>
          <wp:positionV relativeFrom="paragraph">
            <wp:posOffset>-250825</wp:posOffset>
          </wp:positionV>
          <wp:extent cx="1041400" cy="751205"/>
          <wp:effectExtent l="0" t="0" r="635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400" cy="751205"/>
                  </a:xfrm>
                  <a:prstGeom prst="rect">
                    <a:avLst/>
                  </a:prstGeom>
                  <a:noFill/>
                  <a:ln>
                    <a:noFill/>
                  </a:ln>
                </pic:spPr>
              </pic:pic>
            </a:graphicData>
          </a:graphic>
        </wp:anchor>
      </w:drawing>
    </w:r>
    <w:r>
      <w:t xml:space="preserve"> </w:t>
    </w:r>
    <w:r w:rsidRPr="00FE09E4">
      <w:rPr>
        <w:color w:val="7F7F7F" w:themeColor="text1" w:themeTint="80"/>
      </w:rPr>
      <w:t xml:space="preserve"> </w:t>
    </w:r>
    <w:r w:rsidRPr="00503E04">
      <w:rPr>
        <w:color w:val="7F7F7F" w:themeColor="text1" w:themeTint="80"/>
        <w:sz w:val="18"/>
        <w:szCs w:val="18"/>
      </w:rPr>
      <w:t>H. AYUNTAMIENTO CONSTITUCIONAL</w:t>
    </w:r>
  </w:p>
  <w:p w:rsidR="00223622" w:rsidRPr="00FE09E4" w:rsidRDefault="00223622" w:rsidP="00E53233">
    <w:pPr>
      <w:pStyle w:val="Encabezado"/>
      <w:rPr>
        <w:b/>
        <w:color w:val="7F7F7F" w:themeColor="text1" w:themeTint="80"/>
      </w:rPr>
    </w:pPr>
    <w:r>
      <w:rPr>
        <w:b/>
        <w:color w:val="7F7F7F" w:themeColor="text1" w:themeTint="80"/>
      </w:rPr>
      <w:t xml:space="preserve"> </w:t>
    </w:r>
    <w:r w:rsidRPr="00FE09E4">
      <w:rPr>
        <w:b/>
        <w:color w:val="7F7F7F" w:themeColor="text1" w:themeTint="80"/>
      </w:rPr>
      <w:t xml:space="preserve"> ATIZAPÁN  DE  ZARAGOZA </w:t>
    </w:r>
  </w:p>
  <w:p w:rsidR="00223622" w:rsidRDefault="00223622" w:rsidP="00E53233">
    <w:pPr>
      <w:pStyle w:val="Encabezado"/>
      <w:jc w:val="right"/>
    </w:pPr>
  </w:p>
  <w:p w:rsidR="00223622" w:rsidRDefault="0022362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676A7B"/>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
    <w:nsid w:val="247B4594"/>
    <w:multiLevelType w:val="hybridMultilevel"/>
    <w:tmpl w:val="EF4AAF5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28E20DCA"/>
    <w:multiLevelType w:val="hybridMultilevel"/>
    <w:tmpl w:val="4134C02A"/>
    <w:lvl w:ilvl="0" w:tplc="080A000F">
      <w:start w:val="1"/>
      <w:numFmt w:val="decimal"/>
      <w:lvlText w:val="%1."/>
      <w:lvlJc w:val="left"/>
      <w:pPr>
        <w:ind w:left="644" w:hanging="360"/>
      </w:p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3">
    <w:nsid w:val="2C376330"/>
    <w:multiLevelType w:val="hybridMultilevel"/>
    <w:tmpl w:val="C964BC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4BFD7A7F"/>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
    <w:nsid w:val="52BF2895"/>
    <w:multiLevelType w:val="hybridMultilevel"/>
    <w:tmpl w:val="2110BA90"/>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5C877F7B"/>
    <w:multiLevelType w:val="hybridMultilevel"/>
    <w:tmpl w:val="85BE4FA2"/>
    <w:lvl w:ilvl="0" w:tplc="5142D156">
      <w:start w:val="1"/>
      <w:numFmt w:val="decimal"/>
      <w:lvlText w:val="%1."/>
      <w:lvlJc w:val="left"/>
      <w:pPr>
        <w:ind w:left="1215" w:hanging="360"/>
      </w:pPr>
      <w:rPr>
        <w:rFonts w:hint="default"/>
      </w:rPr>
    </w:lvl>
    <w:lvl w:ilvl="1" w:tplc="080A0019" w:tentative="1">
      <w:start w:val="1"/>
      <w:numFmt w:val="lowerLetter"/>
      <w:lvlText w:val="%2."/>
      <w:lvlJc w:val="left"/>
      <w:pPr>
        <w:ind w:left="1935" w:hanging="360"/>
      </w:pPr>
    </w:lvl>
    <w:lvl w:ilvl="2" w:tplc="080A001B" w:tentative="1">
      <w:start w:val="1"/>
      <w:numFmt w:val="lowerRoman"/>
      <w:lvlText w:val="%3."/>
      <w:lvlJc w:val="right"/>
      <w:pPr>
        <w:ind w:left="2655" w:hanging="180"/>
      </w:pPr>
    </w:lvl>
    <w:lvl w:ilvl="3" w:tplc="080A000F" w:tentative="1">
      <w:start w:val="1"/>
      <w:numFmt w:val="decimal"/>
      <w:lvlText w:val="%4."/>
      <w:lvlJc w:val="left"/>
      <w:pPr>
        <w:ind w:left="3375" w:hanging="360"/>
      </w:pPr>
    </w:lvl>
    <w:lvl w:ilvl="4" w:tplc="080A0019" w:tentative="1">
      <w:start w:val="1"/>
      <w:numFmt w:val="lowerLetter"/>
      <w:lvlText w:val="%5."/>
      <w:lvlJc w:val="left"/>
      <w:pPr>
        <w:ind w:left="4095" w:hanging="360"/>
      </w:pPr>
    </w:lvl>
    <w:lvl w:ilvl="5" w:tplc="080A001B" w:tentative="1">
      <w:start w:val="1"/>
      <w:numFmt w:val="lowerRoman"/>
      <w:lvlText w:val="%6."/>
      <w:lvlJc w:val="right"/>
      <w:pPr>
        <w:ind w:left="4815" w:hanging="180"/>
      </w:pPr>
    </w:lvl>
    <w:lvl w:ilvl="6" w:tplc="080A000F" w:tentative="1">
      <w:start w:val="1"/>
      <w:numFmt w:val="decimal"/>
      <w:lvlText w:val="%7."/>
      <w:lvlJc w:val="left"/>
      <w:pPr>
        <w:ind w:left="5535" w:hanging="360"/>
      </w:pPr>
    </w:lvl>
    <w:lvl w:ilvl="7" w:tplc="080A0019" w:tentative="1">
      <w:start w:val="1"/>
      <w:numFmt w:val="lowerLetter"/>
      <w:lvlText w:val="%8."/>
      <w:lvlJc w:val="left"/>
      <w:pPr>
        <w:ind w:left="6255" w:hanging="360"/>
      </w:pPr>
    </w:lvl>
    <w:lvl w:ilvl="8" w:tplc="080A001B" w:tentative="1">
      <w:start w:val="1"/>
      <w:numFmt w:val="lowerRoman"/>
      <w:lvlText w:val="%9."/>
      <w:lvlJc w:val="right"/>
      <w:pPr>
        <w:ind w:left="6975" w:hanging="180"/>
      </w:pPr>
    </w:lvl>
  </w:abstractNum>
  <w:abstractNum w:abstractNumId="7">
    <w:nsid w:val="5FFA372D"/>
    <w:multiLevelType w:val="hybridMultilevel"/>
    <w:tmpl w:val="0558811A"/>
    <w:lvl w:ilvl="0" w:tplc="080A0017">
      <w:start w:val="1"/>
      <w:numFmt w:val="lowerLetter"/>
      <w:lvlText w:val="%1)"/>
      <w:lvlJc w:val="left"/>
      <w:pPr>
        <w:ind w:left="908" w:hanging="360"/>
      </w:pPr>
    </w:lvl>
    <w:lvl w:ilvl="1" w:tplc="080A0019" w:tentative="1">
      <w:start w:val="1"/>
      <w:numFmt w:val="lowerLetter"/>
      <w:lvlText w:val="%2."/>
      <w:lvlJc w:val="left"/>
      <w:pPr>
        <w:ind w:left="1628" w:hanging="360"/>
      </w:pPr>
    </w:lvl>
    <w:lvl w:ilvl="2" w:tplc="080A001B" w:tentative="1">
      <w:start w:val="1"/>
      <w:numFmt w:val="lowerRoman"/>
      <w:lvlText w:val="%3."/>
      <w:lvlJc w:val="right"/>
      <w:pPr>
        <w:ind w:left="2348" w:hanging="180"/>
      </w:pPr>
    </w:lvl>
    <w:lvl w:ilvl="3" w:tplc="080A000F" w:tentative="1">
      <w:start w:val="1"/>
      <w:numFmt w:val="decimal"/>
      <w:lvlText w:val="%4."/>
      <w:lvlJc w:val="left"/>
      <w:pPr>
        <w:ind w:left="3068" w:hanging="360"/>
      </w:pPr>
    </w:lvl>
    <w:lvl w:ilvl="4" w:tplc="080A0019" w:tentative="1">
      <w:start w:val="1"/>
      <w:numFmt w:val="lowerLetter"/>
      <w:lvlText w:val="%5."/>
      <w:lvlJc w:val="left"/>
      <w:pPr>
        <w:ind w:left="3788" w:hanging="360"/>
      </w:pPr>
    </w:lvl>
    <w:lvl w:ilvl="5" w:tplc="080A001B" w:tentative="1">
      <w:start w:val="1"/>
      <w:numFmt w:val="lowerRoman"/>
      <w:lvlText w:val="%6."/>
      <w:lvlJc w:val="right"/>
      <w:pPr>
        <w:ind w:left="4508" w:hanging="180"/>
      </w:pPr>
    </w:lvl>
    <w:lvl w:ilvl="6" w:tplc="080A000F" w:tentative="1">
      <w:start w:val="1"/>
      <w:numFmt w:val="decimal"/>
      <w:lvlText w:val="%7."/>
      <w:lvlJc w:val="left"/>
      <w:pPr>
        <w:ind w:left="5228" w:hanging="360"/>
      </w:pPr>
    </w:lvl>
    <w:lvl w:ilvl="7" w:tplc="080A0019" w:tentative="1">
      <w:start w:val="1"/>
      <w:numFmt w:val="lowerLetter"/>
      <w:lvlText w:val="%8."/>
      <w:lvlJc w:val="left"/>
      <w:pPr>
        <w:ind w:left="5948" w:hanging="360"/>
      </w:pPr>
    </w:lvl>
    <w:lvl w:ilvl="8" w:tplc="080A001B" w:tentative="1">
      <w:start w:val="1"/>
      <w:numFmt w:val="lowerRoman"/>
      <w:lvlText w:val="%9."/>
      <w:lvlJc w:val="right"/>
      <w:pPr>
        <w:ind w:left="6668" w:hanging="180"/>
      </w:pPr>
    </w:lvl>
  </w:abstractNum>
  <w:abstractNum w:abstractNumId="8">
    <w:nsid w:val="66A8104A"/>
    <w:multiLevelType w:val="hybridMultilevel"/>
    <w:tmpl w:val="E9864738"/>
    <w:lvl w:ilvl="0" w:tplc="95FA1C3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6B031594"/>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0">
    <w:nsid w:val="6C6A5AB8"/>
    <w:multiLevelType w:val="hybridMultilevel"/>
    <w:tmpl w:val="7C6E27CA"/>
    <w:lvl w:ilvl="0" w:tplc="E43C6DD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741522B7"/>
    <w:multiLevelType w:val="hybridMultilevel"/>
    <w:tmpl w:val="0A3C1844"/>
    <w:lvl w:ilvl="0" w:tplc="14102170">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786463D3"/>
    <w:multiLevelType w:val="hybridMultilevel"/>
    <w:tmpl w:val="7EFAB7B2"/>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7A36320E"/>
    <w:multiLevelType w:val="hybridMultilevel"/>
    <w:tmpl w:val="A3CA1B80"/>
    <w:lvl w:ilvl="0" w:tplc="080A0001">
      <w:start w:val="1"/>
      <w:numFmt w:val="bullet"/>
      <w:lvlText w:val=""/>
      <w:lvlJc w:val="left"/>
      <w:pPr>
        <w:ind w:left="644"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3"/>
  </w:num>
  <w:num w:numId="4">
    <w:abstractNumId w:val="7"/>
  </w:num>
  <w:num w:numId="5">
    <w:abstractNumId w:val="1"/>
  </w:num>
  <w:num w:numId="6">
    <w:abstractNumId w:val="13"/>
  </w:num>
  <w:num w:numId="7">
    <w:abstractNumId w:val="0"/>
  </w:num>
  <w:num w:numId="8">
    <w:abstractNumId w:val="2"/>
  </w:num>
  <w:num w:numId="9">
    <w:abstractNumId w:val="5"/>
  </w:num>
  <w:num w:numId="10">
    <w:abstractNumId w:val="6"/>
  </w:num>
  <w:num w:numId="11">
    <w:abstractNumId w:val="9"/>
  </w:num>
  <w:num w:numId="12">
    <w:abstractNumId w:val="8"/>
  </w:num>
  <w:num w:numId="13">
    <w:abstractNumId w:val="12"/>
  </w:num>
  <w:num w:numId="14">
    <w:abstractNumId w:val="4"/>
  </w:num>
  <w:num w:numId="1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F14C5"/>
    <w:rsid w:val="000007B9"/>
    <w:rsid w:val="0000084C"/>
    <w:rsid w:val="00000E3A"/>
    <w:rsid w:val="000025A7"/>
    <w:rsid w:val="000032FB"/>
    <w:rsid w:val="000055F9"/>
    <w:rsid w:val="00005E04"/>
    <w:rsid w:val="000060EE"/>
    <w:rsid w:val="0000666C"/>
    <w:rsid w:val="0000711C"/>
    <w:rsid w:val="0001033E"/>
    <w:rsid w:val="000107CB"/>
    <w:rsid w:val="00010F47"/>
    <w:rsid w:val="00010F8F"/>
    <w:rsid w:val="0001145C"/>
    <w:rsid w:val="00011F59"/>
    <w:rsid w:val="000123EE"/>
    <w:rsid w:val="00012CAF"/>
    <w:rsid w:val="00012CC8"/>
    <w:rsid w:val="00012D45"/>
    <w:rsid w:val="00013AA1"/>
    <w:rsid w:val="0001401A"/>
    <w:rsid w:val="00014A84"/>
    <w:rsid w:val="00015946"/>
    <w:rsid w:val="00015B94"/>
    <w:rsid w:val="000164E3"/>
    <w:rsid w:val="000165A9"/>
    <w:rsid w:val="00016C0C"/>
    <w:rsid w:val="000177F6"/>
    <w:rsid w:val="00017FB1"/>
    <w:rsid w:val="00020103"/>
    <w:rsid w:val="00020360"/>
    <w:rsid w:val="000209FC"/>
    <w:rsid w:val="00021ED1"/>
    <w:rsid w:val="00021FD1"/>
    <w:rsid w:val="00022205"/>
    <w:rsid w:val="00022987"/>
    <w:rsid w:val="00023472"/>
    <w:rsid w:val="00023D91"/>
    <w:rsid w:val="00024026"/>
    <w:rsid w:val="000247C5"/>
    <w:rsid w:val="00024CCC"/>
    <w:rsid w:val="00024CEC"/>
    <w:rsid w:val="00024D7D"/>
    <w:rsid w:val="0002602C"/>
    <w:rsid w:val="0002613F"/>
    <w:rsid w:val="00026CD0"/>
    <w:rsid w:val="00027361"/>
    <w:rsid w:val="000274A4"/>
    <w:rsid w:val="00030DE7"/>
    <w:rsid w:val="000316CD"/>
    <w:rsid w:val="000318AE"/>
    <w:rsid w:val="00031D13"/>
    <w:rsid w:val="0003250B"/>
    <w:rsid w:val="0003286F"/>
    <w:rsid w:val="00034010"/>
    <w:rsid w:val="00034F26"/>
    <w:rsid w:val="00036139"/>
    <w:rsid w:val="00036472"/>
    <w:rsid w:val="00037167"/>
    <w:rsid w:val="00037610"/>
    <w:rsid w:val="00037FA4"/>
    <w:rsid w:val="00040126"/>
    <w:rsid w:val="00040376"/>
    <w:rsid w:val="0004045E"/>
    <w:rsid w:val="00041047"/>
    <w:rsid w:val="00041FD0"/>
    <w:rsid w:val="00042139"/>
    <w:rsid w:val="00043C7A"/>
    <w:rsid w:val="0004504A"/>
    <w:rsid w:val="0004559C"/>
    <w:rsid w:val="00045A18"/>
    <w:rsid w:val="000461B4"/>
    <w:rsid w:val="00046465"/>
    <w:rsid w:val="000465E9"/>
    <w:rsid w:val="0004674A"/>
    <w:rsid w:val="00050049"/>
    <w:rsid w:val="000500C5"/>
    <w:rsid w:val="00050323"/>
    <w:rsid w:val="00050888"/>
    <w:rsid w:val="000511F4"/>
    <w:rsid w:val="000519B0"/>
    <w:rsid w:val="00051D49"/>
    <w:rsid w:val="0005250D"/>
    <w:rsid w:val="00052AEF"/>
    <w:rsid w:val="00052BC0"/>
    <w:rsid w:val="00052D67"/>
    <w:rsid w:val="0005319E"/>
    <w:rsid w:val="000548AE"/>
    <w:rsid w:val="00054D9B"/>
    <w:rsid w:val="00054E6A"/>
    <w:rsid w:val="00054EC9"/>
    <w:rsid w:val="00055426"/>
    <w:rsid w:val="00055539"/>
    <w:rsid w:val="000556F7"/>
    <w:rsid w:val="00055C2C"/>
    <w:rsid w:val="00056538"/>
    <w:rsid w:val="0005653A"/>
    <w:rsid w:val="00056C26"/>
    <w:rsid w:val="00056E1D"/>
    <w:rsid w:val="00056FDC"/>
    <w:rsid w:val="000573ED"/>
    <w:rsid w:val="0005750D"/>
    <w:rsid w:val="000576D2"/>
    <w:rsid w:val="00057EB5"/>
    <w:rsid w:val="000605B7"/>
    <w:rsid w:val="00060714"/>
    <w:rsid w:val="00060802"/>
    <w:rsid w:val="0006126D"/>
    <w:rsid w:val="00061918"/>
    <w:rsid w:val="000619E2"/>
    <w:rsid w:val="00061F8E"/>
    <w:rsid w:val="00062287"/>
    <w:rsid w:val="000622A0"/>
    <w:rsid w:val="000629C0"/>
    <w:rsid w:val="00062BD9"/>
    <w:rsid w:val="00063581"/>
    <w:rsid w:val="000636A4"/>
    <w:rsid w:val="000642C1"/>
    <w:rsid w:val="000645B9"/>
    <w:rsid w:val="0006559B"/>
    <w:rsid w:val="00065911"/>
    <w:rsid w:val="00065C80"/>
    <w:rsid w:val="00066495"/>
    <w:rsid w:val="0006664C"/>
    <w:rsid w:val="000670A1"/>
    <w:rsid w:val="000671D9"/>
    <w:rsid w:val="0007067F"/>
    <w:rsid w:val="00070721"/>
    <w:rsid w:val="00070DE7"/>
    <w:rsid w:val="00071178"/>
    <w:rsid w:val="000712B3"/>
    <w:rsid w:val="00071538"/>
    <w:rsid w:val="00071BF4"/>
    <w:rsid w:val="00071C33"/>
    <w:rsid w:val="000725ED"/>
    <w:rsid w:val="00072DE3"/>
    <w:rsid w:val="00072FA7"/>
    <w:rsid w:val="0007308E"/>
    <w:rsid w:val="000739BD"/>
    <w:rsid w:val="00074202"/>
    <w:rsid w:val="000745C0"/>
    <w:rsid w:val="0007494B"/>
    <w:rsid w:val="00074CC9"/>
    <w:rsid w:val="00075622"/>
    <w:rsid w:val="000759DE"/>
    <w:rsid w:val="000762E8"/>
    <w:rsid w:val="000766CE"/>
    <w:rsid w:val="00076A72"/>
    <w:rsid w:val="00077CEE"/>
    <w:rsid w:val="0008095D"/>
    <w:rsid w:val="00081ACF"/>
    <w:rsid w:val="0008211D"/>
    <w:rsid w:val="000825A6"/>
    <w:rsid w:val="000826A6"/>
    <w:rsid w:val="0008293B"/>
    <w:rsid w:val="00082DD8"/>
    <w:rsid w:val="0008363E"/>
    <w:rsid w:val="00083797"/>
    <w:rsid w:val="00084B6F"/>
    <w:rsid w:val="00084BCC"/>
    <w:rsid w:val="00084D9B"/>
    <w:rsid w:val="00086DAB"/>
    <w:rsid w:val="00086E2A"/>
    <w:rsid w:val="00090405"/>
    <w:rsid w:val="00090F95"/>
    <w:rsid w:val="0009196D"/>
    <w:rsid w:val="00091A58"/>
    <w:rsid w:val="00092333"/>
    <w:rsid w:val="00092608"/>
    <w:rsid w:val="00093197"/>
    <w:rsid w:val="00093B5D"/>
    <w:rsid w:val="00094057"/>
    <w:rsid w:val="00094BCD"/>
    <w:rsid w:val="000950ED"/>
    <w:rsid w:val="00095209"/>
    <w:rsid w:val="00095435"/>
    <w:rsid w:val="000957FD"/>
    <w:rsid w:val="00095E95"/>
    <w:rsid w:val="000960CD"/>
    <w:rsid w:val="0009652B"/>
    <w:rsid w:val="00097207"/>
    <w:rsid w:val="0009764D"/>
    <w:rsid w:val="000979DE"/>
    <w:rsid w:val="00097A58"/>
    <w:rsid w:val="00097E02"/>
    <w:rsid w:val="000A03A7"/>
    <w:rsid w:val="000A06AC"/>
    <w:rsid w:val="000A2188"/>
    <w:rsid w:val="000A2AFD"/>
    <w:rsid w:val="000A2FF4"/>
    <w:rsid w:val="000A42B7"/>
    <w:rsid w:val="000A498F"/>
    <w:rsid w:val="000A4F89"/>
    <w:rsid w:val="000A5084"/>
    <w:rsid w:val="000A52BF"/>
    <w:rsid w:val="000A54FF"/>
    <w:rsid w:val="000A5CA4"/>
    <w:rsid w:val="000A5D13"/>
    <w:rsid w:val="000A62A4"/>
    <w:rsid w:val="000A69C2"/>
    <w:rsid w:val="000A75FC"/>
    <w:rsid w:val="000A7AA3"/>
    <w:rsid w:val="000A7F60"/>
    <w:rsid w:val="000B0192"/>
    <w:rsid w:val="000B07E3"/>
    <w:rsid w:val="000B0908"/>
    <w:rsid w:val="000B12B1"/>
    <w:rsid w:val="000B20BF"/>
    <w:rsid w:val="000B233C"/>
    <w:rsid w:val="000B2590"/>
    <w:rsid w:val="000B3B30"/>
    <w:rsid w:val="000B3CBC"/>
    <w:rsid w:val="000B4B73"/>
    <w:rsid w:val="000B5A68"/>
    <w:rsid w:val="000B6B14"/>
    <w:rsid w:val="000B6CBC"/>
    <w:rsid w:val="000B7063"/>
    <w:rsid w:val="000B735D"/>
    <w:rsid w:val="000C001E"/>
    <w:rsid w:val="000C0210"/>
    <w:rsid w:val="000C0359"/>
    <w:rsid w:val="000C15EB"/>
    <w:rsid w:val="000C18C0"/>
    <w:rsid w:val="000C1B20"/>
    <w:rsid w:val="000C1CC7"/>
    <w:rsid w:val="000C2A1F"/>
    <w:rsid w:val="000C2B8C"/>
    <w:rsid w:val="000C30CB"/>
    <w:rsid w:val="000C39CC"/>
    <w:rsid w:val="000C3ABA"/>
    <w:rsid w:val="000C3FEC"/>
    <w:rsid w:val="000C4A62"/>
    <w:rsid w:val="000C4C5C"/>
    <w:rsid w:val="000C5BE4"/>
    <w:rsid w:val="000C5D1C"/>
    <w:rsid w:val="000C6117"/>
    <w:rsid w:val="000C6734"/>
    <w:rsid w:val="000C6A3E"/>
    <w:rsid w:val="000C71E0"/>
    <w:rsid w:val="000C720F"/>
    <w:rsid w:val="000C73E9"/>
    <w:rsid w:val="000C7AFF"/>
    <w:rsid w:val="000C7E6A"/>
    <w:rsid w:val="000D011B"/>
    <w:rsid w:val="000D0A90"/>
    <w:rsid w:val="000D0E60"/>
    <w:rsid w:val="000D13B5"/>
    <w:rsid w:val="000D158A"/>
    <w:rsid w:val="000D182C"/>
    <w:rsid w:val="000D1DAA"/>
    <w:rsid w:val="000D20E8"/>
    <w:rsid w:val="000D2A57"/>
    <w:rsid w:val="000D2AFF"/>
    <w:rsid w:val="000D3252"/>
    <w:rsid w:val="000D3808"/>
    <w:rsid w:val="000D38B3"/>
    <w:rsid w:val="000D3A1D"/>
    <w:rsid w:val="000D40CE"/>
    <w:rsid w:val="000D5398"/>
    <w:rsid w:val="000D541A"/>
    <w:rsid w:val="000D5585"/>
    <w:rsid w:val="000D58F9"/>
    <w:rsid w:val="000D5985"/>
    <w:rsid w:val="000D61F4"/>
    <w:rsid w:val="000D6E57"/>
    <w:rsid w:val="000D7768"/>
    <w:rsid w:val="000E04CE"/>
    <w:rsid w:val="000E10FB"/>
    <w:rsid w:val="000E18A8"/>
    <w:rsid w:val="000E1A04"/>
    <w:rsid w:val="000E1B53"/>
    <w:rsid w:val="000E1E0A"/>
    <w:rsid w:val="000E239A"/>
    <w:rsid w:val="000E277C"/>
    <w:rsid w:val="000E2911"/>
    <w:rsid w:val="000E3433"/>
    <w:rsid w:val="000E354E"/>
    <w:rsid w:val="000E3659"/>
    <w:rsid w:val="000E387D"/>
    <w:rsid w:val="000E4FD7"/>
    <w:rsid w:val="000E59C9"/>
    <w:rsid w:val="000E5C29"/>
    <w:rsid w:val="000E5CD2"/>
    <w:rsid w:val="000E65AC"/>
    <w:rsid w:val="000E665B"/>
    <w:rsid w:val="000E6E05"/>
    <w:rsid w:val="000E78B8"/>
    <w:rsid w:val="000E7B54"/>
    <w:rsid w:val="000E7C58"/>
    <w:rsid w:val="000F06C7"/>
    <w:rsid w:val="000F0A93"/>
    <w:rsid w:val="000F0C2E"/>
    <w:rsid w:val="000F0C67"/>
    <w:rsid w:val="000F1909"/>
    <w:rsid w:val="000F19C8"/>
    <w:rsid w:val="000F1C79"/>
    <w:rsid w:val="000F1F21"/>
    <w:rsid w:val="000F21DF"/>
    <w:rsid w:val="000F22EB"/>
    <w:rsid w:val="000F2FAA"/>
    <w:rsid w:val="000F30C4"/>
    <w:rsid w:val="000F316C"/>
    <w:rsid w:val="000F4178"/>
    <w:rsid w:val="000F449A"/>
    <w:rsid w:val="000F4BEF"/>
    <w:rsid w:val="000F5776"/>
    <w:rsid w:val="000F61CA"/>
    <w:rsid w:val="000F625D"/>
    <w:rsid w:val="000F638A"/>
    <w:rsid w:val="000F6865"/>
    <w:rsid w:val="000F6D83"/>
    <w:rsid w:val="000F76F4"/>
    <w:rsid w:val="0010112D"/>
    <w:rsid w:val="001015C4"/>
    <w:rsid w:val="00101BD5"/>
    <w:rsid w:val="001021C1"/>
    <w:rsid w:val="00102774"/>
    <w:rsid w:val="00103408"/>
    <w:rsid w:val="001042B0"/>
    <w:rsid w:val="00104CAA"/>
    <w:rsid w:val="00104F3B"/>
    <w:rsid w:val="001061B6"/>
    <w:rsid w:val="00106370"/>
    <w:rsid w:val="0010694A"/>
    <w:rsid w:val="00106D8A"/>
    <w:rsid w:val="00106E2B"/>
    <w:rsid w:val="0010726A"/>
    <w:rsid w:val="001073B4"/>
    <w:rsid w:val="00107454"/>
    <w:rsid w:val="00110541"/>
    <w:rsid w:val="001109FC"/>
    <w:rsid w:val="00111308"/>
    <w:rsid w:val="00111CB1"/>
    <w:rsid w:val="00111FAD"/>
    <w:rsid w:val="00112071"/>
    <w:rsid w:val="00112FD0"/>
    <w:rsid w:val="001136D5"/>
    <w:rsid w:val="00113702"/>
    <w:rsid w:val="001148DC"/>
    <w:rsid w:val="001149A1"/>
    <w:rsid w:val="00114C85"/>
    <w:rsid w:val="00114EFD"/>
    <w:rsid w:val="001150C5"/>
    <w:rsid w:val="00115363"/>
    <w:rsid w:val="00116A74"/>
    <w:rsid w:val="00116AB5"/>
    <w:rsid w:val="00116EA5"/>
    <w:rsid w:val="00116EE0"/>
    <w:rsid w:val="001174A2"/>
    <w:rsid w:val="00117B10"/>
    <w:rsid w:val="00117BF7"/>
    <w:rsid w:val="001200A6"/>
    <w:rsid w:val="001204D3"/>
    <w:rsid w:val="001211C1"/>
    <w:rsid w:val="00124B14"/>
    <w:rsid w:val="001258E7"/>
    <w:rsid w:val="00125B78"/>
    <w:rsid w:val="00125E75"/>
    <w:rsid w:val="00126158"/>
    <w:rsid w:val="001265F0"/>
    <w:rsid w:val="00126DC2"/>
    <w:rsid w:val="0012788C"/>
    <w:rsid w:val="00127BB7"/>
    <w:rsid w:val="0013044B"/>
    <w:rsid w:val="00130EFC"/>
    <w:rsid w:val="00131755"/>
    <w:rsid w:val="001318D4"/>
    <w:rsid w:val="00131E4E"/>
    <w:rsid w:val="00131FD7"/>
    <w:rsid w:val="001327A3"/>
    <w:rsid w:val="00132CF6"/>
    <w:rsid w:val="001333A9"/>
    <w:rsid w:val="001342BC"/>
    <w:rsid w:val="00134A11"/>
    <w:rsid w:val="00134B00"/>
    <w:rsid w:val="0013587D"/>
    <w:rsid w:val="001358F0"/>
    <w:rsid w:val="001362FC"/>
    <w:rsid w:val="00136A1F"/>
    <w:rsid w:val="00136D59"/>
    <w:rsid w:val="00136EC6"/>
    <w:rsid w:val="0013721F"/>
    <w:rsid w:val="0013738C"/>
    <w:rsid w:val="001374F2"/>
    <w:rsid w:val="00137B27"/>
    <w:rsid w:val="00137CC5"/>
    <w:rsid w:val="00137E69"/>
    <w:rsid w:val="001408EB"/>
    <w:rsid w:val="00141161"/>
    <w:rsid w:val="0014197C"/>
    <w:rsid w:val="0014201C"/>
    <w:rsid w:val="00142136"/>
    <w:rsid w:val="0014220F"/>
    <w:rsid w:val="001423B0"/>
    <w:rsid w:val="00142423"/>
    <w:rsid w:val="001425B9"/>
    <w:rsid w:val="00143099"/>
    <w:rsid w:val="001436BE"/>
    <w:rsid w:val="00143CB9"/>
    <w:rsid w:val="00143F5F"/>
    <w:rsid w:val="00144DC7"/>
    <w:rsid w:val="00145492"/>
    <w:rsid w:val="00145A18"/>
    <w:rsid w:val="00146095"/>
    <w:rsid w:val="00146419"/>
    <w:rsid w:val="001465D2"/>
    <w:rsid w:val="001466D0"/>
    <w:rsid w:val="001478E2"/>
    <w:rsid w:val="00150F86"/>
    <w:rsid w:val="00151549"/>
    <w:rsid w:val="00151819"/>
    <w:rsid w:val="00152EB0"/>
    <w:rsid w:val="001534CA"/>
    <w:rsid w:val="00153757"/>
    <w:rsid w:val="001538A6"/>
    <w:rsid w:val="00154025"/>
    <w:rsid w:val="001541F9"/>
    <w:rsid w:val="001552C4"/>
    <w:rsid w:val="001559E0"/>
    <w:rsid w:val="00155BBE"/>
    <w:rsid w:val="00155FA5"/>
    <w:rsid w:val="0015646C"/>
    <w:rsid w:val="00156493"/>
    <w:rsid w:val="00156670"/>
    <w:rsid w:val="00156DE3"/>
    <w:rsid w:val="001571FF"/>
    <w:rsid w:val="001572E9"/>
    <w:rsid w:val="0016029D"/>
    <w:rsid w:val="00160320"/>
    <w:rsid w:val="00160B05"/>
    <w:rsid w:val="00161061"/>
    <w:rsid w:val="0016107F"/>
    <w:rsid w:val="00161164"/>
    <w:rsid w:val="00161180"/>
    <w:rsid w:val="00161377"/>
    <w:rsid w:val="00161648"/>
    <w:rsid w:val="00161D1A"/>
    <w:rsid w:val="00162059"/>
    <w:rsid w:val="00162458"/>
    <w:rsid w:val="001632E2"/>
    <w:rsid w:val="0016341F"/>
    <w:rsid w:val="00163B9E"/>
    <w:rsid w:val="00163C9E"/>
    <w:rsid w:val="0016416F"/>
    <w:rsid w:val="00164DFC"/>
    <w:rsid w:val="00164E7A"/>
    <w:rsid w:val="00165810"/>
    <w:rsid w:val="00165E8A"/>
    <w:rsid w:val="00166097"/>
    <w:rsid w:val="001665A0"/>
    <w:rsid w:val="00167194"/>
    <w:rsid w:val="00167B9E"/>
    <w:rsid w:val="00167E1A"/>
    <w:rsid w:val="00170452"/>
    <w:rsid w:val="001707CE"/>
    <w:rsid w:val="001712D3"/>
    <w:rsid w:val="00171831"/>
    <w:rsid w:val="00173F51"/>
    <w:rsid w:val="00174410"/>
    <w:rsid w:val="0017449B"/>
    <w:rsid w:val="00175676"/>
    <w:rsid w:val="001763AA"/>
    <w:rsid w:val="001774AA"/>
    <w:rsid w:val="001778C7"/>
    <w:rsid w:val="00177B53"/>
    <w:rsid w:val="00177B93"/>
    <w:rsid w:val="00177DD3"/>
    <w:rsid w:val="00177FA9"/>
    <w:rsid w:val="00180716"/>
    <w:rsid w:val="00180AC3"/>
    <w:rsid w:val="00180ADE"/>
    <w:rsid w:val="00180B73"/>
    <w:rsid w:val="0018170A"/>
    <w:rsid w:val="001818EA"/>
    <w:rsid w:val="00181D35"/>
    <w:rsid w:val="00181D60"/>
    <w:rsid w:val="001820B2"/>
    <w:rsid w:val="001821BD"/>
    <w:rsid w:val="001823A7"/>
    <w:rsid w:val="00182A8D"/>
    <w:rsid w:val="00182DE0"/>
    <w:rsid w:val="00183164"/>
    <w:rsid w:val="00183673"/>
    <w:rsid w:val="001844F4"/>
    <w:rsid w:val="00184639"/>
    <w:rsid w:val="0018470D"/>
    <w:rsid w:val="00184E33"/>
    <w:rsid w:val="00185662"/>
    <w:rsid w:val="001856DF"/>
    <w:rsid w:val="00185939"/>
    <w:rsid w:val="0018682A"/>
    <w:rsid w:val="00186AC7"/>
    <w:rsid w:val="00186C56"/>
    <w:rsid w:val="00187B51"/>
    <w:rsid w:val="00187F8A"/>
    <w:rsid w:val="001905F9"/>
    <w:rsid w:val="00190614"/>
    <w:rsid w:val="00190F32"/>
    <w:rsid w:val="00191052"/>
    <w:rsid w:val="001911EE"/>
    <w:rsid w:val="00191632"/>
    <w:rsid w:val="00191986"/>
    <w:rsid w:val="00191E5D"/>
    <w:rsid w:val="001922F6"/>
    <w:rsid w:val="00192B73"/>
    <w:rsid w:val="00192B8A"/>
    <w:rsid w:val="00192E55"/>
    <w:rsid w:val="001931BC"/>
    <w:rsid w:val="001936DA"/>
    <w:rsid w:val="001936E1"/>
    <w:rsid w:val="00193ADE"/>
    <w:rsid w:val="00193FA0"/>
    <w:rsid w:val="001947B9"/>
    <w:rsid w:val="00194885"/>
    <w:rsid w:val="001956E6"/>
    <w:rsid w:val="00195C91"/>
    <w:rsid w:val="00196321"/>
    <w:rsid w:val="001963F7"/>
    <w:rsid w:val="0019748A"/>
    <w:rsid w:val="001978F5"/>
    <w:rsid w:val="00197D04"/>
    <w:rsid w:val="00197DE0"/>
    <w:rsid w:val="001A03FD"/>
    <w:rsid w:val="001A0404"/>
    <w:rsid w:val="001A040F"/>
    <w:rsid w:val="001A166F"/>
    <w:rsid w:val="001A1BA1"/>
    <w:rsid w:val="001A1C2A"/>
    <w:rsid w:val="001A1D99"/>
    <w:rsid w:val="001A2326"/>
    <w:rsid w:val="001A245E"/>
    <w:rsid w:val="001A255B"/>
    <w:rsid w:val="001A27C5"/>
    <w:rsid w:val="001A2EC5"/>
    <w:rsid w:val="001A48ED"/>
    <w:rsid w:val="001A49F6"/>
    <w:rsid w:val="001A5CA0"/>
    <w:rsid w:val="001A65A9"/>
    <w:rsid w:val="001A65FA"/>
    <w:rsid w:val="001A7F9D"/>
    <w:rsid w:val="001B013D"/>
    <w:rsid w:val="001B07F5"/>
    <w:rsid w:val="001B0838"/>
    <w:rsid w:val="001B1685"/>
    <w:rsid w:val="001B2805"/>
    <w:rsid w:val="001B2B16"/>
    <w:rsid w:val="001B2C57"/>
    <w:rsid w:val="001B2CF7"/>
    <w:rsid w:val="001B2E54"/>
    <w:rsid w:val="001B3039"/>
    <w:rsid w:val="001B3331"/>
    <w:rsid w:val="001B3989"/>
    <w:rsid w:val="001B42A9"/>
    <w:rsid w:val="001B476E"/>
    <w:rsid w:val="001B4E87"/>
    <w:rsid w:val="001B590E"/>
    <w:rsid w:val="001B594E"/>
    <w:rsid w:val="001B59DE"/>
    <w:rsid w:val="001B607E"/>
    <w:rsid w:val="001B6806"/>
    <w:rsid w:val="001B6AA8"/>
    <w:rsid w:val="001B7114"/>
    <w:rsid w:val="001B73FA"/>
    <w:rsid w:val="001C015C"/>
    <w:rsid w:val="001C04B3"/>
    <w:rsid w:val="001C09FB"/>
    <w:rsid w:val="001C0ABF"/>
    <w:rsid w:val="001C15CB"/>
    <w:rsid w:val="001C19E4"/>
    <w:rsid w:val="001C1C40"/>
    <w:rsid w:val="001C2B8F"/>
    <w:rsid w:val="001C3970"/>
    <w:rsid w:val="001C3D4D"/>
    <w:rsid w:val="001C4016"/>
    <w:rsid w:val="001C5735"/>
    <w:rsid w:val="001C5FEA"/>
    <w:rsid w:val="001C62A1"/>
    <w:rsid w:val="001C68BA"/>
    <w:rsid w:val="001C6989"/>
    <w:rsid w:val="001C7409"/>
    <w:rsid w:val="001C74F3"/>
    <w:rsid w:val="001C7DAC"/>
    <w:rsid w:val="001C7ECD"/>
    <w:rsid w:val="001D0AC1"/>
    <w:rsid w:val="001D1E77"/>
    <w:rsid w:val="001D230B"/>
    <w:rsid w:val="001D2634"/>
    <w:rsid w:val="001D2925"/>
    <w:rsid w:val="001D2F96"/>
    <w:rsid w:val="001D3E5F"/>
    <w:rsid w:val="001D4685"/>
    <w:rsid w:val="001D552A"/>
    <w:rsid w:val="001D5819"/>
    <w:rsid w:val="001D6386"/>
    <w:rsid w:val="001D6578"/>
    <w:rsid w:val="001D67F2"/>
    <w:rsid w:val="001D68B8"/>
    <w:rsid w:val="001D7A8C"/>
    <w:rsid w:val="001E0183"/>
    <w:rsid w:val="001E023E"/>
    <w:rsid w:val="001E062D"/>
    <w:rsid w:val="001E0995"/>
    <w:rsid w:val="001E0AAC"/>
    <w:rsid w:val="001E0B43"/>
    <w:rsid w:val="001E0B7B"/>
    <w:rsid w:val="001E275E"/>
    <w:rsid w:val="001E2C7D"/>
    <w:rsid w:val="001E36EE"/>
    <w:rsid w:val="001E421B"/>
    <w:rsid w:val="001E4A4D"/>
    <w:rsid w:val="001E4BA6"/>
    <w:rsid w:val="001E51AE"/>
    <w:rsid w:val="001E51F5"/>
    <w:rsid w:val="001E570F"/>
    <w:rsid w:val="001E5BD7"/>
    <w:rsid w:val="001E737E"/>
    <w:rsid w:val="001E739E"/>
    <w:rsid w:val="001E7BCB"/>
    <w:rsid w:val="001F0179"/>
    <w:rsid w:val="001F273B"/>
    <w:rsid w:val="001F273E"/>
    <w:rsid w:val="001F2922"/>
    <w:rsid w:val="001F2A9D"/>
    <w:rsid w:val="001F2C5D"/>
    <w:rsid w:val="001F34F3"/>
    <w:rsid w:val="001F35F4"/>
    <w:rsid w:val="001F362E"/>
    <w:rsid w:val="001F3840"/>
    <w:rsid w:val="001F3850"/>
    <w:rsid w:val="001F3DB2"/>
    <w:rsid w:val="001F4036"/>
    <w:rsid w:val="001F4065"/>
    <w:rsid w:val="001F4CEE"/>
    <w:rsid w:val="001F4E01"/>
    <w:rsid w:val="001F5555"/>
    <w:rsid w:val="001F5633"/>
    <w:rsid w:val="001F58E4"/>
    <w:rsid w:val="001F5AA8"/>
    <w:rsid w:val="001F60B6"/>
    <w:rsid w:val="001F67D9"/>
    <w:rsid w:val="001F72A8"/>
    <w:rsid w:val="001F767B"/>
    <w:rsid w:val="001F784E"/>
    <w:rsid w:val="001F7961"/>
    <w:rsid w:val="001F7E4C"/>
    <w:rsid w:val="002007E2"/>
    <w:rsid w:val="00202767"/>
    <w:rsid w:val="0020298F"/>
    <w:rsid w:val="00202A35"/>
    <w:rsid w:val="00202E4A"/>
    <w:rsid w:val="002048D8"/>
    <w:rsid w:val="00205049"/>
    <w:rsid w:val="002055AE"/>
    <w:rsid w:val="0020601B"/>
    <w:rsid w:val="00207809"/>
    <w:rsid w:val="002079C3"/>
    <w:rsid w:val="0021035F"/>
    <w:rsid w:val="0021147F"/>
    <w:rsid w:val="00211E98"/>
    <w:rsid w:val="00212259"/>
    <w:rsid w:val="00213986"/>
    <w:rsid w:val="00214A34"/>
    <w:rsid w:val="00214E21"/>
    <w:rsid w:val="00215824"/>
    <w:rsid w:val="00215F6E"/>
    <w:rsid w:val="002161D0"/>
    <w:rsid w:val="00216E26"/>
    <w:rsid w:val="002179AC"/>
    <w:rsid w:val="00217D98"/>
    <w:rsid w:val="002209CE"/>
    <w:rsid w:val="00220D98"/>
    <w:rsid w:val="00220E3D"/>
    <w:rsid w:val="00221256"/>
    <w:rsid w:val="00221B30"/>
    <w:rsid w:val="00222263"/>
    <w:rsid w:val="002224E0"/>
    <w:rsid w:val="002227D0"/>
    <w:rsid w:val="002234D8"/>
    <w:rsid w:val="00223622"/>
    <w:rsid w:val="00224F2C"/>
    <w:rsid w:val="00225069"/>
    <w:rsid w:val="0022524F"/>
    <w:rsid w:val="00225821"/>
    <w:rsid w:val="002262E6"/>
    <w:rsid w:val="002263F8"/>
    <w:rsid w:val="0022682D"/>
    <w:rsid w:val="00226DEA"/>
    <w:rsid w:val="00227BF4"/>
    <w:rsid w:val="00227E24"/>
    <w:rsid w:val="002303B8"/>
    <w:rsid w:val="002305F1"/>
    <w:rsid w:val="002308DB"/>
    <w:rsid w:val="00230C51"/>
    <w:rsid w:val="002315AB"/>
    <w:rsid w:val="00231627"/>
    <w:rsid w:val="00231813"/>
    <w:rsid w:val="0023181C"/>
    <w:rsid w:val="0023229F"/>
    <w:rsid w:val="002327F0"/>
    <w:rsid w:val="00232962"/>
    <w:rsid w:val="00232B86"/>
    <w:rsid w:val="0023303C"/>
    <w:rsid w:val="00233CF0"/>
    <w:rsid w:val="00234BE2"/>
    <w:rsid w:val="0023557A"/>
    <w:rsid w:val="00235B55"/>
    <w:rsid w:val="00236A54"/>
    <w:rsid w:val="00237696"/>
    <w:rsid w:val="002377A4"/>
    <w:rsid w:val="00237A7C"/>
    <w:rsid w:val="00240135"/>
    <w:rsid w:val="00240923"/>
    <w:rsid w:val="00240D3D"/>
    <w:rsid w:val="00241383"/>
    <w:rsid w:val="002416D5"/>
    <w:rsid w:val="002421EA"/>
    <w:rsid w:val="00242797"/>
    <w:rsid w:val="0024326E"/>
    <w:rsid w:val="0024518A"/>
    <w:rsid w:val="00245B03"/>
    <w:rsid w:val="00245CF8"/>
    <w:rsid w:val="00246349"/>
    <w:rsid w:val="002469C6"/>
    <w:rsid w:val="00247CE0"/>
    <w:rsid w:val="00250117"/>
    <w:rsid w:val="00250C40"/>
    <w:rsid w:val="0025132C"/>
    <w:rsid w:val="0025155A"/>
    <w:rsid w:val="00251E73"/>
    <w:rsid w:val="00252BB5"/>
    <w:rsid w:val="00252C98"/>
    <w:rsid w:val="00253409"/>
    <w:rsid w:val="00253BA9"/>
    <w:rsid w:val="00253E71"/>
    <w:rsid w:val="00254D5D"/>
    <w:rsid w:val="00254EA4"/>
    <w:rsid w:val="00256326"/>
    <w:rsid w:val="0025633F"/>
    <w:rsid w:val="002567B9"/>
    <w:rsid w:val="0025785E"/>
    <w:rsid w:val="00257DF7"/>
    <w:rsid w:val="002606AD"/>
    <w:rsid w:val="0026145F"/>
    <w:rsid w:val="00261473"/>
    <w:rsid w:val="00261879"/>
    <w:rsid w:val="002621C3"/>
    <w:rsid w:val="002621F1"/>
    <w:rsid w:val="00262501"/>
    <w:rsid w:val="00262E11"/>
    <w:rsid w:val="00263143"/>
    <w:rsid w:val="002635A4"/>
    <w:rsid w:val="002635E7"/>
    <w:rsid w:val="00263DBA"/>
    <w:rsid w:val="00264329"/>
    <w:rsid w:val="00264341"/>
    <w:rsid w:val="00264B20"/>
    <w:rsid w:val="00264C6F"/>
    <w:rsid w:val="00264F3A"/>
    <w:rsid w:val="002658EE"/>
    <w:rsid w:val="00265CCB"/>
    <w:rsid w:val="00266312"/>
    <w:rsid w:val="0026650D"/>
    <w:rsid w:val="0026667B"/>
    <w:rsid w:val="00266BD4"/>
    <w:rsid w:val="00266EDE"/>
    <w:rsid w:val="002671E5"/>
    <w:rsid w:val="002675AF"/>
    <w:rsid w:val="00267B52"/>
    <w:rsid w:val="00270C5D"/>
    <w:rsid w:val="00271531"/>
    <w:rsid w:val="00272404"/>
    <w:rsid w:val="0027243D"/>
    <w:rsid w:val="0027305E"/>
    <w:rsid w:val="00273D96"/>
    <w:rsid w:val="002740AC"/>
    <w:rsid w:val="00274751"/>
    <w:rsid w:val="00274A75"/>
    <w:rsid w:val="00274B28"/>
    <w:rsid w:val="0027542D"/>
    <w:rsid w:val="0027639D"/>
    <w:rsid w:val="002766E0"/>
    <w:rsid w:val="00276911"/>
    <w:rsid w:val="00276ABE"/>
    <w:rsid w:val="00276AD7"/>
    <w:rsid w:val="00276B25"/>
    <w:rsid w:val="00276B9F"/>
    <w:rsid w:val="002771D9"/>
    <w:rsid w:val="0028045E"/>
    <w:rsid w:val="00280FF4"/>
    <w:rsid w:val="002811CA"/>
    <w:rsid w:val="00281381"/>
    <w:rsid w:val="002816E1"/>
    <w:rsid w:val="002821DC"/>
    <w:rsid w:val="0028223B"/>
    <w:rsid w:val="00282CF7"/>
    <w:rsid w:val="0028300C"/>
    <w:rsid w:val="00284701"/>
    <w:rsid w:val="00284ED4"/>
    <w:rsid w:val="00284FB5"/>
    <w:rsid w:val="00285370"/>
    <w:rsid w:val="002854D5"/>
    <w:rsid w:val="002867F2"/>
    <w:rsid w:val="002871AE"/>
    <w:rsid w:val="00287F80"/>
    <w:rsid w:val="0029009F"/>
    <w:rsid w:val="002901B8"/>
    <w:rsid w:val="00290548"/>
    <w:rsid w:val="00290642"/>
    <w:rsid w:val="00290D8B"/>
    <w:rsid w:val="0029158F"/>
    <w:rsid w:val="002916C5"/>
    <w:rsid w:val="00291E88"/>
    <w:rsid w:val="00291FCB"/>
    <w:rsid w:val="002926B4"/>
    <w:rsid w:val="0029271F"/>
    <w:rsid w:val="00292DF4"/>
    <w:rsid w:val="00293860"/>
    <w:rsid w:val="00294302"/>
    <w:rsid w:val="00294650"/>
    <w:rsid w:val="00294672"/>
    <w:rsid w:val="00294F3E"/>
    <w:rsid w:val="0029505E"/>
    <w:rsid w:val="00295329"/>
    <w:rsid w:val="00295663"/>
    <w:rsid w:val="00295B3C"/>
    <w:rsid w:val="002967FE"/>
    <w:rsid w:val="00297A1E"/>
    <w:rsid w:val="00297BBB"/>
    <w:rsid w:val="00297F0C"/>
    <w:rsid w:val="002A00C6"/>
    <w:rsid w:val="002A011F"/>
    <w:rsid w:val="002A0249"/>
    <w:rsid w:val="002A0350"/>
    <w:rsid w:val="002A073E"/>
    <w:rsid w:val="002A07FA"/>
    <w:rsid w:val="002A11C0"/>
    <w:rsid w:val="002A1319"/>
    <w:rsid w:val="002A1468"/>
    <w:rsid w:val="002A24F4"/>
    <w:rsid w:val="002A2555"/>
    <w:rsid w:val="002A2901"/>
    <w:rsid w:val="002A2C9E"/>
    <w:rsid w:val="002A2E6C"/>
    <w:rsid w:val="002A377E"/>
    <w:rsid w:val="002A3CAB"/>
    <w:rsid w:val="002A3CCB"/>
    <w:rsid w:val="002A3D52"/>
    <w:rsid w:val="002A489A"/>
    <w:rsid w:val="002A50BE"/>
    <w:rsid w:val="002A52C7"/>
    <w:rsid w:val="002A5FD0"/>
    <w:rsid w:val="002A6041"/>
    <w:rsid w:val="002A63BC"/>
    <w:rsid w:val="002A6CE6"/>
    <w:rsid w:val="002A6FFC"/>
    <w:rsid w:val="002A7C29"/>
    <w:rsid w:val="002A7C5C"/>
    <w:rsid w:val="002B05A5"/>
    <w:rsid w:val="002B0FF7"/>
    <w:rsid w:val="002B1CF9"/>
    <w:rsid w:val="002B2658"/>
    <w:rsid w:val="002B2F26"/>
    <w:rsid w:val="002B347A"/>
    <w:rsid w:val="002B34EE"/>
    <w:rsid w:val="002B3679"/>
    <w:rsid w:val="002B3D8C"/>
    <w:rsid w:val="002B45DA"/>
    <w:rsid w:val="002B52DF"/>
    <w:rsid w:val="002B576E"/>
    <w:rsid w:val="002B67E2"/>
    <w:rsid w:val="002B7D71"/>
    <w:rsid w:val="002C02B3"/>
    <w:rsid w:val="002C1BF8"/>
    <w:rsid w:val="002C2A1D"/>
    <w:rsid w:val="002C2E01"/>
    <w:rsid w:val="002C3302"/>
    <w:rsid w:val="002C3511"/>
    <w:rsid w:val="002C44BC"/>
    <w:rsid w:val="002C45BF"/>
    <w:rsid w:val="002C602A"/>
    <w:rsid w:val="002C6850"/>
    <w:rsid w:val="002C6FB7"/>
    <w:rsid w:val="002C722C"/>
    <w:rsid w:val="002C73DF"/>
    <w:rsid w:val="002D004B"/>
    <w:rsid w:val="002D0F9A"/>
    <w:rsid w:val="002D15B4"/>
    <w:rsid w:val="002D15EC"/>
    <w:rsid w:val="002D1999"/>
    <w:rsid w:val="002D2302"/>
    <w:rsid w:val="002D2E15"/>
    <w:rsid w:val="002D2E72"/>
    <w:rsid w:val="002D343D"/>
    <w:rsid w:val="002D4E5F"/>
    <w:rsid w:val="002D4E99"/>
    <w:rsid w:val="002D4EC2"/>
    <w:rsid w:val="002D5B85"/>
    <w:rsid w:val="002D5ED7"/>
    <w:rsid w:val="002D66AB"/>
    <w:rsid w:val="002D6725"/>
    <w:rsid w:val="002D69DA"/>
    <w:rsid w:val="002D6EF7"/>
    <w:rsid w:val="002D7349"/>
    <w:rsid w:val="002D7C33"/>
    <w:rsid w:val="002E0015"/>
    <w:rsid w:val="002E0583"/>
    <w:rsid w:val="002E11C6"/>
    <w:rsid w:val="002E1444"/>
    <w:rsid w:val="002E14F7"/>
    <w:rsid w:val="002E1881"/>
    <w:rsid w:val="002E19EA"/>
    <w:rsid w:val="002E20B3"/>
    <w:rsid w:val="002E2E24"/>
    <w:rsid w:val="002E3362"/>
    <w:rsid w:val="002E36C9"/>
    <w:rsid w:val="002E3C69"/>
    <w:rsid w:val="002E3E07"/>
    <w:rsid w:val="002E4797"/>
    <w:rsid w:val="002E4ADF"/>
    <w:rsid w:val="002E518D"/>
    <w:rsid w:val="002E5DE8"/>
    <w:rsid w:val="002E6139"/>
    <w:rsid w:val="002E63A1"/>
    <w:rsid w:val="002E65E9"/>
    <w:rsid w:val="002E6BCF"/>
    <w:rsid w:val="002E74A0"/>
    <w:rsid w:val="002E793F"/>
    <w:rsid w:val="002E7CA7"/>
    <w:rsid w:val="002F019A"/>
    <w:rsid w:val="002F0258"/>
    <w:rsid w:val="002F03B8"/>
    <w:rsid w:val="002F045B"/>
    <w:rsid w:val="002F046C"/>
    <w:rsid w:val="002F05D8"/>
    <w:rsid w:val="002F07C4"/>
    <w:rsid w:val="002F08E6"/>
    <w:rsid w:val="002F0DA2"/>
    <w:rsid w:val="002F1681"/>
    <w:rsid w:val="002F1771"/>
    <w:rsid w:val="002F1A2F"/>
    <w:rsid w:val="002F1F79"/>
    <w:rsid w:val="002F2D74"/>
    <w:rsid w:val="002F3690"/>
    <w:rsid w:val="002F38F0"/>
    <w:rsid w:val="002F3E50"/>
    <w:rsid w:val="002F3EDC"/>
    <w:rsid w:val="002F45C6"/>
    <w:rsid w:val="002F46E4"/>
    <w:rsid w:val="002F494F"/>
    <w:rsid w:val="002F6149"/>
    <w:rsid w:val="002F6B5D"/>
    <w:rsid w:val="002F6DD9"/>
    <w:rsid w:val="002F76B3"/>
    <w:rsid w:val="002F7764"/>
    <w:rsid w:val="002F79AA"/>
    <w:rsid w:val="003003BE"/>
    <w:rsid w:val="00300782"/>
    <w:rsid w:val="003008CF"/>
    <w:rsid w:val="003010D3"/>
    <w:rsid w:val="00302471"/>
    <w:rsid w:val="003027BE"/>
    <w:rsid w:val="00302AFA"/>
    <w:rsid w:val="00302B9E"/>
    <w:rsid w:val="0030323C"/>
    <w:rsid w:val="003034D2"/>
    <w:rsid w:val="003035C1"/>
    <w:rsid w:val="00303716"/>
    <w:rsid w:val="003037BB"/>
    <w:rsid w:val="00303E4B"/>
    <w:rsid w:val="003043DB"/>
    <w:rsid w:val="003046C4"/>
    <w:rsid w:val="00304DAE"/>
    <w:rsid w:val="00305623"/>
    <w:rsid w:val="00305E9A"/>
    <w:rsid w:val="00306609"/>
    <w:rsid w:val="00306EE6"/>
    <w:rsid w:val="0030713C"/>
    <w:rsid w:val="00307343"/>
    <w:rsid w:val="00307522"/>
    <w:rsid w:val="00307908"/>
    <w:rsid w:val="003102F3"/>
    <w:rsid w:val="00310703"/>
    <w:rsid w:val="00310C45"/>
    <w:rsid w:val="00311426"/>
    <w:rsid w:val="0031162B"/>
    <w:rsid w:val="0031173E"/>
    <w:rsid w:val="003120A2"/>
    <w:rsid w:val="003133FB"/>
    <w:rsid w:val="00313B31"/>
    <w:rsid w:val="00313C89"/>
    <w:rsid w:val="00314C52"/>
    <w:rsid w:val="00316A55"/>
    <w:rsid w:val="0031740F"/>
    <w:rsid w:val="0031749D"/>
    <w:rsid w:val="00317B32"/>
    <w:rsid w:val="00317FAD"/>
    <w:rsid w:val="00320C5E"/>
    <w:rsid w:val="00320E5E"/>
    <w:rsid w:val="003213C3"/>
    <w:rsid w:val="0032150D"/>
    <w:rsid w:val="0032174E"/>
    <w:rsid w:val="00321B88"/>
    <w:rsid w:val="00321C8E"/>
    <w:rsid w:val="0032232E"/>
    <w:rsid w:val="00322365"/>
    <w:rsid w:val="003226EF"/>
    <w:rsid w:val="00323948"/>
    <w:rsid w:val="00323C65"/>
    <w:rsid w:val="00323CE8"/>
    <w:rsid w:val="003257BD"/>
    <w:rsid w:val="003267FE"/>
    <w:rsid w:val="00326CFF"/>
    <w:rsid w:val="00326E2B"/>
    <w:rsid w:val="0032707C"/>
    <w:rsid w:val="00327122"/>
    <w:rsid w:val="00327D02"/>
    <w:rsid w:val="00330142"/>
    <w:rsid w:val="003303FD"/>
    <w:rsid w:val="00330A54"/>
    <w:rsid w:val="00331126"/>
    <w:rsid w:val="003318A0"/>
    <w:rsid w:val="00331ECA"/>
    <w:rsid w:val="00332079"/>
    <w:rsid w:val="003322D2"/>
    <w:rsid w:val="0033246B"/>
    <w:rsid w:val="00332488"/>
    <w:rsid w:val="0033298F"/>
    <w:rsid w:val="00332E90"/>
    <w:rsid w:val="003332D8"/>
    <w:rsid w:val="003344CC"/>
    <w:rsid w:val="00334B5A"/>
    <w:rsid w:val="00334CCE"/>
    <w:rsid w:val="003354F8"/>
    <w:rsid w:val="00335684"/>
    <w:rsid w:val="00335FA3"/>
    <w:rsid w:val="00336157"/>
    <w:rsid w:val="0033626F"/>
    <w:rsid w:val="003369CB"/>
    <w:rsid w:val="0033736A"/>
    <w:rsid w:val="00337815"/>
    <w:rsid w:val="00340312"/>
    <w:rsid w:val="00340D6C"/>
    <w:rsid w:val="00341157"/>
    <w:rsid w:val="00341671"/>
    <w:rsid w:val="00341970"/>
    <w:rsid w:val="00341AE4"/>
    <w:rsid w:val="00342159"/>
    <w:rsid w:val="00342ED1"/>
    <w:rsid w:val="00343868"/>
    <w:rsid w:val="00343A84"/>
    <w:rsid w:val="00344244"/>
    <w:rsid w:val="00344247"/>
    <w:rsid w:val="00344A72"/>
    <w:rsid w:val="003452C2"/>
    <w:rsid w:val="003454C4"/>
    <w:rsid w:val="00345D40"/>
    <w:rsid w:val="00345E77"/>
    <w:rsid w:val="003466EE"/>
    <w:rsid w:val="00346C7C"/>
    <w:rsid w:val="00347144"/>
    <w:rsid w:val="00347AB1"/>
    <w:rsid w:val="00350365"/>
    <w:rsid w:val="0035123B"/>
    <w:rsid w:val="003513EB"/>
    <w:rsid w:val="003514A4"/>
    <w:rsid w:val="00351924"/>
    <w:rsid w:val="00351AA6"/>
    <w:rsid w:val="00352611"/>
    <w:rsid w:val="00352628"/>
    <w:rsid w:val="00352642"/>
    <w:rsid w:val="00352B8C"/>
    <w:rsid w:val="00352C0F"/>
    <w:rsid w:val="00352C23"/>
    <w:rsid w:val="00353022"/>
    <w:rsid w:val="003542D2"/>
    <w:rsid w:val="003542DD"/>
    <w:rsid w:val="00354502"/>
    <w:rsid w:val="00354780"/>
    <w:rsid w:val="00354E77"/>
    <w:rsid w:val="00354EDA"/>
    <w:rsid w:val="0035529A"/>
    <w:rsid w:val="003552A5"/>
    <w:rsid w:val="00355578"/>
    <w:rsid w:val="00355A88"/>
    <w:rsid w:val="00355BBC"/>
    <w:rsid w:val="00356797"/>
    <w:rsid w:val="00356BBF"/>
    <w:rsid w:val="00356E15"/>
    <w:rsid w:val="00356EBA"/>
    <w:rsid w:val="0035730F"/>
    <w:rsid w:val="0035789C"/>
    <w:rsid w:val="00360EDF"/>
    <w:rsid w:val="00361006"/>
    <w:rsid w:val="00361188"/>
    <w:rsid w:val="0036164E"/>
    <w:rsid w:val="0036295F"/>
    <w:rsid w:val="00362C9C"/>
    <w:rsid w:val="003630F7"/>
    <w:rsid w:val="0036342A"/>
    <w:rsid w:val="0036373B"/>
    <w:rsid w:val="00364618"/>
    <w:rsid w:val="00365D51"/>
    <w:rsid w:val="0036629B"/>
    <w:rsid w:val="003668FF"/>
    <w:rsid w:val="00366B21"/>
    <w:rsid w:val="00367CBD"/>
    <w:rsid w:val="003700DB"/>
    <w:rsid w:val="00370A80"/>
    <w:rsid w:val="00370B6C"/>
    <w:rsid w:val="0037194D"/>
    <w:rsid w:val="00371C0F"/>
    <w:rsid w:val="00371E9C"/>
    <w:rsid w:val="00372969"/>
    <w:rsid w:val="00372C34"/>
    <w:rsid w:val="00372CB5"/>
    <w:rsid w:val="00374AC8"/>
    <w:rsid w:val="00375001"/>
    <w:rsid w:val="00375904"/>
    <w:rsid w:val="00375B48"/>
    <w:rsid w:val="00375D5F"/>
    <w:rsid w:val="00376955"/>
    <w:rsid w:val="0037714A"/>
    <w:rsid w:val="003778F9"/>
    <w:rsid w:val="00377ADA"/>
    <w:rsid w:val="0038011E"/>
    <w:rsid w:val="00380421"/>
    <w:rsid w:val="0038049C"/>
    <w:rsid w:val="003807FB"/>
    <w:rsid w:val="00381119"/>
    <w:rsid w:val="00381536"/>
    <w:rsid w:val="00381682"/>
    <w:rsid w:val="00381B09"/>
    <w:rsid w:val="003822A9"/>
    <w:rsid w:val="003827B7"/>
    <w:rsid w:val="00383229"/>
    <w:rsid w:val="003836DD"/>
    <w:rsid w:val="00385E68"/>
    <w:rsid w:val="00385F39"/>
    <w:rsid w:val="0038638F"/>
    <w:rsid w:val="003864AE"/>
    <w:rsid w:val="00386ACA"/>
    <w:rsid w:val="00386C13"/>
    <w:rsid w:val="00386E5B"/>
    <w:rsid w:val="003875CA"/>
    <w:rsid w:val="003876B2"/>
    <w:rsid w:val="00387781"/>
    <w:rsid w:val="003901AB"/>
    <w:rsid w:val="0039063E"/>
    <w:rsid w:val="0039084B"/>
    <w:rsid w:val="00390C52"/>
    <w:rsid w:val="003910C9"/>
    <w:rsid w:val="0039134E"/>
    <w:rsid w:val="003915A0"/>
    <w:rsid w:val="00391B0F"/>
    <w:rsid w:val="00391DE1"/>
    <w:rsid w:val="003929C3"/>
    <w:rsid w:val="003929E8"/>
    <w:rsid w:val="003930FD"/>
    <w:rsid w:val="0039326B"/>
    <w:rsid w:val="00393516"/>
    <w:rsid w:val="003938EC"/>
    <w:rsid w:val="00394604"/>
    <w:rsid w:val="003947E5"/>
    <w:rsid w:val="00394924"/>
    <w:rsid w:val="00394E81"/>
    <w:rsid w:val="003951D1"/>
    <w:rsid w:val="00396080"/>
    <w:rsid w:val="0039688B"/>
    <w:rsid w:val="00396C5A"/>
    <w:rsid w:val="003977DF"/>
    <w:rsid w:val="003978EE"/>
    <w:rsid w:val="003979AB"/>
    <w:rsid w:val="00397B54"/>
    <w:rsid w:val="003A065E"/>
    <w:rsid w:val="003A1242"/>
    <w:rsid w:val="003A133B"/>
    <w:rsid w:val="003A1920"/>
    <w:rsid w:val="003A1ADF"/>
    <w:rsid w:val="003A1F8B"/>
    <w:rsid w:val="003A28A9"/>
    <w:rsid w:val="003A2B1E"/>
    <w:rsid w:val="003A4015"/>
    <w:rsid w:val="003A4ACD"/>
    <w:rsid w:val="003A600B"/>
    <w:rsid w:val="003A6196"/>
    <w:rsid w:val="003A6AC1"/>
    <w:rsid w:val="003A6D0A"/>
    <w:rsid w:val="003A73FF"/>
    <w:rsid w:val="003A75F0"/>
    <w:rsid w:val="003A77D8"/>
    <w:rsid w:val="003B0007"/>
    <w:rsid w:val="003B00A1"/>
    <w:rsid w:val="003B00A5"/>
    <w:rsid w:val="003B1BAD"/>
    <w:rsid w:val="003B24B8"/>
    <w:rsid w:val="003B2857"/>
    <w:rsid w:val="003B3052"/>
    <w:rsid w:val="003B30DE"/>
    <w:rsid w:val="003B3405"/>
    <w:rsid w:val="003B3EFA"/>
    <w:rsid w:val="003B58E2"/>
    <w:rsid w:val="003B5BA8"/>
    <w:rsid w:val="003B5FDF"/>
    <w:rsid w:val="003B600C"/>
    <w:rsid w:val="003B62DF"/>
    <w:rsid w:val="003B69B4"/>
    <w:rsid w:val="003B6A79"/>
    <w:rsid w:val="003B6EE9"/>
    <w:rsid w:val="003B7187"/>
    <w:rsid w:val="003B7297"/>
    <w:rsid w:val="003B73DD"/>
    <w:rsid w:val="003B7B67"/>
    <w:rsid w:val="003C0691"/>
    <w:rsid w:val="003C0D13"/>
    <w:rsid w:val="003C0DFA"/>
    <w:rsid w:val="003C14A6"/>
    <w:rsid w:val="003C1CEA"/>
    <w:rsid w:val="003C1FCF"/>
    <w:rsid w:val="003C2166"/>
    <w:rsid w:val="003C28BD"/>
    <w:rsid w:val="003C31DC"/>
    <w:rsid w:val="003C381C"/>
    <w:rsid w:val="003C4521"/>
    <w:rsid w:val="003C480B"/>
    <w:rsid w:val="003C4C31"/>
    <w:rsid w:val="003C4D30"/>
    <w:rsid w:val="003C599E"/>
    <w:rsid w:val="003C5E65"/>
    <w:rsid w:val="003C64EF"/>
    <w:rsid w:val="003C6EEE"/>
    <w:rsid w:val="003C79A1"/>
    <w:rsid w:val="003D017C"/>
    <w:rsid w:val="003D02B4"/>
    <w:rsid w:val="003D091A"/>
    <w:rsid w:val="003D0CEE"/>
    <w:rsid w:val="003D269C"/>
    <w:rsid w:val="003D27BD"/>
    <w:rsid w:val="003D283D"/>
    <w:rsid w:val="003D2BDA"/>
    <w:rsid w:val="003D2EEC"/>
    <w:rsid w:val="003D3BAD"/>
    <w:rsid w:val="003D43A0"/>
    <w:rsid w:val="003D45F4"/>
    <w:rsid w:val="003D553A"/>
    <w:rsid w:val="003D6244"/>
    <w:rsid w:val="003D73C4"/>
    <w:rsid w:val="003D75AD"/>
    <w:rsid w:val="003D7958"/>
    <w:rsid w:val="003D7A7F"/>
    <w:rsid w:val="003E120D"/>
    <w:rsid w:val="003E191D"/>
    <w:rsid w:val="003E1CE3"/>
    <w:rsid w:val="003E242D"/>
    <w:rsid w:val="003E2F56"/>
    <w:rsid w:val="003E4234"/>
    <w:rsid w:val="003E4596"/>
    <w:rsid w:val="003E47FF"/>
    <w:rsid w:val="003E4C49"/>
    <w:rsid w:val="003E537C"/>
    <w:rsid w:val="003E53D0"/>
    <w:rsid w:val="003E55A7"/>
    <w:rsid w:val="003E5B75"/>
    <w:rsid w:val="003E5E1C"/>
    <w:rsid w:val="003E6F44"/>
    <w:rsid w:val="003E7981"/>
    <w:rsid w:val="003F0195"/>
    <w:rsid w:val="003F06F4"/>
    <w:rsid w:val="003F08AF"/>
    <w:rsid w:val="003F10AE"/>
    <w:rsid w:val="003F177E"/>
    <w:rsid w:val="003F256C"/>
    <w:rsid w:val="003F328F"/>
    <w:rsid w:val="003F3679"/>
    <w:rsid w:val="003F3C1C"/>
    <w:rsid w:val="003F3F80"/>
    <w:rsid w:val="003F4094"/>
    <w:rsid w:val="003F415A"/>
    <w:rsid w:val="003F473E"/>
    <w:rsid w:val="003F4FDB"/>
    <w:rsid w:val="003F5AB0"/>
    <w:rsid w:val="003F6EBB"/>
    <w:rsid w:val="003F76EF"/>
    <w:rsid w:val="003F799F"/>
    <w:rsid w:val="003F7C7D"/>
    <w:rsid w:val="00401D2B"/>
    <w:rsid w:val="00401F7D"/>
    <w:rsid w:val="00401F98"/>
    <w:rsid w:val="0040225B"/>
    <w:rsid w:val="0040253D"/>
    <w:rsid w:val="00402F1B"/>
    <w:rsid w:val="0040362F"/>
    <w:rsid w:val="004038CA"/>
    <w:rsid w:val="00403A1A"/>
    <w:rsid w:val="00403CC9"/>
    <w:rsid w:val="004045F9"/>
    <w:rsid w:val="00404A08"/>
    <w:rsid w:val="00404BCF"/>
    <w:rsid w:val="004051DC"/>
    <w:rsid w:val="00405885"/>
    <w:rsid w:val="00405FF3"/>
    <w:rsid w:val="0040615E"/>
    <w:rsid w:val="00406C2F"/>
    <w:rsid w:val="00407E85"/>
    <w:rsid w:val="00407E93"/>
    <w:rsid w:val="00410203"/>
    <w:rsid w:val="00410363"/>
    <w:rsid w:val="00410CE9"/>
    <w:rsid w:val="0041143C"/>
    <w:rsid w:val="00411607"/>
    <w:rsid w:val="00411A26"/>
    <w:rsid w:val="00412402"/>
    <w:rsid w:val="004130F9"/>
    <w:rsid w:val="004136D3"/>
    <w:rsid w:val="00414956"/>
    <w:rsid w:val="00415AEA"/>
    <w:rsid w:val="00416018"/>
    <w:rsid w:val="004160D1"/>
    <w:rsid w:val="0041668B"/>
    <w:rsid w:val="00416975"/>
    <w:rsid w:val="00416F0A"/>
    <w:rsid w:val="00417296"/>
    <w:rsid w:val="00417367"/>
    <w:rsid w:val="00417518"/>
    <w:rsid w:val="00417BF0"/>
    <w:rsid w:val="00417DC6"/>
    <w:rsid w:val="00420594"/>
    <w:rsid w:val="00420E64"/>
    <w:rsid w:val="004214A2"/>
    <w:rsid w:val="004215CF"/>
    <w:rsid w:val="00421968"/>
    <w:rsid w:val="00423F51"/>
    <w:rsid w:val="004248D7"/>
    <w:rsid w:val="00425276"/>
    <w:rsid w:val="00425AB2"/>
    <w:rsid w:val="00426BC8"/>
    <w:rsid w:val="00426E0F"/>
    <w:rsid w:val="00427072"/>
    <w:rsid w:val="004274AF"/>
    <w:rsid w:val="0043093C"/>
    <w:rsid w:val="0043106C"/>
    <w:rsid w:val="00431656"/>
    <w:rsid w:val="00431BBF"/>
    <w:rsid w:val="004320DB"/>
    <w:rsid w:val="004328A2"/>
    <w:rsid w:val="004328CB"/>
    <w:rsid w:val="004328DE"/>
    <w:rsid w:val="00432EA1"/>
    <w:rsid w:val="0043305F"/>
    <w:rsid w:val="00433821"/>
    <w:rsid w:val="00433B6F"/>
    <w:rsid w:val="00434D4E"/>
    <w:rsid w:val="00435927"/>
    <w:rsid w:val="00435D4C"/>
    <w:rsid w:val="00436650"/>
    <w:rsid w:val="00437490"/>
    <w:rsid w:val="00437497"/>
    <w:rsid w:val="00437BCA"/>
    <w:rsid w:val="004404A0"/>
    <w:rsid w:val="0044096B"/>
    <w:rsid w:val="00440A36"/>
    <w:rsid w:val="00440A7D"/>
    <w:rsid w:val="00440F48"/>
    <w:rsid w:val="00441BA8"/>
    <w:rsid w:val="0044230C"/>
    <w:rsid w:val="004433B1"/>
    <w:rsid w:val="00443829"/>
    <w:rsid w:val="00443F0F"/>
    <w:rsid w:val="00444501"/>
    <w:rsid w:val="00444D7E"/>
    <w:rsid w:val="00445BBE"/>
    <w:rsid w:val="00445FC7"/>
    <w:rsid w:val="0044608B"/>
    <w:rsid w:val="0044686F"/>
    <w:rsid w:val="00446E86"/>
    <w:rsid w:val="004479A3"/>
    <w:rsid w:val="00450ADB"/>
    <w:rsid w:val="00450B05"/>
    <w:rsid w:val="00451695"/>
    <w:rsid w:val="004519A0"/>
    <w:rsid w:val="00451DB6"/>
    <w:rsid w:val="00452CA1"/>
    <w:rsid w:val="0045314A"/>
    <w:rsid w:val="0045317C"/>
    <w:rsid w:val="00453C8E"/>
    <w:rsid w:val="004543B2"/>
    <w:rsid w:val="0045462C"/>
    <w:rsid w:val="00454786"/>
    <w:rsid w:val="00454BBF"/>
    <w:rsid w:val="00454CB9"/>
    <w:rsid w:val="00454D4F"/>
    <w:rsid w:val="00455043"/>
    <w:rsid w:val="0045583D"/>
    <w:rsid w:val="00456666"/>
    <w:rsid w:val="00457CE8"/>
    <w:rsid w:val="00460FC3"/>
    <w:rsid w:val="0046104D"/>
    <w:rsid w:val="00461062"/>
    <w:rsid w:val="004619D4"/>
    <w:rsid w:val="00462192"/>
    <w:rsid w:val="0046228A"/>
    <w:rsid w:val="004623A7"/>
    <w:rsid w:val="00462705"/>
    <w:rsid w:val="00462A75"/>
    <w:rsid w:val="00462A8A"/>
    <w:rsid w:val="00462BA6"/>
    <w:rsid w:val="004633A3"/>
    <w:rsid w:val="0046395D"/>
    <w:rsid w:val="00463E9A"/>
    <w:rsid w:val="00463F7A"/>
    <w:rsid w:val="00464333"/>
    <w:rsid w:val="004645FB"/>
    <w:rsid w:val="00464D60"/>
    <w:rsid w:val="00464D72"/>
    <w:rsid w:val="00465035"/>
    <w:rsid w:val="004650E2"/>
    <w:rsid w:val="004658EC"/>
    <w:rsid w:val="00466168"/>
    <w:rsid w:val="00466298"/>
    <w:rsid w:val="00466711"/>
    <w:rsid w:val="0046785C"/>
    <w:rsid w:val="00467912"/>
    <w:rsid w:val="00467A25"/>
    <w:rsid w:val="004708DB"/>
    <w:rsid w:val="0047095E"/>
    <w:rsid w:val="00470B27"/>
    <w:rsid w:val="00470B5A"/>
    <w:rsid w:val="00470BCB"/>
    <w:rsid w:val="00471C95"/>
    <w:rsid w:val="00473315"/>
    <w:rsid w:val="00473F43"/>
    <w:rsid w:val="00474540"/>
    <w:rsid w:val="00474545"/>
    <w:rsid w:val="0047464B"/>
    <w:rsid w:val="00474A1C"/>
    <w:rsid w:val="00474CD7"/>
    <w:rsid w:val="004753E7"/>
    <w:rsid w:val="00475426"/>
    <w:rsid w:val="00475E82"/>
    <w:rsid w:val="004769D1"/>
    <w:rsid w:val="0047752B"/>
    <w:rsid w:val="00477E92"/>
    <w:rsid w:val="004804D0"/>
    <w:rsid w:val="004809BA"/>
    <w:rsid w:val="00480D2D"/>
    <w:rsid w:val="00480EF5"/>
    <w:rsid w:val="0048112E"/>
    <w:rsid w:val="00481168"/>
    <w:rsid w:val="00481C4D"/>
    <w:rsid w:val="00481ED5"/>
    <w:rsid w:val="004821C9"/>
    <w:rsid w:val="004822CB"/>
    <w:rsid w:val="0048283D"/>
    <w:rsid w:val="00482FEF"/>
    <w:rsid w:val="00483398"/>
    <w:rsid w:val="00483621"/>
    <w:rsid w:val="00483D61"/>
    <w:rsid w:val="00484425"/>
    <w:rsid w:val="0048442D"/>
    <w:rsid w:val="0048580D"/>
    <w:rsid w:val="00485B1F"/>
    <w:rsid w:val="00485E10"/>
    <w:rsid w:val="004862D4"/>
    <w:rsid w:val="00487131"/>
    <w:rsid w:val="00487B96"/>
    <w:rsid w:val="0049024A"/>
    <w:rsid w:val="00490F27"/>
    <w:rsid w:val="00491390"/>
    <w:rsid w:val="004915D8"/>
    <w:rsid w:val="0049168F"/>
    <w:rsid w:val="004918B3"/>
    <w:rsid w:val="00491D95"/>
    <w:rsid w:val="0049208B"/>
    <w:rsid w:val="004927EF"/>
    <w:rsid w:val="00492901"/>
    <w:rsid w:val="004929D3"/>
    <w:rsid w:val="0049367C"/>
    <w:rsid w:val="0049421E"/>
    <w:rsid w:val="00494AFE"/>
    <w:rsid w:val="00494C11"/>
    <w:rsid w:val="00494F40"/>
    <w:rsid w:val="00495436"/>
    <w:rsid w:val="00495667"/>
    <w:rsid w:val="00495674"/>
    <w:rsid w:val="00495A4C"/>
    <w:rsid w:val="00495B4D"/>
    <w:rsid w:val="00495FA8"/>
    <w:rsid w:val="0049652A"/>
    <w:rsid w:val="004971DA"/>
    <w:rsid w:val="0049746E"/>
    <w:rsid w:val="00497617"/>
    <w:rsid w:val="00497B4A"/>
    <w:rsid w:val="00497F05"/>
    <w:rsid w:val="00497F3E"/>
    <w:rsid w:val="004A0D56"/>
    <w:rsid w:val="004A13B0"/>
    <w:rsid w:val="004A15D8"/>
    <w:rsid w:val="004A1BDD"/>
    <w:rsid w:val="004A2776"/>
    <w:rsid w:val="004A2B91"/>
    <w:rsid w:val="004A2CCA"/>
    <w:rsid w:val="004A31AC"/>
    <w:rsid w:val="004A32D1"/>
    <w:rsid w:val="004A3CB6"/>
    <w:rsid w:val="004A3FD1"/>
    <w:rsid w:val="004A434C"/>
    <w:rsid w:val="004A49F2"/>
    <w:rsid w:val="004A4F9F"/>
    <w:rsid w:val="004A53FF"/>
    <w:rsid w:val="004A5494"/>
    <w:rsid w:val="004A5525"/>
    <w:rsid w:val="004A5A64"/>
    <w:rsid w:val="004A66DB"/>
    <w:rsid w:val="004A687E"/>
    <w:rsid w:val="004A6ECD"/>
    <w:rsid w:val="004A728C"/>
    <w:rsid w:val="004B0188"/>
    <w:rsid w:val="004B07BD"/>
    <w:rsid w:val="004B0ABE"/>
    <w:rsid w:val="004B0E7C"/>
    <w:rsid w:val="004B0FD3"/>
    <w:rsid w:val="004B17A2"/>
    <w:rsid w:val="004B269B"/>
    <w:rsid w:val="004B26E6"/>
    <w:rsid w:val="004B2EBB"/>
    <w:rsid w:val="004B31A0"/>
    <w:rsid w:val="004B38BA"/>
    <w:rsid w:val="004B3A96"/>
    <w:rsid w:val="004B3CFD"/>
    <w:rsid w:val="004B4320"/>
    <w:rsid w:val="004B4537"/>
    <w:rsid w:val="004B460F"/>
    <w:rsid w:val="004B4986"/>
    <w:rsid w:val="004B49F5"/>
    <w:rsid w:val="004B4A04"/>
    <w:rsid w:val="004B4F42"/>
    <w:rsid w:val="004B56C8"/>
    <w:rsid w:val="004B58C5"/>
    <w:rsid w:val="004B59C9"/>
    <w:rsid w:val="004B6D26"/>
    <w:rsid w:val="004B6E83"/>
    <w:rsid w:val="004B74B9"/>
    <w:rsid w:val="004B771E"/>
    <w:rsid w:val="004C014D"/>
    <w:rsid w:val="004C04F1"/>
    <w:rsid w:val="004C107E"/>
    <w:rsid w:val="004C1287"/>
    <w:rsid w:val="004C1D76"/>
    <w:rsid w:val="004C2020"/>
    <w:rsid w:val="004C247C"/>
    <w:rsid w:val="004C2811"/>
    <w:rsid w:val="004C29EF"/>
    <w:rsid w:val="004C2E34"/>
    <w:rsid w:val="004C2F83"/>
    <w:rsid w:val="004C33F6"/>
    <w:rsid w:val="004C38AF"/>
    <w:rsid w:val="004C3B59"/>
    <w:rsid w:val="004C3C2C"/>
    <w:rsid w:val="004C3D6C"/>
    <w:rsid w:val="004C4B02"/>
    <w:rsid w:val="004C4E4E"/>
    <w:rsid w:val="004C56C6"/>
    <w:rsid w:val="004C59B3"/>
    <w:rsid w:val="004C5B3B"/>
    <w:rsid w:val="004C5F20"/>
    <w:rsid w:val="004C66DC"/>
    <w:rsid w:val="004C6967"/>
    <w:rsid w:val="004C7A33"/>
    <w:rsid w:val="004D075C"/>
    <w:rsid w:val="004D097E"/>
    <w:rsid w:val="004D11D1"/>
    <w:rsid w:val="004D11F6"/>
    <w:rsid w:val="004D146D"/>
    <w:rsid w:val="004D1735"/>
    <w:rsid w:val="004D1E1D"/>
    <w:rsid w:val="004D210C"/>
    <w:rsid w:val="004D22C9"/>
    <w:rsid w:val="004D2BBB"/>
    <w:rsid w:val="004D2BD1"/>
    <w:rsid w:val="004D306F"/>
    <w:rsid w:val="004D346C"/>
    <w:rsid w:val="004D3E00"/>
    <w:rsid w:val="004D43FC"/>
    <w:rsid w:val="004D46A0"/>
    <w:rsid w:val="004D4F23"/>
    <w:rsid w:val="004D5D68"/>
    <w:rsid w:val="004D604F"/>
    <w:rsid w:val="004D62E4"/>
    <w:rsid w:val="004D670D"/>
    <w:rsid w:val="004D6B20"/>
    <w:rsid w:val="004D74E1"/>
    <w:rsid w:val="004D75F1"/>
    <w:rsid w:val="004D76E8"/>
    <w:rsid w:val="004D799E"/>
    <w:rsid w:val="004D7F98"/>
    <w:rsid w:val="004E0169"/>
    <w:rsid w:val="004E0337"/>
    <w:rsid w:val="004E04A4"/>
    <w:rsid w:val="004E0CDE"/>
    <w:rsid w:val="004E10FD"/>
    <w:rsid w:val="004E22C4"/>
    <w:rsid w:val="004E2411"/>
    <w:rsid w:val="004E3F0C"/>
    <w:rsid w:val="004E42D7"/>
    <w:rsid w:val="004E45C4"/>
    <w:rsid w:val="004E488F"/>
    <w:rsid w:val="004E4C27"/>
    <w:rsid w:val="004E511C"/>
    <w:rsid w:val="004E572D"/>
    <w:rsid w:val="004E678A"/>
    <w:rsid w:val="004E6F3A"/>
    <w:rsid w:val="004E7299"/>
    <w:rsid w:val="004F00CF"/>
    <w:rsid w:val="004F07AD"/>
    <w:rsid w:val="004F0E71"/>
    <w:rsid w:val="004F0E9D"/>
    <w:rsid w:val="004F2403"/>
    <w:rsid w:val="004F276D"/>
    <w:rsid w:val="004F295D"/>
    <w:rsid w:val="004F328E"/>
    <w:rsid w:val="004F3B0F"/>
    <w:rsid w:val="004F3FF4"/>
    <w:rsid w:val="004F41A6"/>
    <w:rsid w:val="004F44DC"/>
    <w:rsid w:val="004F5171"/>
    <w:rsid w:val="004F530D"/>
    <w:rsid w:val="004F59CD"/>
    <w:rsid w:val="004F59DB"/>
    <w:rsid w:val="004F6E3A"/>
    <w:rsid w:val="004F6FB7"/>
    <w:rsid w:val="005000EE"/>
    <w:rsid w:val="00500C51"/>
    <w:rsid w:val="00500F47"/>
    <w:rsid w:val="00501798"/>
    <w:rsid w:val="005017BE"/>
    <w:rsid w:val="00501A95"/>
    <w:rsid w:val="00501F98"/>
    <w:rsid w:val="0050211F"/>
    <w:rsid w:val="00502FDC"/>
    <w:rsid w:val="005036B6"/>
    <w:rsid w:val="00503E04"/>
    <w:rsid w:val="00504808"/>
    <w:rsid w:val="0050490B"/>
    <w:rsid w:val="00505714"/>
    <w:rsid w:val="00505A1D"/>
    <w:rsid w:val="00505FC2"/>
    <w:rsid w:val="00506169"/>
    <w:rsid w:val="0050676B"/>
    <w:rsid w:val="00506962"/>
    <w:rsid w:val="00506BB5"/>
    <w:rsid w:val="0050701B"/>
    <w:rsid w:val="005079F9"/>
    <w:rsid w:val="00511694"/>
    <w:rsid w:val="00511931"/>
    <w:rsid w:val="005124B4"/>
    <w:rsid w:val="0051290A"/>
    <w:rsid w:val="005136C2"/>
    <w:rsid w:val="00513924"/>
    <w:rsid w:val="00513CDE"/>
    <w:rsid w:val="00515016"/>
    <w:rsid w:val="0051515C"/>
    <w:rsid w:val="00515A69"/>
    <w:rsid w:val="005161D9"/>
    <w:rsid w:val="0051630C"/>
    <w:rsid w:val="0051656B"/>
    <w:rsid w:val="00516933"/>
    <w:rsid w:val="005174D5"/>
    <w:rsid w:val="005176A7"/>
    <w:rsid w:val="00517BD5"/>
    <w:rsid w:val="00517ECD"/>
    <w:rsid w:val="0052046B"/>
    <w:rsid w:val="005206BD"/>
    <w:rsid w:val="00520946"/>
    <w:rsid w:val="00520BCB"/>
    <w:rsid w:val="005216E6"/>
    <w:rsid w:val="005217FE"/>
    <w:rsid w:val="00521836"/>
    <w:rsid w:val="00522349"/>
    <w:rsid w:val="00523E06"/>
    <w:rsid w:val="00523FEA"/>
    <w:rsid w:val="00524255"/>
    <w:rsid w:val="00524331"/>
    <w:rsid w:val="0052495B"/>
    <w:rsid w:val="00524BC0"/>
    <w:rsid w:val="00525289"/>
    <w:rsid w:val="00525999"/>
    <w:rsid w:val="0052615B"/>
    <w:rsid w:val="005264FE"/>
    <w:rsid w:val="005268B3"/>
    <w:rsid w:val="005270CE"/>
    <w:rsid w:val="0052715D"/>
    <w:rsid w:val="00527604"/>
    <w:rsid w:val="005279A0"/>
    <w:rsid w:val="00527E48"/>
    <w:rsid w:val="00530293"/>
    <w:rsid w:val="00531DAB"/>
    <w:rsid w:val="00531EE2"/>
    <w:rsid w:val="00532340"/>
    <w:rsid w:val="00532A90"/>
    <w:rsid w:val="00533534"/>
    <w:rsid w:val="005339D0"/>
    <w:rsid w:val="00533F75"/>
    <w:rsid w:val="0053415C"/>
    <w:rsid w:val="00534F48"/>
    <w:rsid w:val="00534FE6"/>
    <w:rsid w:val="005355F8"/>
    <w:rsid w:val="0053563C"/>
    <w:rsid w:val="00535A5E"/>
    <w:rsid w:val="00535CEB"/>
    <w:rsid w:val="0053640A"/>
    <w:rsid w:val="00536564"/>
    <w:rsid w:val="00536F95"/>
    <w:rsid w:val="0053713F"/>
    <w:rsid w:val="005400C2"/>
    <w:rsid w:val="0054029A"/>
    <w:rsid w:val="00540D5F"/>
    <w:rsid w:val="00540EE4"/>
    <w:rsid w:val="00540FBB"/>
    <w:rsid w:val="00541175"/>
    <w:rsid w:val="00541243"/>
    <w:rsid w:val="0054137F"/>
    <w:rsid w:val="00541846"/>
    <w:rsid w:val="00541B6C"/>
    <w:rsid w:val="00542705"/>
    <w:rsid w:val="00543D38"/>
    <w:rsid w:val="00544160"/>
    <w:rsid w:val="00544390"/>
    <w:rsid w:val="005443E8"/>
    <w:rsid w:val="00544A62"/>
    <w:rsid w:val="00545D76"/>
    <w:rsid w:val="005464F4"/>
    <w:rsid w:val="005471FD"/>
    <w:rsid w:val="0054723F"/>
    <w:rsid w:val="005500BC"/>
    <w:rsid w:val="005503D4"/>
    <w:rsid w:val="00550769"/>
    <w:rsid w:val="005507C2"/>
    <w:rsid w:val="00551235"/>
    <w:rsid w:val="00551BDA"/>
    <w:rsid w:val="00551C4F"/>
    <w:rsid w:val="00551ECD"/>
    <w:rsid w:val="005521F7"/>
    <w:rsid w:val="005522DD"/>
    <w:rsid w:val="00552541"/>
    <w:rsid w:val="005528A5"/>
    <w:rsid w:val="00552998"/>
    <w:rsid w:val="00552BD1"/>
    <w:rsid w:val="0055432B"/>
    <w:rsid w:val="00554C7D"/>
    <w:rsid w:val="00555832"/>
    <w:rsid w:val="00555C98"/>
    <w:rsid w:val="00555D68"/>
    <w:rsid w:val="005561BF"/>
    <w:rsid w:val="0055621C"/>
    <w:rsid w:val="0055661C"/>
    <w:rsid w:val="00556F26"/>
    <w:rsid w:val="00556F70"/>
    <w:rsid w:val="00557011"/>
    <w:rsid w:val="00557115"/>
    <w:rsid w:val="00557E6A"/>
    <w:rsid w:val="00557ECC"/>
    <w:rsid w:val="00557F23"/>
    <w:rsid w:val="00560692"/>
    <w:rsid w:val="0056087A"/>
    <w:rsid w:val="00560ED5"/>
    <w:rsid w:val="00561A58"/>
    <w:rsid w:val="00561FBB"/>
    <w:rsid w:val="00562149"/>
    <w:rsid w:val="005627DA"/>
    <w:rsid w:val="00562B0D"/>
    <w:rsid w:val="005631BB"/>
    <w:rsid w:val="005635C2"/>
    <w:rsid w:val="0056399A"/>
    <w:rsid w:val="005647AD"/>
    <w:rsid w:val="0056481C"/>
    <w:rsid w:val="00564CBF"/>
    <w:rsid w:val="00565214"/>
    <w:rsid w:val="0056569C"/>
    <w:rsid w:val="005659C6"/>
    <w:rsid w:val="00565FD7"/>
    <w:rsid w:val="00566662"/>
    <w:rsid w:val="00566894"/>
    <w:rsid w:val="0056695A"/>
    <w:rsid w:val="00567260"/>
    <w:rsid w:val="005672F1"/>
    <w:rsid w:val="00567C84"/>
    <w:rsid w:val="00567DB7"/>
    <w:rsid w:val="00570137"/>
    <w:rsid w:val="00570318"/>
    <w:rsid w:val="00570650"/>
    <w:rsid w:val="00570752"/>
    <w:rsid w:val="00570B80"/>
    <w:rsid w:val="00571687"/>
    <w:rsid w:val="00571B37"/>
    <w:rsid w:val="0057234C"/>
    <w:rsid w:val="0057252D"/>
    <w:rsid w:val="00572578"/>
    <w:rsid w:val="00573074"/>
    <w:rsid w:val="00573374"/>
    <w:rsid w:val="0057444D"/>
    <w:rsid w:val="00574925"/>
    <w:rsid w:val="00574D3B"/>
    <w:rsid w:val="0057511D"/>
    <w:rsid w:val="00576ADC"/>
    <w:rsid w:val="00576D28"/>
    <w:rsid w:val="00577334"/>
    <w:rsid w:val="00577519"/>
    <w:rsid w:val="005775F4"/>
    <w:rsid w:val="005807CF"/>
    <w:rsid w:val="00580977"/>
    <w:rsid w:val="005810AA"/>
    <w:rsid w:val="00581BD9"/>
    <w:rsid w:val="00583041"/>
    <w:rsid w:val="00583068"/>
    <w:rsid w:val="00583557"/>
    <w:rsid w:val="005844D4"/>
    <w:rsid w:val="005848D4"/>
    <w:rsid w:val="00584B35"/>
    <w:rsid w:val="00584F10"/>
    <w:rsid w:val="00585ECD"/>
    <w:rsid w:val="00586613"/>
    <w:rsid w:val="00586663"/>
    <w:rsid w:val="00587066"/>
    <w:rsid w:val="005871E0"/>
    <w:rsid w:val="00587925"/>
    <w:rsid w:val="00587DDD"/>
    <w:rsid w:val="005903B5"/>
    <w:rsid w:val="00590BCF"/>
    <w:rsid w:val="00591627"/>
    <w:rsid w:val="005920BD"/>
    <w:rsid w:val="00592644"/>
    <w:rsid w:val="005926C6"/>
    <w:rsid w:val="00592B3D"/>
    <w:rsid w:val="0059365B"/>
    <w:rsid w:val="00593CB7"/>
    <w:rsid w:val="00593D06"/>
    <w:rsid w:val="00593DB4"/>
    <w:rsid w:val="00593E6F"/>
    <w:rsid w:val="00593E79"/>
    <w:rsid w:val="0059462E"/>
    <w:rsid w:val="00594684"/>
    <w:rsid w:val="0059469E"/>
    <w:rsid w:val="00595388"/>
    <w:rsid w:val="0059552E"/>
    <w:rsid w:val="00595640"/>
    <w:rsid w:val="00597028"/>
    <w:rsid w:val="005973D8"/>
    <w:rsid w:val="005A0F40"/>
    <w:rsid w:val="005A12A6"/>
    <w:rsid w:val="005A223B"/>
    <w:rsid w:val="005A274E"/>
    <w:rsid w:val="005A3673"/>
    <w:rsid w:val="005A49C4"/>
    <w:rsid w:val="005A4F2A"/>
    <w:rsid w:val="005A5D54"/>
    <w:rsid w:val="005A5E17"/>
    <w:rsid w:val="005A6425"/>
    <w:rsid w:val="005A72B7"/>
    <w:rsid w:val="005A733B"/>
    <w:rsid w:val="005B0331"/>
    <w:rsid w:val="005B1026"/>
    <w:rsid w:val="005B13BE"/>
    <w:rsid w:val="005B19EE"/>
    <w:rsid w:val="005B1F03"/>
    <w:rsid w:val="005B31B9"/>
    <w:rsid w:val="005B3359"/>
    <w:rsid w:val="005B38E3"/>
    <w:rsid w:val="005B3C6C"/>
    <w:rsid w:val="005B40B2"/>
    <w:rsid w:val="005B4268"/>
    <w:rsid w:val="005B4724"/>
    <w:rsid w:val="005B4C65"/>
    <w:rsid w:val="005B5631"/>
    <w:rsid w:val="005B59F7"/>
    <w:rsid w:val="005B68D6"/>
    <w:rsid w:val="005B7315"/>
    <w:rsid w:val="005B740D"/>
    <w:rsid w:val="005B7733"/>
    <w:rsid w:val="005B7A59"/>
    <w:rsid w:val="005B7AC5"/>
    <w:rsid w:val="005C02D7"/>
    <w:rsid w:val="005C0411"/>
    <w:rsid w:val="005C075B"/>
    <w:rsid w:val="005C0762"/>
    <w:rsid w:val="005C136D"/>
    <w:rsid w:val="005C1629"/>
    <w:rsid w:val="005C2897"/>
    <w:rsid w:val="005C33EE"/>
    <w:rsid w:val="005C398A"/>
    <w:rsid w:val="005C3EF0"/>
    <w:rsid w:val="005C44F7"/>
    <w:rsid w:val="005C4A16"/>
    <w:rsid w:val="005C4E44"/>
    <w:rsid w:val="005C4EAD"/>
    <w:rsid w:val="005C4EBB"/>
    <w:rsid w:val="005C53F5"/>
    <w:rsid w:val="005C54AB"/>
    <w:rsid w:val="005C5B4F"/>
    <w:rsid w:val="005C5C28"/>
    <w:rsid w:val="005C6155"/>
    <w:rsid w:val="005C6954"/>
    <w:rsid w:val="005C6D16"/>
    <w:rsid w:val="005C78C2"/>
    <w:rsid w:val="005C7A9A"/>
    <w:rsid w:val="005C7EAE"/>
    <w:rsid w:val="005D0223"/>
    <w:rsid w:val="005D08B1"/>
    <w:rsid w:val="005D135D"/>
    <w:rsid w:val="005D252E"/>
    <w:rsid w:val="005D2C12"/>
    <w:rsid w:val="005D33AC"/>
    <w:rsid w:val="005D66DA"/>
    <w:rsid w:val="005D6927"/>
    <w:rsid w:val="005D6D23"/>
    <w:rsid w:val="005D7381"/>
    <w:rsid w:val="005D774A"/>
    <w:rsid w:val="005E05E1"/>
    <w:rsid w:val="005E06F7"/>
    <w:rsid w:val="005E0ABF"/>
    <w:rsid w:val="005E0DAC"/>
    <w:rsid w:val="005E12C0"/>
    <w:rsid w:val="005E2013"/>
    <w:rsid w:val="005E22C2"/>
    <w:rsid w:val="005E31F3"/>
    <w:rsid w:val="005E3D44"/>
    <w:rsid w:val="005E4202"/>
    <w:rsid w:val="005E42B7"/>
    <w:rsid w:val="005E56AB"/>
    <w:rsid w:val="005E58DD"/>
    <w:rsid w:val="005E5D20"/>
    <w:rsid w:val="005E5ED2"/>
    <w:rsid w:val="005E61AB"/>
    <w:rsid w:val="005E6517"/>
    <w:rsid w:val="005E653E"/>
    <w:rsid w:val="005E6B0F"/>
    <w:rsid w:val="005E71AA"/>
    <w:rsid w:val="005E7210"/>
    <w:rsid w:val="005E7B88"/>
    <w:rsid w:val="005E7F27"/>
    <w:rsid w:val="005F0201"/>
    <w:rsid w:val="005F09E1"/>
    <w:rsid w:val="005F11E6"/>
    <w:rsid w:val="005F15E5"/>
    <w:rsid w:val="005F1B3F"/>
    <w:rsid w:val="005F1F2B"/>
    <w:rsid w:val="005F20D4"/>
    <w:rsid w:val="005F22B9"/>
    <w:rsid w:val="005F2A5E"/>
    <w:rsid w:val="005F2F1E"/>
    <w:rsid w:val="005F308F"/>
    <w:rsid w:val="005F3785"/>
    <w:rsid w:val="005F44F3"/>
    <w:rsid w:val="005F44FD"/>
    <w:rsid w:val="005F47D8"/>
    <w:rsid w:val="005F54C7"/>
    <w:rsid w:val="005F5950"/>
    <w:rsid w:val="005F6A1D"/>
    <w:rsid w:val="005F704C"/>
    <w:rsid w:val="00600BF1"/>
    <w:rsid w:val="0060110D"/>
    <w:rsid w:val="00601424"/>
    <w:rsid w:val="00601F35"/>
    <w:rsid w:val="006021C5"/>
    <w:rsid w:val="00602D21"/>
    <w:rsid w:val="0060309D"/>
    <w:rsid w:val="00603167"/>
    <w:rsid w:val="00603259"/>
    <w:rsid w:val="00603BD2"/>
    <w:rsid w:val="00604B9F"/>
    <w:rsid w:val="006052A3"/>
    <w:rsid w:val="006056B6"/>
    <w:rsid w:val="00605B3D"/>
    <w:rsid w:val="0060690C"/>
    <w:rsid w:val="0060698E"/>
    <w:rsid w:val="00606ADD"/>
    <w:rsid w:val="00607125"/>
    <w:rsid w:val="00607685"/>
    <w:rsid w:val="00607C4B"/>
    <w:rsid w:val="00607E70"/>
    <w:rsid w:val="006102BD"/>
    <w:rsid w:val="00610519"/>
    <w:rsid w:val="00610E9A"/>
    <w:rsid w:val="0061101F"/>
    <w:rsid w:val="00611460"/>
    <w:rsid w:val="00611ED1"/>
    <w:rsid w:val="00612E67"/>
    <w:rsid w:val="006132AE"/>
    <w:rsid w:val="006133D0"/>
    <w:rsid w:val="0061347C"/>
    <w:rsid w:val="00613ECE"/>
    <w:rsid w:val="006143F0"/>
    <w:rsid w:val="0061581D"/>
    <w:rsid w:val="00615B56"/>
    <w:rsid w:val="00615CBC"/>
    <w:rsid w:val="006164C3"/>
    <w:rsid w:val="006169BD"/>
    <w:rsid w:val="006169FE"/>
    <w:rsid w:val="0061785D"/>
    <w:rsid w:val="00617EDB"/>
    <w:rsid w:val="006201C7"/>
    <w:rsid w:val="0062044D"/>
    <w:rsid w:val="0062069E"/>
    <w:rsid w:val="00620B28"/>
    <w:rsid w:val="0062113C"/>
    <w:rsid w:val="006212A8"/>
    <w:rsid w:val="0062161F"/>
    <w:rsid w:val="0062184B"/>
    <w:rsid w:val="00621B3C"/>
    <w:rsid w:val="00621CC2"/>
    <w:rsid w:val="00622622"/>
    <w:rsid w:val="006229C6"/>
    <w:rsid w:val="00622A2D"/>
    <w:rsid w:val="00622F46"/>
    <w:rsid w:val="006232C1"/>
    <w:rsid w:val="00623F30"/>
    <w:rsid w:val="006249EC"/>
    <w:rsid w:val="00624AA1"/>
    <w:rsid w:val="00624E28"/>
    <w:rsid w:val="0062506C"/>
    <w:rsid w:val="00625705"/>
    <w:rsid w:val="0062572D"/>
    <w:rsid w:val="00625883"/>
    <w:rsid w:val="00625959"/>
    <w:rsid w:val="006259AB"/>
    <w:rsid w:val="00625A06"/>
    <w:rsid w:val="006261A0"/>
    <w:rsid w:val="0062656A"/>
    <w:rsid w:val="00626781"/>
    <w:rsid w:val="006271F5"/>
    <w:rsid w:val="0062729A"/>
    <w:rsid w:val="00630740"/>
    <w:rsid w:val="006307D9"/>
    <w:rsid w:val="00630BDB"/>
    <w:rsid w:val="00632D4A"/>
    <w:rsid w:val="006332DE"/>
    <w:rsid w:val="006341E1"/>
    <w:rsid w:val="006346ED"/>
    <w:rsid w:val="0063491E"/>
    <w:rsid w:val="006359F9"/>
    <w:rsid w:val="00635ADE"/>
    <w:rsid w:val="006374F5"/>
    <w:rsid w:val="00637574"/>
    <w:rsid w:val="00637823"/>
    <w:rsid w:val="00637A59"/>
    <w:rsid w:val="00637D08"/>
    <w:rsid w:val="00637EC8"/>
    <w:rsid w:val="00640888"/>
    <w:rsid w:val="006411FA"/>
    <w:rsid w:val="006412F6"/>
    <w:rsid w:val="0064169A"/>
    <w:rsid w:val="006418BB"/>
    <w:rsid w:val="00641CCD"/>
    <w:rsid w:val="0064434E"/>
    <w:rsid w:val="006445BA"/>
    <w:rsid w:val="00644618"/>
    <w:rsid w:val="006448DB"/>
    <w:rsid w:val="006449D4"/>
    <w:rsid w:val="0064554D"/>
    <w:rsid w:val="00646881"/>
    <w:rsid w:val="006468BA"/>
    <w:rsid w:val="00646BE1"/>
    <w:rsid w:val="0064720C"/>
    <w:rsid w:val="006478D8"/>
    <w:rsid w:val="006503B6"/>
    <w:rsid w:val="00650711"/>
    <w:rsid w:val="00650774"/>
    <w:rsid w:val="00650ED2"/>
    <w:rsid w:val="0065176D"/>
    <w:rsid w:val="006517ED"/>
    <w:rsid w:val="006517EE"/>
    <w:rsid w:val="00651BA1"/>
    <w:rsid w:val="00651EF0"/>
    <w:rsid w:val="00651FA4"/>
    <w:rsid w:val="006529CA"/>
    <w:rsid w:val="0065300E"/>
    <w:rsid w:val="0065399A"/>
    <w:rsid w:val="00653AF2"/>
    <w:rsid w:val="006542EC"/>
    <w:rsid w:val="00655599"/>
    <w:rsid w:val="0065725E"/>
    <w:rsid w:val="00657606"/>
    <w:rsid w:val="00657637"/>
    <w:rsid w:val="00657A68"/>
    <w:rsid w:val="0066039D"/>
    <w:rsid w:val="00660C00"/>
    <w:rsid w:val="00660F76"/>
    <w:rsid w:val="00661BBE"/>
    <w:rsid w:val="0066243A"/>
    <w:rsid w:val="00662757"/>
    <w:rsid w:val="00662AA0"/>
    <w:rsid w:val="00662D13"/>
    <w:rsid w:val="00663466"/>
    <w:rsid w:val="00663F7D"/>
    <w:rsid w:val="00663FA4"/>
    <w:rsid w:val="0066533D"/>
    <w:rsid w:val="006659FB"/>
    <w:rsid w:val="006660F1"/>
    <w:rsid w:val="006668B3"/>
    <w:rsid w:val="00667754"/>
    <w:rsid w:val="00667C09"/>
    <w:rsid w:val="00670D00"/>
    <w:rsid w:val="006714D8"/>
    <w:rsid w:val="00671501"/>
    <w:rsid w:val="00672A48"/>
    <w:rsid w:val="0067384A"/>
    <w:rsid w:val="00673C2C"/>
    <w:rsid w:val="0067415E"/>
    <w:rsid w:val="0067430C"/>
    <w:rsid w:val="0067496A"/>
    <w:rsid w:val="00674B43"/>
    <w:rsid w:val="006751F2"/>
    <w:rsid w:val="0067576C"/>
    <w:rsid w:val="00675900"/>
    <w:rsid w:val="00675A7E"/>
    <w:rsid w:val="00675E1A"/>
    <w:rsid w:val="00675E61"/>
    <w:rsid w:val="0067790C"/>
    <w:rsid w:val="00677CB2"/>
    <w:rsid w:val="0068018C"/>
    <w:rsid w:val="00680554"/>
    <w:rsid w:val="00680E4C"/>
    <w:rsid w:val="006832D5"/>
    <w:rsid w:val="00683B4E"/>
    <w:rsid w:val="00684B94"/>
    <w:rsid w:val="00684ECF"/>
    <w:rsid w:val="00684F14"/>
    <w:rsid w:val="00685A00"/>
    <w:rsid w:val="00685C23"/>
    <w:rsid w:val="00685CE7"/>
    <w:rsid w:val="006862F1"/>
    <w:rsid w:val="0068635F"/>
    <w:rsid w:val="00686463"/>
    <w:rsid w:val="006864CC"/>
    <w:rsid w:val="006867DA"/>
    <w:rsid w:val="00686C5C"/>
    <w:rsid w:val="006870A3"/>
    <w:rsid w:val="0068725E"/>
    <w:rsid w:val="0069051D"/>
    <w:rsid w:val="00691101"/>
    <w:rsid w:val="00691C92"/>
    <w:rsid w:val="00691E2D"/>
    <w:rsid w:val="00691F3A"/>
    <w:rsid w:val="00692EBF"/>
    <w:rsid w:val="006930D8"/>
    <w:rsid w:val="006936BA"/>
    <w:rsid w:val="0069398A"/>
    <w:rsid w:val="00693B02"/>
    <w:rsid w:val="00693BDA"/>
    <w:rsid w:val="0069435E"/>
    <w:rsid w:val="00694934"/>
    <w:rsid w:val="006949EC"/>
    <w:rsid w:val="00694D9E"/>
    <w:rsid w:val="00695DED"/>
    <w:rsid w:val="0069610F"/>
    <w:rsid w:val="00696607"/>
    <w:rsid w:val="0069726E"/>
    <w:rsid w:val="006973B4"/>
    <w:rsid w:val="00697CFF"/>
    <w:rsid w:val="006A02BF"/>
    <w:rsid w:val="006A0839"/>
    <w:rsid w:val="006A1201"/>
    <w:rsid w:val="006A218E"/>
    <w:rsid w:val="006A2ACB"/>
    <w:rsid w:val="006A2C83"/>
    <w:rsid w:val="006A33D3"/>
    <w:rsid w:val="006A34BA"/>
    <w:rsid w:val="006A4AD2"/>
    <w:rsid w:val="006A509E"/>
    <w:rsid w:val="006A5690"/>
    <w:rsid w:val="006A5F73"/>
    <w:rsid w:val="006A5FDA"/>
    <w:rsid w:val="006A6030"/>
    <w:rsid w:val="006A6107"/>
    <w:rsid w:val="006A6D2A"/>
    <w:rsid w:val="006A7BB3"/>
    <w:rsid w:val="006A7DA9"/>
    <w:rsid w:val="006B027C"/>
    <w:rsid w:val="006B04D9"/>
    <w:rsid w:val="006B050C"/>
    <w:rsid w:val="006B060A"/>
    <w:rsid w:val="006B0924"/>
    <w:rsid w:val="006B095F"/>
    <w:rsid w:val="006B0F18"/>
    <w:rsid w:val="006B185D"/>
    <w:rsid w:val="006B1D93"/>
    <w:rsid w:val="006B20DF"/>
    <w:rsid w:val="006B285B"/>
    <w:rsid w:val="006B2917"/>
    <w:rsid w:val="006B2CCE"/>
    <w:rsid w:val="006B33BD"/>
    <w:rsid w:val="006B4573"/>
    <w:rsid w:val="006B4636"/>
    <w:rsid w:val="006B4E1A"/>
    <w:rsid w:val="006B4E62"/>
    <w:rsid w:val="006B5A3B"/>
    <w:rsid w:val="006B5A85"/>
    <w:rsid w:val="006B5EE3"/>
    <w:rsid w:val="006B69A7"/>
    <w:rsid w:val="006B6A0C"/>
    <w:rsid w:val="006B706D"/>
    <w:rsid w:val="006B72D9"/>
    <w:rsid w:val="006B750C"/>
    <w:rsid w:val="006B7DD9"/>
    <w:rsid w:val="006C0870"/>
    <w:rsid w:val="006C0F8C"/>
    <w:rsid w:val="006C13DF"/>
    <w:rsid w:val="006C1BA4"/>
    <w:rsid w:val="006C2504"/>
    <w:rsid w:val="006C2F11"/>
    <w:rsid w:val="006C4C2B"/>
    <w:rsid w:val="006C50A3"/>
    <w:rsid w:val="006C519F"/>
    <w:rsid w:val="006C53FE"/>
    <w:rsid w:val="006C57BD"/>
    <w:rsid w:val="006C5A1A"/>
    <w:rsid w:val="006C64FA"/>
    <w:rsid w:val="006C6717"/>
    <w:rsid w:val="006C6D83"/>
    <w:rsid w:val="006C761E"/>
    <w:rsid w:val="006C76BF"/>
    <w:rsid w:val="006C785D"/>
    <w:rsid w:val="006C7DCE"/>
    <w:rsid w:val="006D033B"/>
    <w:rsid w:val="006D0B7E"/>
    <w:rsid w:val="006D0CB8"/>
    <w:rsid w:val="006D0D08"/>
    <w:rsid w:val="006D0EB2"/>
    <w:rsid w:val="006D104B"/>
    <w:rsid w:val="006D1397"/>
    <w:rsid w:val="006D14D3"/>
    <w:rsid w:val="006D1A6B"/>
    <w:rsid w:val="006D1B53"/>
    <w:rsid w:val="006D1DD4"/>
    <w:rsid w:val="006D1DF7"/>
    <w:rsid w:val="006D1FFC"/>
    <w:rsid w:val="006D3DF7"/>
    <w:rsid w:val="006D3F04"/>
    <w:rsid w:val="006D47B0"/>
    <w:rsid w:val="006D481A"/>
    <w:rsid w:val="006D4A5A"/>
    <w:rsid w:val="006D4C5C"/>
    <w:rsid w:val="006D5ACF"/>
    <w:rsid w:val="006D5E27"/>
    <w:rsid w:val="006D6676"/>
    <w:rsid w:val="006D6CC2"/>
    <w:rsid w:val="006D6F6F"/>
    <w:rsid w:val="006D7E7A"/>
    <w:rsid w:val="006E0106"/>
    <w:rsid w:val="006E0E1E"/>
    <w:rsid w:val="006E0E40"/>
    <w:rsid w:val="006E1167"/>
    <w:rsid w:val="006E18E0"/>
    <w:rsid w:val="006E1F2B"/>
    <w:rsid w:val="006E1F33"/>
    <w:rsid w:val="006E2074"/>
    <w:rsid w:val="006E23E5"/>
    <w:rsid w:val="006E23EF"/>
    <w:rsid w:val="006E2481"/>
    <w:rsid w:val="006E425B"/>
    <w:rsid w:val="006E4999"/>
    <w:rsid w:val="006E59D3"/>
    <w:rsid w:val="006E5A2A"/>
    <w:rsid w:val="006E5A85"/>
    <w:rsid w:val="006E63B2"/>
    <w:rsid w:val="006E64B6"/>
    <w:rsid w:val="006E6903"/>
    <w:rsid w:val="006E6BCA"/>
    <w:rsid w:val="006F00DB"/>
    <w:rsid w:val="006F0124"/>
    <w:rsid w:val="006F09DE"/>
    <w:rsid w:val="006F1035"/>
    <w:rsid w:val="006F14C9"/>
    <w:rsid w:val="006F2202"/>
    <w:rsid w:val="006F22A0"/>
    <w:rsid w:val="006F29F8"/>
    <w:rsid w:val="006F2DD2"/>
    <w:rsid w:val="006F2E66"/>
    <w:rsid w:val="006F3512"/>
    <w:rsid w:val="006F3C05"/>
    <w:rsid w:val="006F4614"/>
    <w:rsid w:val="006F4B04"/>
    <w:rsid w:val="006F4C85"/>
    <w:rsid w:val="006F60D5"/>
    <w:rsid w:val="006F6128"/>
    <w:rsid w:val="006F6573"/>
    <w:rsid w:val="006F6C5E"/>
    <w:rsid w:val="006F7319"/>
    <w:rsid w:val="006F7543"/>
    <w:rsid w:val="006F7631"/>
    <w:rsid w:val="006F7772"/>
    <w:rsid w:val="006F79BC"/>
    <w:rsid w:val="006F7A5F"/>
    <w:rsid w:val="006F7D76"/>
    <w:rsid w:val="007001B5"/>
    <w:rsid w:val="007006DD"/>
    <w:rsid w:val="00700BC4"/>
    <w:rsid w:val="007012A1"/>
    <w:rsid w:val="007017C4"/>
    <w:rsid w:val="00701EE3"/>
    <w:rsid w:val="007025EF"/>
    <w:rsid w:val="00702647"/>
    <w:rsid w:val="00702CA0"/>
    <w:rsid w:val="00703692"/>
    <w:rsid w:val="00703AF7"/>
    <w:rsid w:val="00703B08"/>
    <w:rsid w:val="007048B4"/>
    <w:rsid w:val="00704A65"/>
    <w:rsid w:val="00704FF9"/>
    <w:rsid w:val="00705F00"/>
    <w:rsid w:val="007067E1"/>
    <w:rsid w:val="007067EB"/>
    <w:rsid w:val="007067EC"/>
    <w:rsid w:val="00706BDC"/>
    <w:rsid w:val="00706F62"/>
    <w:rsid w:val="007073E8"/>
    <w:rsid w:val="0070758A"/>
    <w:rsid w:val="0070780F"/>
    <w:rsid w:val="007105E7"/>
    <w:rsid w:val="00710A15"/>
    <w:rsid w:val="00710B79"/>
    <w:rsid w:val="00710D73"/>
    <w:rsid w:val="00711A0D"/>
    <w:rsid w:val="00711E0D"/>
    <w:rsid w:val="007122D1"/>
    <w:rsid w:val="00712A56"/>
    <w:rsid w:val="00713029"/>
    <w:rsid w:val="00713C98"/>
    <w:rsid w:val="00714114"/>
    <w:rsid w:val="00714141"/>
    <w:rsid w:val="00714754"/>
    <w:rsid w:val="00714B2E"/>
    <w:rsid w:val="00715161"/>
    <w:rsid w:val="00715BB6"/>
    <w:rsid w:val="00715E6B"/>
    <w:rsid w:val="00716341"/>
    <w:rsid w:val="00716BB6"/>
    <w:rsid w:val="00716E56"/>
    <w:rsid w:val="007172A9"/>
    <w:rsid w:val="00717500"/>
    <w:rsid w:val="00717724"/>
    <w:rsid w:val="00717764"/>
    <w:rsid w:val="00717DDD"/>
    <w:rsid w:val="00720702"/>
    <w:rsid w:val="007207E5"/>
    <w:rsid w:val="00720AB5"/>
    <w:rsid w:val="00720B74"/>
    <w:rsid w:val="00720FF9"/>
    <w:rsid w:val="00721776"/>
    <w:rsid w:val="007219CB"/>
    <w:rsid w:val="00721BF4"/>
    <w:rsid w:val="00722C63"/>
    <w:rsid w:val="00722FBD"/>
    <w:rsid w:val="00723DCF"/>
    <w:rsid w:val="00723EE5"/>
    <w:rsid w:val="00723F84"/>
    <w:rsid w:val="007242F1"/>
    <w:rsid w:val="0072441F"/>
    <w:rsid w:val="00724723"/>
    <w:rsid w:val="0072488D"/>
    <w:rsid w:val="00724B5E"/>
    <w:rsid w:val="00724FF0"/>
    <w:rsid w:val="00725D17"/>
    <w:rsid w:val="007264A6"/>
    <w:rsid w:val="00726774"/>
    <w:rsid w:val="00726885"/>
    <w:rsid w:val="00726B8B"/>
    <w:rsid w:val="00730079"/>
    <w:rsid w:val="0073095F"/>
    <w:rsid w:val="00731647"/>
    <w:rsid w:val="00731C41"/>
    <w:rsid w:val="007321E3"/>
    <w:rsid w:val="007322B8"/>
    <w:rsid w:val="007329B5"/>
    <w:rsid w:val="00732D25"/>
    <w:rsid w:val="007333A7"/>
    <w:rsid w:val="0073357C"/>
    <w:rsid w:val="0073365C"/>
    <w:rsid w:val="007338CE"/>
    <w:rsid w:val="00733933"/>
    <w:rsid w:val="00733B7E"/>
    <w:rsid w:val="00733F4D"/>
    <w:rsid w:val="007340EF"/>
    <w:rsid w:val="007343E2"/>
    <w:rsid w:val="00735508"/>
    <w:rsid w:val="007355CD"/>
    <w:rsid w:val="00736147"/>
    <w:rsid w:val="007361A2"/>
    <w:rsid w:val="007366E1"/>
    <w:rsid w:val="00737A9B"/>
    <w:rsid w:val="00740157"/>
    <w:rsid w:val="00740E8F"/>
    <w:rsid w:val="007418DC"/>
    <w:rsid w:val="00741A4F"/>
    <w:rsid w:val="00742594"/>
    <w:rsid w:val="00742D6B"/>
    <w:rsid w:val="00743063"/>
    <w:rsid w:val="007430D6"/>
    <w:rsid w:val="00743201"/>
    <w:rsid w:val="007434C8"/>
    <w:rsid w:val="00743C40"/>
    <w:rsid w:val="00744A24"/>
    <w:rsid w:val="00744B79"/>
    <w:rsid w:val="00744B9B"/>
    <w:rsid w:val="007455F3"/>
    <w:rsid w:val="0074580C"/>
    <w:rsid w:val="00745826"/>
    <w:rsid w:val="0074700F"/>
    <w:rsid w:val="00747E78"/>
    <w:rsid w:val="00750432"/>
    <w:rsid w:val="00750520"/>
    <w:rsid w:val="00750F60"/>
    <w:rsid w:val="00751296"/>
    <w:rsid w:val="00751832"/>
    <w:rsid w:val="00751A8A"/>
    <w:rsid w:val="00751E13"/>
    <w:rsid w:val="00752174"/>
    <w:rsid w:val="007525C2"/>
    <w:rsid w:val="00753051"/>
    <w:rsid w:val="00753EC6"/>
    <w:rsid w:val="00754870"/>
    <w:rsid w:val="00754E11"/>
    <w:rsid w:val="007551FC"/>
    <w:rsid w:val="0075698A"/>
    <w:rsid w:val="00757731"/>
    <w:rsid w:val="0075792D"/>
    <w:rsid w:val="007602CE"/>
    <w:rsid w:val="0076030C"/>
    <w:rsid w:val="00760739"/>
    <w:rsid w:val="0076084A"/>
    <w:rsid w:val="007618F2"/>
    <w:rsid w:val="00761A50"/>
    <w:rsid w:val="00761AF1"/>
    <w:rsid w:val="00762C57"/>
    <w:rsid w:val="00763193"/>
    <w:rsid w:val="00763407"/>
    <w:rsid w:val="00763C8E"/>
    <w:rsid w:val="00764842"/>
    <w:rsid w:val="007657F2"/>
    <w:rsid w:val="007658D0"/>
    <w:rsid w:val="00765A1F"/>
    <w:rsid w:val="00766DAF"/>
    <w:rsid w:val="007671A0"/>
    <w:rsid w:val="007672A5"/>
    <w:rsid w:val="00767612"/>
    <w:rsid w:val="00770954"/>
    <w:rsid w:val="00770A2D"/>
    <w:rsid w:val="007722D7"/>
    <w:rsid w:val="00772513"/>
    <w:rsid w:val="00772899"/>
    <w:rsid w:val="00773AA5"/>
    <w:rsid w:val="00773ED3"/>
    <w:rsid w:val="00774AB1"/>
    <w:rsid w:val="0077528F"/>
    <w:rsid w:val="00775316"/>
    <w:rsid w:val="0077561A"/>
    <w:rsid w:val="00775892"/>
    <w:rsid w:val="0077591C"/>
    <w:rsid w:val="007766FA"/>
    <w:rsid w:val="00776EA7"/>
    <w:rsid w:val="007772EF"/>
    <w:rsid w:val="007775B9"/>
    <w:rsid w:val="00780167"/>
    <w:rsid w:val="00780F9D"/>
    <w:rsid w:val="00782918"/>
    <w:rsid w:val="00782B97"/>
    <w:rsid w:val="007831A8"/>
    <w:rsid w:val="00783611"/>
    <w:rsid w:val="0078365A"/>
    <w:rsid w:val="00783911"/>
    <w:rsid w:val="0078394E"/>
    <w:rsid w:val="00783C00"/>
    <w:rsid w:val="00783C96"/>
    <w:rsid w:val="00783F0E"/>
    <w:rsid w:val="00784392"/>
    <w:rsid w:val="007843FA"/>
    <w:rsid w:val="00784856"/>
    <w:rsid w:val="007848AF"/>
    <w:rsid w:val="00784A70"/>
    <w:rsid w:val="007860BA"/>
    <w:rsid w:val="007863BA"/>
    <w:rsid w:val="00786709"/>
    <w:rsid w:val="007869E7"/>
    <w:rsid w:val="00786ECF"/>
    <w:rsid w:val="00787264"/>
    <w:rsid w:val="00787A5B"/>
    <w:rsid w:val="00787B48"/>
    <w:rsid w:val="0079190C"/>
    <w:rsid w:val="00791CF5"/>
    <w:rsid w:val="007926B1"/>
    <w:rsid w:val="0079437B"/>
    <w:rsid w:val="00794A42"/>
    <w:rsid w:val="00795246"/>
    <w:rsid w:val="00795DAB"/>
    <w:rsid w:val="007967A7"/>
    <w:rsid w:val="00796F70"/>
    <w:rsid w:val="00797C65"/>
    <w:rsid w:val="00797D1A"/>
    <w:rsid w:val="007A020E"/>
    <w:rsid w:val="007A14D1"/>
    <w:rsid w:val="007A18CE"/>
    <w:rsid w:val="007A1A0C"/>
    <w:rsid w:val="007A1C77"/>
    <w:rsid w:val="007A25D9"/>
    <w:rsid w:val="007A284D"/>
    <w:rsid w:val="007A295A"/>
    <w:rsid w:val="007A2E7F"/>
    <w:rsid w:val="007A2FB0"/>
    <w:rsid w:val="007A35FD"/>
    <w:rsid w:val="007A4EBA"/>
    <w:rsid w:val="007A4F04"/>
    <w:rsid w:val="007A50B3"/>
    <w:rsid w:val="007A52D5"/>
    <w:rsid w:val="007A55CE"/>
    <w:rsid w:val="007A5A86"/>
    <w:rsid w:val="007A5AC9"/>
    <w:rsid w:val="007A5E4D"/>
    <w:rsid w:val="007A6386"/>
    <w:rsid w:val="007A6762"/>
    <w:rsid w:val="007A696C"/>
    <w:rsid w:val="007A6A6F"/>
    <w:rsid w:val="007A6B46"/>
    <w:rsid w:val="007A71C4"/>
    <w:rsid w:val="007A7213"/>
    <w:rsid w:val="007A72C5"/>
    <w:rsid w:val="007A7E76"/>
    <w:rsid w:val="007B0236"/>
    <w:rsid w:val="007B26FC"/>
    <w:rsid w:val="007B2C13"/>
    <w:rsid w:val="007B2C9F"/>
    <w:rsid w:val="007B2CD8"/>
    <w:rsid w:val="007B2FF7"/>
    <w:rsid w:val="007B38CE"/>
    <w:rsid w:val="007B45BD"/>
    <w:rsid w:val="007B4808"/>
    <w:rsid w:val="007B4BCB"/>
    <w:rsid w:val="007B4CB9"/>
    <w:rsid w:val="007B4F1B"/>
    <w:rsid w:val="007B55D8"/>
    <w:rsid w:val="007B571A"/>
    <w:rsid w:val="007B5A7B"/>
    <w:rsid w:val="007B5CE6"/>
    <w:rsid w:val="007B5D75"/>
    <w:rsid w:val="007B5EB0"/>
    <w:rsid w:val="007B6598"/>
    <w:rsid w:val="007B661E"/>
    <w:rsid w:val="007B673D"/>
    <w:rsid w:val="007B6A63"/>
    <w:rsid w:val="007B6FAE"/>
    <w:rsid w:val="007B7539"/>
    <w:rsid w:val="007B7C23"/>
    <w:rsid w:val="007C0B9B"/>
    <w:rsid w:val="007C0D5B"/>
    <w:rsid w:val="007C1238"/>
    <w:rsid w:val="007C16FF"/>
    <w:rsid w:val="007C26EA"/>
    <w:rsid w:val="007C27E2"/>
    <w:rsid w:val="007C3C36"/>
    <w:rsid w:val="007C3E10"/>
    <w:rsid w:val="007C4665"/>
    <w:rsid w:val="007C4CF7"/>
    <w:rsid w:val="007C4D8D"/>
    <w:rsid w:val="007C5250"/>
    <w:rsid w:val="007C52EC"/>
    <w:rsid w:val="007C5445"/>
    <w:rsid w:val="007C6100"/>
    <w:rsid w:val="007C6C30"/>
    <w:rsid w:val="007C6CFA"/>
    <w:rsid w:val="007C76DC"/>
    <w:rsid w:val="007C7765"/>
    <w:rsid w:val="007C79E9"/>
    <w:rsid w:val="007C7DAF"/>
    <w:rsid w:val="007D078F"/>
    <w:rsid w:val="007D07CF"/>
    <w:rsid w:val="007D08EF"/>
    <w:rsid w:val="007D0D4F"/>
    <w:rsid w:val="007D0EC9"/>
    <w:rsid w:val="007D16A5"/>
    <w:rsid w:val="007D170F"/>
    <w:rsid w:val="007D17B3"/>
    <w:rsid w:val="007D2571"/>
    <w:rsid w:val="007D328A"/>
    <w:rsid w:val="007D4156"/>
    <w:rsid w:val="007D419B"/>
    <w:rsid w:val="007D507B"/>
    <w:rsid w:val="007D52A6"/>
    <w:rsid w:val="007D583B"/>
    <w:rsid w:val="007D5BE8"/>
    <w:rsid w:val="007D5D02"/>
    <w:rsid w:val="007D65A1"/>
    <w:rsid w:val="007D6AB4"/>
    <w:rsid w:val="007D6ACF"/>
    <w:rsid w:val="007D6BD1"/>
    <w:rsid w:val="007D7770"/>
    <w:rsid w:val="007D79B9"/>
    <w:rsid w:val="007E0166"/>
    <w:rsid w:val="007E02A3"/>
    <w:rsid w:val="007E0BBD"/>
    <w:rsid w:val="007E1B29"/>
    <w:rsid w:val="007E1D52"/>
    <w:rsid w:val="007E2127"/>
    <w:rsid w:val="007E2858"/>
    <w:rsid w:val="007E3A1B"/>
    <w:rsid w:val="007E4156"/>
    <w:rsid w:val="007E47E3"/>
    <w:rsid w:val="007E480A"/>
    <w:rsid w:val="007E4B41"/>
    <w:rsid w:val="007E5CA2"/>
    <w:rsid w:val="007F0D31"/>
    <w:rsid w:val="007F10FC"/>
    <w:rsid w:val="007F19FB"/>
    <w:rsid w:val="007F1C28"/>
    <w:rsid w:val="007F2296"/>
    <w:rsid w:val="007F237E"/>
    <w:rsid w:val="007F2513"/>
    <w:rsid w:val="007F2AF5"/>
    <w:rsid w:val="007F2D6A"/>
    <w:rsid w:val="007F3046"/>
    <w:rsid w:val="007F428B"/>
    <w:rsid w:val="007F442E"/>
    <w:rsid w:val="007F4C4C"/>
    <w:rsid w:val="007F5364"/>
    <w:rsid w:val="007F53CE"/>
    <w:rsid w:val="007F5CC7"/>
    <w:rsid w:val="007F60E4"/>
    <w:rsid w:val="007F6363"/>
    <w:rsid w:val="007F6DFD"/>
    <w:rsid w:val="007F728C"/>
    <w:rsid w:val="007F74CE"/>
    <w:rsid w:val="007F755B"/>
    <w:rsid w:val="007F77CB"/>
    <w:rsid w:val="007F7F90"/>
    <w:rsid w:val="0080022C"/>
    <w:rsid w:val="00800D76"/>
    <w:rsid w:val="0080115F"/>
    <w:rsid w:val="0080123C"/>
    <w:rsid w:val="00802355"/>
    <w:rsid w:val="0080252A"/>
    <w:rsid w:val="00802A40"/>
    <w:rsid w:val="00802B76"/>
    <w:rsid w:val="00802EC0"/>
    <w:rsid w:val="00803DFA"/>
    <w:rsid w:val="00804E87"/>
    <w:rsid w:val="00804FE0"/>
    <w:rsid w:val="008051BF"/>
    <w:rsid w:val="00805775"/>
    <w:rsid w:val="008059C2"/>
    <w:rsid w:val="00806997"/>
    <w:rsid w:val="00807CF2"/>
    <w:rsid w:val="00811A45"/>
    <w:rsid w:val="00811B49"/>
    <w:rsid w:val="00812D46"/>
    <w:rsid w:val="008135C2"/>
    <w:rsid w:val="0081363C"/>
    <w:rsid w:val="00813882"/>
    <w:rsid w:val="00813CA1"/>
    <w:rsid w:val="00813DC9"/>
    <w:rsid w:val="00813FAD"/>
    <w:rsid w:val="00814635"/>
    <w:rsid w:val="00814826"/>
    <w:rsid w:val="00814878"/>
    <w:rsid w:val="008149A7"/>
    <w:rsid w:val="00815215"/>
    <w:rsid w:val="0081528A"/>
    <w:rsid w:val="008157C7"/>
    <w:rsid w:val="00815D73"/>
    <w:rsid w:val="0081649A"/>
    <w:rsid w:val="008178F8"/>
    <w:rsid w:val="008201E6"/>
    <w:rsid w:val="0082060B"/>
    <w:rsid w:val="008207E8"/>
    <w:rsid w:val="00820A10"/>
    <w:rsid w:val="00820A76"/>
    <w:rsid w:val="00821A78"/>
    <w:rsid w:val="00822527"/>
    <w:rsid w:val="00822827"/>
    <w:rsid w:val="00822936"/>
    <w:rsid w:val="00822B08"/>
    <w:rsid w:val="0082345C"/>
    <w:rsid w:val="00823719"/>
    <w:rsid w:val="0082439B"/>
    <w:rsid w:val="00824C73"/>
    <w:rsid w:val="00825071"/>
    <w:rsid w:val="00825211"/>
    <w:rsid w:val="0082585D"/>
    <w:rsid w:val="00825A9E"/>
    <w:rsid w:val="00825C63"/>
    <w:rsid w:val="00826CEF"/>
    <w:rsid w:val="00827389"/>
    <w:rsid w:val="008278AA"/>
    <w:rsid w:val="00827DF5"/>
    <w:rsid w:val="00830224"/>
    <w:rsid w:val="00830ABC"/>
    <w:rsid w:val="00830F9D"/>
    <w:rsid w:val="008311BD"/>
    <w:rsid w:val="0083166E"/>
    <w:rsid w:val="0083265C"/>
    <w:rsid w:val="00832CBC"/>
    <w:rsid w:val="0083308A"/>
    <w:rsid w:val="00834887"/>
    <w:rsid w:val="00834AC1"/>
    <w:rsid w:val="00834FAD"/>
    <w:rsid w:val="008351B8"/>
    <w:rsid w:val="00835276"/>
    <w:rsid w:val="0083567F"/>
    <w:rsid w:val="008356B3"/>
    <w:rsid w:val="008357FF"/>
    <w:rsid w:val="00835B88"/>
    <w:rsid w:val="00835D4D"/>
    <w:rsid w:val="00835E14"/>
    <w:rsid w:val="008370CF"/>
    <w:rsid w:val="0083757B"/>
    <w:rsid w:val="00837A16"/>
    <w:rsid w:val="00837A56"/>
    <w:rsid w:val="00837D26"/>
    <w:rsid w:val="00841216"/>
    <w:rsid w:val="008425F8"/>
    <w:rsid w:val="00842A3D"/>
    <w:rsid w:val="00843403"/>
    <w:rsid w:val="00843B2D"/>
    <w:rsid w:val="00844256"/>
    <w:rsid w:val="008443F5"/>
    <w:rsid w:val="00844F7C"/>
    <w:rsid w:val="0084543B"/>
    <w:rsid w:val="008456C1"/>
    <w:rsid w:val="0084611B"/>
    <w:rsid w:val="00846468"/>
    <w:rsid w:val="00846501"/>
    <w:rsid w:val="00846CBF"/>
    <w:rsid w:val="008471E4"/>
    <w:rsid w:val="00847837"/>
    <w:rsid w:val="00847B9E"/>
    <w:rsid w:val="00847F9D"/>
    <w:rsid w:val="00850184"/>
    <w:rsid w:val="0085084F"/>
    <w:rsid w:val="00850900"/>
    <w:rsid w:val="00850FA7"/>
    <w:rsid w:val="008513BB"/>
    <w:rsid w:val="00851416"/>
    <w:rsid w:val="008514A0"/>
    <w:rsid w:val="00851561"/>
    <w:rsid w:val="00851F21"/>
    <w:rsid w:val="00851F41"/>
    <w:rsid w:val="00853860"/>
    <w:rsid w:val="008538E1"/>
    <w:rsid w:val="008542A2"/>
    <w:rsid w:val="00854577"/>
    <w:rsid w:val="00854F00"/>
    <w:rsid w:val="00855148"/>
    <w:rsid w:val="00855479"/>
    <w:rsid w:val="00855B45"/>
    <w:rsid w:val="00855E9D"/>
    <w:rsid w:val="0085644F"/>
    <w:rsid w:val="00856771"/>
    <w:rsid w:val="00856BDC"/>
    <w:rsid w:val="00856C12"/>
    <w:rsid w:val="00856DF9"/>
    <w:rsid w:val="00856F49"/>
    <w:rsid w:val="00857977"/>
    <w:rsid w:val="00860930"/>
    <w:rsid w:val="008609C7"/>
    <w:rsid w:val="00862613"/>
    <w:rsid w:val="008628F5"/>
    <w:rsid w:val="00862C00"/>
    <w:rsid w:val="00862E10"/>
    <w:rsid w:val="0086315B"/>
    <w:rsid w:val="00863386"/>
    <w:rsid w:val="00863F84"/>
    <w:rsid w:val="0086414D"/>
    <w:rsid w:val="00864FD2"/>
    <w:rsid w:val="0086536D"/>
    <w:rsid w:val="00866C74"/>
    <w:rsid w:val="00866F53"/>
    <w:rsid w:val="00867AB1"/>
    <w:rsid w:val="00867C48"/>
    <w:rsid w:val="00870B3D"/>
    <w:rsid w:val="008710D3"/>
    <w:rsid w:val="00871217"/>
    <w:rsid w:val="008715B8"/>
    <w:rsid w:val="008717B7"/>
    <w:rsid w:val="008719A6"/>
    <w:rsid w:val="008719A9"/>
    <w:rsid w:val="00872545"/>
    <w:rsid w:val="00872FE4"/>
    <w:rsid w:val="00873203"/>
    <w:rsid w:val="008738C4"/>
    <w:rsid w:val="00874535"/>
    <w:rsid w:val="00874983"/>
    <w:rsid w:val="00874C27"/>
    <w:rsid w:val="00874EBA"/>
    <w:rsid w:val="00874FB4"/>
    <w:rsid w:val="008751E7"/>
    <w:rsid w:val="008752B4"/>
    <w:rsid w:val="00875C07"/>
    <w:rsid w:val="0087699B"/>
    <w:rsid w:val="00876C35"/>
    <w:rsid w:val="008807D2"/>
    <w:rsid w:val="00881C46"/>
    <w:rsid w:val="00881E22"/>
    <w:rsid w:val="00881F6E"/>
    <w:rsid w:val="00882922"/>
    <w:rsid w:val="0088319F"/>
    <w:rsid w:val="008834F6"/>
    <w:rsid w:val="00884CBE"/>
    <w:rsid w:val="008851C6"/>
    <w:rsid w:val="0088535C"/>
    <w:rsid w:val="0088574A"/>
    <w:rsid w:val="0088590D"/>
    <w:rsid w:val="00885E5F"/>
    <w:rsid w:val="00886723"/>
    <w:rsid w:val="00886E10"/>
    <w:rsid w:val="00887031"/>
    <w:rsid w:val="008877D7"/>
    <w:rsid w:val="0088790A"/>
    <w:rsid w:val="00887A32"/>
    <w:rsid w:val="00890503"/>
    <w:rsid w:val="00890BC9"/>
    <w:rsid w:val="0089187D"/>
    <w:rsid w:val="008923DC"/>
    <w:rsid w:val="00892655"/>
    <w:rsid w:val="00893D38"/>
    <w:rsid w:val="0089544F"/>
    <w:rsid w:val="0089608E"/>
    <w:rsid w:val="00896584"/>
    <w:rsid w:val="008968AC"/>
    <w:rsid w:val="00896E4E"/>
    <w:rsid w:val="00896F4B"/>
    <w:rsid w:val="00897040"/>
    <w:rsid w:val="008977C9"/>
    <w:rsid w:val="008978B0"/>
    <w:rsid w:val="00897C40"/>
    <w:rsid w:val="00897F95"/>
    <w:rsid w:val="008A08B6"/>
    <w:rsid w:val="008A10B9"/>
    <w:rsid w:val="008A11C3"/>
    <w:rsid w:val="008A1388"/>
    <w:rsid w:val="008A13DD"/>
    <w:rsid w:val="008A176E"/>
    <w:rsid w:val="008A24FE"/>
    <w:rsid w:val="008A271C"/>
    <w:rsid w:val="008A2D17"/>
    <w:rsid w:val="008A38A2"/>
    <w:rsid w:val="008A531B"/>
    <w:rsid w:val="008A5A2C"/>
    <w:rsid w:val="008A62C7"/>
    <w:rsid w:val="008A6585"/>
    <w:rsid w:val="008A7BA2"/>
    <w:rsid w:val="008A7BC3"/>
    <w:rsid w:val="008B05BD"/>
    <w:rsid w:val="008B0997"/>
    <w:rsid w:val="008B0FD4"/>
    <w:rsid w:val="008B2386"/>
    <w:rsid w:val="008B24BA"/>
    <w:rsid w:val="008B298E"/>
    <w:rsid w:val="008B4283"/>
    <w:rsid w:val="008B4C2B"/>
    <w:rsid w:val="008B4CF2"/>
    <w:rsid w:val="008B5329"/>
    <w:rsid w:val="008B5819"/>
    <w:rsid w:val="008B5FF6"/>
    <w:rsid w:val="008B6501"/>
    <w:rsid w:val="008B6D0C"/>
    <w:rsid w:val="008B701F"/>
    <w:rsid w:val="008B78B7"/>
    <w:rsid w:val="008B7A29"/>
    <w:rsid w:val="008B7B54"/>
    <w:rsid w:val="008B7D6E"/>
    <w:rsid w:val="008C1475"/>
    <w:rsid w:val="008C1719"/>
    <w:rsid w:val="008C1C0C"/>
    <w:rsid w:val="008C1D70"/>
    <w:rsid w:val="008C1D8E"/>
    <w:rsid w:val="008C1E7E"/>
    <w:rsid w:val="008C2421"/>
    <w:rsid w:val="008C287B"/>
    <w:rsid w:val="008C294C"/>
    <w:rsid w:val="008C3697"/>
    <w:rsid w:val="008C38C8"/>
    <w:rsid w:val="008C3910"/>
    <w:rsid w:val="008C46BD"/>
    <w:rsid w:val="008C4E8B"/>
    <w:rsid w:val="008C600A"/>
    <w:rsid w:val="008C6BFE"/>
    <w:rsid w:val="008C6CD5"/>
    <w:rsid w:val="008C7092"/>
    <w:rsid w:val="008D08A9"/>
    <w:rsid w:val="008D0C15"/>
    <w:rsid w:val="008D0C2C"/>
    <w:rsid w:val="008D1B39"/>
    <w:rsid w:val="008D1DEC"/>
    <w:rsid w:val="008D2D5A"/>
    <w:rsid w:val="008D3548"/>
    <w:rsid w:val="008D38EC"/>
    <w:rsid w:val="008D395F"/>
    <w:rsid w:val="008D39CC"/>
    <w:rsid w:val="008D3A74"/>
    <w:rsid w:val="008D4C12"/>
    <w:rsid w:val="008D4C20"/>
    <w:rsid w:val="008D5300"/>
    <w:rsid w:val="008D5852"/>
    <w:rsid w:val="008D59D4"/>
    <w:rsid w:val="008D5CD3"/>
    <w:rsid w:val="008D64C2"/>
    <w:rsid w:val="008D6959"/>
    <w:rsid w:val="008D695A"/>
    <w:rsid w:val="008D6AB4"/>
    <w:rsid w:val="008D6FE9"/>
    <w:rsid w:val="008D7536"/>
    <w:rsid w:val="008D79FB"/>
    <w:rsid w:val="008D7B0D"/>
    <w:rsid w:val="008D7CBD"/>
    <w:rsid w:val="008D7DB6"/>
    <w:rsid w:val="008E07A0"/>
    <w:rsid w:val="008E08C3"/>
    <w:rsid w:val="008E136E"/>
    <w:rsid w:val="008E1E30"/>
    <w:rsid w:val="008E2D35"/>
    <w:rsid w:val="008E3590"/>
    <w:rsid w:val="008E3C32"/>
    <w:rsid w:val="008E3FE4"/>
    <w:rsid w:val="008E46FC"/>
    <w:rsid w:val="008E4B77"/>
    <w:rsid w:val="008E4F6F"/>
    <w:rsid w:val="008E6819"/>
    <w:rsid w:val="008E6A55"/>
    <w:rsid w:val="008E7FF0"/>
    <w:rsid w:val="008F0216"/>
    <w:rsid w:val="008F095E"/>
    <w:rsid w:val="008F0BF8"/>
    <w:rsid w:val="008F18C1"/>
    <w:rsid w:val="008F223E"/>
    <w:rsid w:val="008F22C7"/>
    <w:rsid w:val="008F2335"/>
    <w:rsid w:val="008F2A26"/>
    <w:rsid w:val="008F3186"/>
    <w:rsid w:val="008F3187"/>
    <w:rsid w:val="008F321B"/>
    <w:rsid w:val="008F340C"/>
    <w:rsid w:val="008F39E2"/>
    <w:rsid w:val="008F5C78"/>
    <w:rsid w:val="008F6751"/>
    <w:rsid w:val="008F6E16"/>
    <w:rsid w:val="008F72AD"/>
    <w:rsid w:val="008F76D5"/>
    <w:rsid w:val="008F77E4"/>
    <w:rsid w:val="0090027E"/>
    <w:rsid w:val="00900B85"/>
    <w:rsid w:val="00900D21"/>
    <w:rsid w:val="00901351"/>
    <w:rsid w:val="00901518"/>
    <w:rsid w:val="00902C72"/>
    <w:rsid w:val="00903157"/>
    <w:rsid w:val="00904260"/>
    <w:rsid w:val="00904338"/>
    <w:rsid w:val="009045BD"/>
    <w:rsid w:val="009051B0"/>
    <w:rsid w:val="0090566B"/>
    <w:rsid w:val="00905A6F"/>
    <w:rsid w:val="00912A5A"/>
    <w:rsid w:val="009132BC"/>
    <w:rsid w:val="00913E01"/>
    <w:rsid w:val="009142F1"/>
    <w:rsid w:val="009144F6"/>
    <w:rsid w:val="00915510"/>
    <w:rsid w:val="00915864"/>
    <w:rsid w:val="00915CA1"/>
    <w:rsid w:val="0091652C"/>
    <w:rsid w:val="00916758"/>
    <w:rsid w:val="00916A1A"/>
    <w:rsid w:val="00917437"/>
    <w:rsid w:val="009174D5"/>
    <w:rsid w:val="00917EB5"/>
    <w:rsid w:val="00917F81"/>
    <w:rsid w:val="00920D4B"/>
    <w:rsid w:val="00921769"/>
    <w:rsid w:val="0092380E"/>
    <w:rsid w:val="00923982"/>
    <w:rsid w:val="00923B51"/>
    <w:rsid w:val="00923CBA"/>
    <w:rsid w:val="0092492A"/>
    <w:rsid w:val="00924CA9"/>
    <w:rsid w:val="009250E1"/>
    <w:rsid w:val="0092573B"/>
    <w:rsid w:val="0092624F"/>
    <w:rsid w:val="00926573"/>
    <w:rsid w:val="009268C9"/>
    <w:rsid w:val="009269C4"/>
    <w:rsid w:val="00930432"/>
    <w:rsid w:val="0093059F"/>
    <w:rsid w:val="00930DB2"/>
    <w:rsid w:val="009311B9"/>
    <w:rsid w:val="009319CD"/>
    <w:rsid w:val="00932D56"/>
    <w:rsid w:val="009332E7"/>
    <w:rsid w:val="00933649"/>
    <w:rsid w:val="00933813"/>
    <w:rsid w:val="009339C2"/>
    <w:rsid w:val="00933E43"/>
    <w:rsid w:val="00934059"/>
    <w:rsid w:val="009341BA"/>
    <w:rsid w:val="0093438E"/>
    <w:rsid w:val="00934744"/>
    <w:rsid w:val="00934E12"/>
    <w:rsid w:val="00935870"/>
    <w:rsid w:val="00935A64"/>
    <w:rsid w:val="009362A9"/>
    <w:rsid w:val="009366C4"/>
    <w:rsid w:val="009370C5"/>
    <w:rsid w:val="00937185"/>
    <w:rsid w:val="00937718"/>
    <w:rsid w:val="00937811"/>
    <w:rsid w:val="00937AFC"/>
    <w:rsid w:val="00940218"/>
    <w:rsid w:val="0094048A"/>
    <w:rsid w:val="00941119"/>
    <w:rsid w:val="00941DC1"/>
    <w:rsid w:val="00942157"/>
    <w:rsid w:val="00942444"/>
    <w:rsid w:val="00943EA3"/>
    <w:rsid w:val="009440AD"/>
    <w:rsid w:val="009444BE"/>
    <w:rsid w:val="00945664"/>
    <w:rsid w:val="009459C3"/>
    <w:rsid w:val="00945BF0"/>
    <w:rsid w:val="0094661B"/>
    <w:rsid w:val="009468E8"/>
    <w:rsid w:val="0094692E"/>
    <w:rsid w:val="009469A3"/>
    <w:rsid w:val="00946CA5"/>
    <w:rsid w:val="00947B27"/>
    <w:rsid w:val="00947C34"/>
    <w:rsid w:val="00947C96"/>
    <w:rsid w:val="00947D09"/>
    <w:rsid w:val="00950AC3"/>
    <w:rsid w:val="00950C67"/>
    <w:rsid w:val="00950E96"/>
    <w:rsid w:val="0095105E"/>
    <w:rsid w:val="00951582"/>
    <w:rsid w:val="00951A44"/>
    <w:rsid w:val="00952366"/>
    <w:rsid w:val="0095266A"/>
    <w:rsid w:val="00952E7E"/>
    <w:rsid w:val="009530E8"/>
    <w:rsid w:val="009532E3"/>
    <w:rsid w:val="00954024"/>
    <w:rsid w:val="0095417D"/>
    <w:rsid w:val="0095490E"/>
    <w:rsid w:val="00955622"/>
    <w:rsid w:val="009558CE"/>
    <w:rsid w:val="00956931"/>
    <w:rsid w:val="00956970"/>
    <w:rsid w:val="00956C76"/>
    <w:rsid w:val="0095789E"/>
    <w:rsid w:val="009578F0"/>
    <w:rsid w:val="009609F0"/>
    <w:rsid w:val="00960AE3"/>
    <w:rsid w:val="00960FAA"/>
    <w:rsid w:val="009611AD"/>
    <w:rsid w:val="009615B4"/>
    <w:rsid w:val="00961DC6"/>
    <w:rsid w:val="0096262B"/>
    <w:rsid w:val="00962BDF"/>
    <w:rsid w:val="00963100"/>
    <w:rsid w:val="00963916"/>
    <w:rsid w:val="009639E9"/>
    <w:rsid w:val="00963CF0"/>
    <w:rsid w:val="00964621"/>
    <w:rsid w:val="00964AAA"/>
    <w:rsid w:val="00964C86"/>
    <w:rsid w:val="009653BD"/>
    <w:rsid w:val="00965433"/>
    <w:rsid w:val="00965DEE"/>
    <w:rsid w:val="00965FE5"/>
    <w:rsid w:val="00966559"/>
    <w:rsid w:val="00966704"/>
    <w:rsid w:val="0096692C"/>
    <w:rsid w:val="00966A24"/>
    <w:rsid w:val="009674DC"/>
    <w:rsid w:val="00967872"/>
    <w:rsid w:val="00967AD1"/>
    <w:rsid w:val="00970485"/>
    <w:rsid w:val="0097143D"/>
    <w:rsid w:val="00971E40"/>
    <w:rsid w:val="00972A36"/>
    <w:rsid w:val="00972DCF"/>
    <w:rsid w:val="00973D95"/>
    <w:rsid w:val="0097446C"/>
    <w:rsid w:val="00975178"/>
    <w:rsid w:val="0097574F"/>
    <w:rsid w:val="00975875"/>
    <w:rsid w:val="00975A3F"/>
    <w:rsid w:val="00976CF7"/>
    <w:rsid w:val="00977E62"/>
    <w:rsid w:val="00977EAC"/>
    <w:rsid w:val="00977F91"/>
    <w:rsid w:val="0098061E"/>
    <w:rsid w:val="0098067C"/>
    <w:rsid w:val="00980876"/>
    <w:rsid w:val="0098158E"/>
    <w:rsid w:val="00982D83"/>
    <w:rsid w:val="00982FC4"/>
    <w:rsid w:val="00983208"/>
    <w:rsid w:val="00983785"/>
    <w:rsid w:val="009840C6"/>
    <w:rsid w:val="0098449F"/>
    <w:rsid w:val="009846AE"/>
    <w:rsid w:val="00984F9A"/>
    <w:rsid w:val="009859EC"/>
    <w:rsid w:val="00985D7C"/>
    <w:rsid w:val="00985F39"/>
    <w:rsid w:val="00986003"/>
    <w:rsid w:val="009862F9"/>
    <w:rsid w:val="0098693F"/>
    <w:rsid w:val="00987457"/>
    <w:rsid w:val="0098784F"/>
    <w:rsid w:val="00987A63"/>
    <w:rsid w:val="00987BB2"/>
    <w:rsid w:val="00990676"/>
    <w:rsid w:val="00990FD3"/>
    <w:rsid w:val="00991533"/>
    <w:rsid w:val="00991632"/>
    <w:rsid w:val="009916A5"/>
    <w:rsid w:val="0099267C"/>
    <w:rsid w:val="009928B1"/>
    <w:rsid w:val="00992D4A"/>
    <w:rsid w:val="009935F4"/>
    <w:rsid w:val="00993616"/>
    <w:rsid w:val="00994F43"/>
    <w:rsid w:val="0099545C"/>
    <w:rsid w:val="00995612"/>
    <w:rsid w:val="0099582C"/>
    <w:rsid w:val="00995EA6"/>
    <w:rsid w:val="00996124"/>
    <w:rsid w:val="00996568"/>
    <w:rsid w:val="00996C33"/>
    <w:rsid w:val="00996D78"/>
    <w:rsid w:val="00996FD6"/>
    <w:rsid w:val="009972F8"/>
    <w:rsid w:val="0099761B"/>
    <w:rsid w:val="009976D7"/>
    <w:rsid w:val="00997735"/>
    <w:rsid w:val="009A04F2"/>
    <w:rsid w:val="009A074F"/>
    <w:rsid w:val="009A07E9"/>
    <w:rsid w:val="009A11E9"/>
    <w:rsid w:val="009A1A00"/>
    <w:rsid w:val="009A1EFE"/>
    <w:rsid w:val="009A2221"/>
    <w:rsid w:val="009A2716"/>
    <w:rsid w:val="009A3473"/>
    <w:rsid w:val="009A372A"/>
    <w:rsid w:val="009A3A02"/>
    <w:rsid w:val="009A3A0C"/>
    <w:rsid w:val="009A40B6"/>
    <w:rsid w:val="009A4CAC"/>
    <w:rsid w:val="009A509C"/>
    <w:rsid w:val="009A546A"/>
    <w:rsid w:val="009A576F"/>
    <w:rsid w:val="009A5D8A"/>
    <w:rsid w:val="009A6AF2"/>
    <w:rsid w:val="009A7389"/>
    <w:rsid w:val="009A780B"/>
    <w:rsid w:val="009A7A68"/>
    <w:rsid w:val="009B006C"/>
    <w:rsid w:val="009B0177"/>
    <w:rsid w:val="009B1023"/>
    <w:rsid w:val="009B1326"/>
    <w:rsid w:val="009B1B83"/>
    <w:rsid w:val="009B1E85"/>
    <w:rsid w:val="009B2582"/>
    <w:rsid w:val="009B2C1B"/>
    <w:rsid w:val="009B2DDC"/>
    <w:rsid w:val="009B313E"/>
    <w:rsid w:val="009B3628"/>
    <w:rsid w:val="009B372E"/>
    <w:rsid w:val="009B4A7A"/>
    <w:rsid w:val="009B52E5"/>
    <w:rsid w:val="009B52EF"/>
    <w:rsid w:val="009B5504"/>
    <w:rsid w:val="009B568C"/>
    <w:rsid w:val="009B56B7"/>
    <w:rsid w:val="009B5DDD"/>
    <w:rsid w:val="009B624B"/>
    <w:rsid w:val="009B6D7F"/>
    <w:rsid w:val="009B7608"/>
    <w:rsid w:val="009B77E7"/>
    <w:rsid w:val="009B7DE0"/>
    <w:rsid w:val="009C037E"/>
    <w:rsid w:val="009C0AB0"/>
    <w:rsid w:val="009C0B5E"/>
    <w:rsid w:val="009C0BBE"/>
    <w:rsid w:val="009C0F69"/>
    <w:rsid w:val="009C1512"/>
    <w:rsid w:val="009C1A38"/>
    <w:rsid w:val="009C1B27"/>
    <w:rsid w:val="009C1DD9"/>
    <w:rsid w:val="009C1E0D"/>
    <w:rsid w:val="009C1F33"/>
    <w:rsid w:val="009C24B1"/>
    <w:rsid w:val="009C2B51"/>
    <w:rsid w:val="009C2CC5"/>
    <w:rsid w:val="009C2DAF"/>
    <w:rsid w:val="009C3963"/>
    <w:rsid w:val="009C39C4"/>
    <w:rsid w:val="009C3A81"/>
    <w:rsid w:val="009C3B8B"/>
    <w:rsid w:val="009C3BA6"/>
    <w:rsid w:val="009C3C5B"/>
    <w:rsid w:val="009C50FA"/>
    <w:rsid w:val="009C5433"/>
    <w:rsid w:val="009C5619"/>
    <w:rsid w:val="009C5C2A"/>
    <w:rsid w:val="009C5DE1"/>
    <w:rsid w:val="009C5FFF"/>
    <w:rsid w:val="009C61AF"/>
    <w:rsid w:val="009C6A12"/>
    <w:rsid w:val="009C6E8E"/>
    <w:rsid w:val="009D042B"/>
    <w:rsid w:val="009D0511"/>
    <w:rsid w:val="009D065C"/>
    <w:rsid w:val="009D0C9F"/>
    <w:rsid w:val="009D0E41"/>
    <w:rsid w:val="009D1063"/>
    <w:rsid w:val="009D1214"/>
    <w:rsid w:val="009D162A"/>
    <w:rsid w:val="009D1D9F"/>
    <w:rsid w:val="009D1EAA"/>
    <w:rsid w:val="009D2B43"/>
    <w:rsid w:val="009D2D2A"/>
    <w:rsid w:val="009D2FD2"/>
    <w:rsid w:val="009D34D8"/>
    <w:rsid w:val="009D3ABF"/>
    <w:rsid w:val="009D407D"/>
    <w:rsid w:val="009D440E"/>
    <w:rsid w:val="009D4EC2"/>
    <w:rsid w:val="009D562E"/>
    <w:rsid w:val="009D5E7A"/>
    <w:rsid w:val="009D6372"/>
    <w:rsid w:val="009D6F68"/>
    <w:rsid w:val="009D7291"/>
    <w:rsid w:val="009E05D4"/>
    <w:rsid w:val="009E0F15"/>
    <w:rsid w:val="009E14E6"/>
    <w:rsid w:val="009E26B6"/>
    <w:rsid w:val="009E33C9"/>
    <w:rsid w:val="009E3501"/>
    <w:rsid w:val="009E3590"/>
    <w:rsid w:val="009E3B41"/>
    <w:rsid w:val="009E40D7"/>
    <w:rsid w:val="009E4118"/>
    <w:rsid w:val="009E4536"/>
    <w:rsid w:val="009E4702"/>
    <w:rsid w:val="009E4CA0"/>
    <w:rsid w:val="009E4E5D"/>
    <w:rsid w:val="009E517B"/>
    <w:rsid w:val="009E5200"/>
    <w:rsid w:val="009E5AEC"/>
    <w:rsid w:val="009E5F17"/>
    <w:rsid w:val="009E68E3"/>
    <w:rsid w:val="009E68F7"/>
    <w:rsid w:val="009E6C48"/>
    <w:rsid w:val="009E6EE9"/>
    <w:rsid w:val="009E6FBA"/>
    <w:rsid w:val="009E7411"/>
    <w:rsid w:val="009E7AAB"/>
    <w:rsid w:val="009E7B60"/>
    <w:rsid w:val="009F079F"/>
    <w:rsid w:val="009F0B41"/>
    <w:rsid w:val="009F111D"/>
    <w:rsid w:val="009F14C5"/>
    <w:rsid w:val="009F1824"/>
    <w:rsid w:val="009F22BD"/>
    <w:rsid w:val="009F25F8"/>
    <w:rsid w:val="009F29FE"/>
    <w:rsid w:val="009F2BC7"/>
    <w:rsid w:val="009F2D77"/>
    <w:rsid w:val="009F2F64"/>
    <w:rsid w:val="009F2FE6"/>
    <w:rsid w:val="009F3683"/>
    <w:rsid w:val="009F5565"/>
    <w:rsid w:val="009F5F80"/>
    <w:rsid w:val="009F64EF"/>
    <w:rsid w:val="009F6566"/>
    <w:rsid w:val="009F66AD"/>
    <w:rsid w:val="009F6776"/>
    <w:rsid w:val="009F680A"/>
    <w:rsid w:val="009F78B3"/>
    <w:rsid w:val="009F7D96"/>
    <w:rsid w:val="00A00049"/>
    <w:rsid w:val="00A00C1D"/>
    <w:rsid w:val="00A016BA"/>
    <w:rsid w:val="00A0203B"/>
    <w:rsid w:val="00A029F1"/>
    <w:rsid w:val="00A032EC"/>
    <w:rsid w:val="00A0376F"/>
    <w:rsid w:val="00A0380A"/>
    <w:rsid w:val="00A03AB5"/>
    <w:rsid w:val="00A03B7C"/>
    <w:rsid w:val="00A041C5"/>
    <w:rsid w:val="00A0459A"/>
    <w:rsid w:val="00A04638"/>
    <w:rsid w:val="00A04908"/>
    <w:rsid w:val="00A04A6F"/>
    <w:rsid w:val="00A04C14"/>
    <w:rsid w:val="00A0530B"/>
    <w:rsid w:val="00A05342"/>
    <w:rsid w:val="00A0537D"/>
    <w:rsid w:val="00A0550C"/>
    <w:rsid w:val="00A0577D"/>
    <w:rsid w:val="00A06067"/>
    <w:rsid w:val="00A06428"/>
    <w:rsid w:val="00A068A4"/>
    <w:rsid w:val="00A06A2C"/>
    <w:rsid w:val="00A06AB0"/>
    <w:rsid w:val="00A06B83"/>
    <w:rsid w:val="00A06C34"/>
    <w:rsid w:val="00A06F43"/>
    <w:rsid w:val="00A07091"/>
    <w:rsid w:val="00A071D7"/>
    <w:rsid w:val="00A07508"/>
    <w:rsid w:val="00A076E8"/>
    <w:rsid w:val="00A07738"/>
    <w:rsid w:val="00A07DB2"/>
    <w:rsid w:val="00A07F72"/>
    <w:rsid w:val="00A107BA"/>
    <w:rsid w:val="00A11A7F"/>
    <w:rsid w:val="00A11DD7"/>
    <w:rsid w:val="00A13170"/>
    <w:rsid w:val="00A1327F"/>
    <w:rsid w:val="00A132CF"/>
    <w:rsid w:val="00A134F8"/>
    <w:rsid w:val="00A13614"/>
    <w:rsid w:val="00A138D4"/>
    <w:rsid w:val="00A13D5C"/>
    <w:rsid w:val="00A14118"/>
    <w:rsid w:val="00A1488E"/>
    <w:rsid w:val="00A14E65"/>
    <w:rsid w:val="00A152D8"/>
    <w:rsid w:val="00A1576D"/>
    <w:rsid w:val="00A15FE1"/>
    <w:rsid w:val="00A163C6"/>
    <w:rsid w:val="00A16464"/>
    <w:rsid w:val="00A177A0"/>
    <w:rsid w:val="00A200A0"/>
    <w:rsid w:val="00A2030D"/>
    <w:rsid w:val="00A2087C"/>
    <w:rsid w:val="00A20925"/>
    <w:rsid w:val="00A20C9F"/>
    <w:rsid w:val="00A21E21"/>
    <w:rsid w:val="00A2224E"/>
    <w:rsid w:val="00A222F5"/>
    <w:rsid w:val="00A2282E"/>
    <w:rsid w:val="00A229B4"/>
    <w:rsid w:val="00A22A68"/>
    <w:rsid w:val="00A231E9"/>
    <w:rsid w:val="00A2375D"/>
    <w:rsid w:val="00A23A7B"/>
    <w:rsid w:val="00A23B65"/>
    <w:rsid w:val="00A23C19"/>
    <w:rsid w:val="00A23EDE"/>
    <w:rsid w:val="00A240EB"/>
    <w:rsid w:val="00A243E9"/>
    <w:rsid w:val="00A244AF"/>
    <w:rsid w:val="00A2490B"/>
    <w:rsid w:val="00A24FB7"/>
    <w:rsid w:val="00A25727"/>
    <w:rsid w:val="00A25BCD"/>
    <w:rsid w:val="00A25DDC"/>
    <w:rsid w:val="00A269A3"/>
    <w:rsid w:val="00A26C6A"/>
    <w:rsid w:val="00A26CC1"/>
    <w:rsid w:val="00A27B05"/>
    <w:rsid w:val="00A27FB2"/>
    <w:rsid w:val="00A30A08"/>
    <w:rsid w:val="00A30E52"/>
    <w:rsid w:val="00A3110C"/>
    <w:rsid w:val="00A3206C"/>
    <w:rsid w:val="00A328A5"/>
    <w:rsid w:val="00A32A7C"/>
    <w:rsid w:val="00A32E05"/>
    <w:rsid w:val="00A32F16"/>
    <w:rsid w:val="00A33133"/>
    <w:rsid w:val="00A33A2B"/>
    <w:rsid w:val="00A341A7"/>
    <w:rsid w:val="00A34552"/>
    <w:rsid w:val="00A3464B"/>
    <w:rsid w:val="00A34764"/>
    <w:rsid w:val="00A35CA5"/>
    <w:rsid w:val="00A36133"/>
    <w:rsid w:val="00A3686B"/>
    <w:rsid w:val="00A37125"/>
    <w:rsid w:val="00A372B1"/>
    <w:rsid w:val="00A37926"/>
    <w:rsid w:val="00A37D95"/>
    <w:rsid w:val="00A37EC8"/>
    <w:rsid w:val="00A37F11"/>
    <w:rsid w:val="00A40013"/>
    <w:rsid w:val="00A4016E"/>
    <w:rsid w:val="00A40564"/>
    <w:rsid w:val="00A40720"/>
    <w:rsid w:val="00A40955"/>
    <w:rsid w:val="00A40BE0"/>
    <w:rsid w:val="00A40D0B"/>
    <w:rsid w:val="00A40F2B"/>
    <w:rsid w:val="00A41BB3"/>
    <w:rsid w:val="00A4230A"/>
    <w:rsid w:val="00A4270A"/>
    <w:rsid w:val="00A42CA6"/>
    <w:rsid w:val="00A43495"/>
    <w:rsid w:val="00A441D5"/>
    <w:rsid w:val="00A44EF5"/>
    <w:rsid w:val="00A4561A"/>
    <w:rsid w:val="00A459D3"/>
    <w:rsid w:val="00A45D0F"/>
    <w:rsid w:val="00A461C9"/>
    <w:rsid w:val="00A46EB2"/>
    <w:rsid w:val="00A476AA"/>
    <w:rsid w:val="00A50F9D"/>
    <w:rsid w:val="00A511A1"/>
    <w:rsid w:val="00A513A8"/>
    <w:rsid w:val="00A51E3C"/>
    <w:rsid w:val="00A51FF8"/>
    <w:rsid w:val="00A52536"/>
    <w:rsid w:val="00A5356D"/>
    <w:rsid w:val="00A5390D"/>
    <w:rsid w:val="00A542E2"/>
    <w:rsid w:val="00A5442D"/>
    <w:rsid w:val="00A549DD"/>
    <w:rsid w:val="00A54B16"/>
    <w:rsid w:val="00A54C53"/>
    <w:rsid w:val="00A54D5D"/>
    <w:rsid w:val="00A55697"/>
    <w:rsid w:val="00A55750"/>
    <w:rsid w:val="00A614D4"/>
    <w:rsid w:val="00A62401"/>
    <w:rsid w:val="00A638B7"/>
    <w:rsid w:val="00A63FDA"/>
    <w:rsid w:val="00A641E7"/>
    <w:rsid w:val="00A64963"/>
    <w:rsid w:val="00A64FC8"/>
    <w:rsid w:val="00A65075"/>
    <w:rsid w:val="00A6523F"/>
    <w:rsid w:val="00A6530A"/>
    <w:rsid w:val="00A65571"/>
    <w:rsid w:val="00A65D8C"/>
    <w:rsid w:val="00A66085"/>
    <w:rsid w:val="00A6675E"/>
    <w:rsid w:val="00A6743F"/>
    <w:rsid w:val="00A675DA"/>
    <w:rsid w:val="00A679C8"/>
    <w:rsid w:val="00A703B5"/>
    <w:rsid w:val="00A706F6"/>
    <w:rsid w:val="00A70816"/>
    <w:rsid w:val="00A70DD4"/>
    <w:rsid w:val="00A716CF"/>
    <w:rsid w:val="00A716DC"/>
    <w:rsid w:val="00A724C6"/>
    <w:rsid w:val="00A72625"/>
    <w:rsid w:val="00A72856"/>
    <w:rsid w:val="00A728B6"/>
    <w:rsid w:val="00A7333D"/>
    <w:rsid w:val="00A73918"/>
    <w:rsid w:val="00A73F80"/>
    <w:rsid w:val="00A74080"/>
    <w:rsid w:val="00A7476C"/>
    <w:rsid w:val="00A74FBD"/>
    <w:rsid w:val="00A74FF8"/>
    <w:rsid w:val="00A752FB"/>
    <w:rsid w:val="00A75F9C"/>
    <w:rsid w:val="00A762F8"/>
    <w:rsid w:val="00A76A72"/>
    <w:rsid w:val="00A77477"/>
    <w:rsid w:val="00A77CCE"/>
    <w:rsid w:val="00A77E11"/>
    <w:rsid w:val="00A77FBA"/>
    <w:rsid w:val="00A807F1"/>
    <w:rsid w:val="00A81767"/>
    <w:rsid w:val="00A81A09"/>
    <w:rsid w:val="00A826ED"/>
    <w:rsid w:val="00A827E9"/>
    <w:rsid w:val="00A83BBD"/>
    <w:rsid w:val="00A84631"/>
    <w:rsid w:val="00A84793"/>
    <w:rsid w:val="00A84ED7"/>
    <w:rsid w:val="00A855CA"/>
    <w:rsid w:val="00A85674"/>
    <w:rsid w:val="00A857DB"/>
    <w:rsid w:val="00A864FA"/>
    <w:rsid w:val="00A874E7"/>
    <w:rsid w:val="00A87BB2"/>
    <w:rsid w:val="00A90105"/>
    <w:rsid w:val="00A9113F"/>
    <w:rsid w:val="00A917E6"/>
    <w:rsid w:val="00A91929"/>
    <w:rsid w:val="00A91D32"/>
    <w:rsid w:val="00A92250"/>
    <w:rsid w:val="00A93242"/>
    <w:rsid w:val="00A9370C"/>
    <w:rsid w:val="00A93CE2"/>
    <w:rsid w:val="00A93FB0"/>
    <w:rsid w:val="00A9426C"/>
    <w:rsid w:val="00A9443F"/>
    <w:rsid w:val="00A9450D"/>
    <w:rsid w:val="00A94624"/>
    <w:rsid w:val="00A948C2"/>
    <w:rsid w:val="00A95798"/>
    <w:rsid w:val="00A95B4B"/>
    <w:rsid w:val="00A962C3"/>
    <w:rsid w:val="00A9679D"/>
    <w:rsid w:val="00A96E9E"/>
    <w:rsid w:val="00A96EB7"/>
    <w:rsid w:val="00A979D0"/>
    <w:rsid w:val="00A97FAA"/>
    <w:rsid w:val="00AA04E0"/>
    <w:rsid w:val="00AA0732"/>
    <w:rsid w:val="00AA0F86"/>
    <w:rsid w:val="00AA18A8"/>
    <w:rsid w:val="00AA1937"/>
    <w:rsid w:val="00AA26AD"/>
    <w:rsid w:val="00AA3032"/>
    <w:rsid w:val="00AA3360"/>
    <w:rsid w:val="00AA3635"/>
    <w:rsid w:val="00AA4678"/>
    <w:rsid w:val="00AA48CC"/>
    <w:rsid w:val="00AA5C05"/>
    <w:rsid w:val="00AA5D9F"/>
    <w:rsid w:val="00AA5DD8"/>
    <w:rsid w:val="00AA63E1"/>
    <w:rsid w:val="00AA674C"/>
    <w:rsid w:val="00AA687A"/>
    <w:rsid w:val="00AA6BC6"/>
    <w:rsid w:val="00AA771C"/>
    <w:rsid w:val="00AA7A23"/>
    <w:rsid w:val="00AB00E1"/>
    <w:rsid w:val="00AB0530"/>
    <w:rsid w:val="00AB1335"/>
    <w:rsid w:val="00AB158E"/>
    <w:rsid w:val="00AB1739"/>
    <w:rsid w:val="00AB2064"/>
    <w:rsid w:val="00AB2068"/>
    <w:rsid w:val="00AB2312"/>
    <w:rsid w:val="00AB2CD3"/>
    <w:rsid w:val="00AB2DF3"/>
    <w:rsid w:val="00AB3075"/>
    <w:rsid w:val="00AB3261"/>
    <w:rsid w:val="00AB3484"/>
    <w:rsid w:val="00AB3523"/>
    <w:rsid w:val="00AB3E8C"/>
    <w:rsid w:val="00AB3F3E"/>
    <w:rsid w:val="00AB4340"/>
    <w:rsid w:val="00AB47F9"/>
    <w:rsid w:val="00AB49B6"/>
    <w:rsid w:val="00AB4B01"/>
    <w:rsid w:val="00AB4FB5"/>
    <w:rsid w:val="00AB5818"/>
    <w:rsid w:val="00AB59E1"/>
    <w:rsid w:val="00AB7212"/>
    <w:rsid w:val="00AC092F"/>
    <w:rsid w:val="00AC10A6"/>
    <w:rsid w:val="00AC2099"/>
    <w:rsid w:val="00AC2680"/>
    <w:rsid w:val="00AC2BFE"/>
    <w:rsid w:val="00AC324B"/>
    <w:rsid w:val="00AC37CC"/>
    <w:rsid w:val="00AC4AED"/>
    <w:rsid w:val="00AC4BBF"/>
    <w:rsid w:val="00AC4D77"/>
    <w:rsid w:val="00AC50DB"/>
    <w:rsid w:val="00AC53A4"/>
    <w:rsid w:val="00AC5E1B"/>
    <w:rsid w:val="00AC65BF"/>
    <w:rsid w:val="00AC6E0F"/>
    <w:rsid w:val="00AC7488"/>
    <w:rsid w:val="00AC760F"/>
    <w:rsid w:val="00AD04E9"/>
    <w:rsid w:val="00AD0905"/>
    <w:rsid w:val="00AD1978"/>
    <w:rsid w:val="00AD1B7B"/>
    <w:rsid w:val="00AD2003"/>
    <w:rsid w:val="00AD20B7"/>
    <w:rsid w:val="00AD2352"/>
    <w:rsid w:val="00AD3BD3"/>
    <w:rsid w:val="00AD4053"/>
    <w:rsid w:val="00AD42D5"/>
    <w:rsid w:val="00AD47CB"/>
    <w:rsid w:val="00AD531B"/>
    <w:rsid w:val="00AD5DAE"/>
    <w:rsid w:val="00AD6123"/>
    <w:rsid w:val="00AD623F"/>
    <w:rsid w:val="00AD674E"/>
    <w:rsid w:val="00AD6D6B"/>
    <w:rsid w:val="00AD751A"/>
    <w:rsid w:val="00AE197F"/>
    <w:rsid w:val="00AE2769"/>
    <w:rsid w:val="00AE27EC"/>
    <w:rsid w:val="00AE29E6"/>
    <w:rsid w:val="00AE30BC"/>
    <w:rsid w:val="00AE3C8B"/>
    <w:rsid w:val="00AE40B5"/>
    <w:rsid w:val="00AE4382"/>
    <w:rsid w:val="00AE4952"/>
    <w:rsid w:val="00AE4B1A"/>
    <w:rsid w:val="00AE51CC"/>
    <w:rsid w:val="00AE55AD"/>
    <w:rsid w:val="00AE5707"/>
    <w:rsid w:val="00AE58C7"/>
    <w:rsid w:val="00AE5E69"/>
    <w:rsid w:val="00AE64C6"/>
    <w:rsid w:val="00AE6979"/>
    <w:rsid w:val="00AE7001"/>
    <w:rsid w:val="00AE7075"/>
    <w:rsid w:val="00AE7D7C"/>
    <w:rsid w:val="00AE7F2B"/>
    <w:rsid w:val="00AF0D1C"/>
    <w:rsid w:val="00AF12FC"/>
    <w:rsid w:val="00AF17DB"/>
    <w:rsid w:val="00AF1AA4"/>
    <w:rsid w:val="00AF1BDD"/>
    <w:rsid w:val="00AF1F63"/>
    <w:rsid w:val="00AF20A2"/>
    <w:rsid w:val="00AF2B12"/>
    <w:rsid w:val="00AF2F7B"/>
    <w:rsid w:val="00AF2FDC"/>
    <w:rsid w:val="00AF50DB"/>
    <w:rsid w:val="00AF5632"/>
    <w:rsid w:val="00AF566F"/>
    <w:rsid w:val="00AF56AE"/>
    <w:rsid w:val="00AF5826"/>
    <w:rsid w:val="00AF5CEB"/>
    <w:rsid w:val="00AF5D16"/>
    <w:rsid w:val="00AF6027"/>
    <w:rsid w:val="00AF64A8"/>
    <w:rsid w:val="00AF696B"/>
    <w:rsid w:val="00AF6CEF"/>
    <w:rsid w:val="00AF7AE2"/>
    <w:rsid w:val="00AF7C18"/>
    <w:rsid w:val="00B00127"/>
    <w:rsid w:val="00B00774"/>
    <w:rsid w:val="00B00E91"/>
    <w:rsid w:val="00B0113C"/>
    <w:rsid w:val="00B02AAC"/>
    <w:rsid w:val="00B02F1C"/>
    <w:rsid w:val="00B03A12"/>
    <w:rsid w:val="00B03DF2"/>
    <w:rsid w:val="00B04243"/>
    <w:rsid w:val="00B04663"/>
    <w:rsid w:val="00B046BA"/>
    <w:rsid w:val="00B04AB3"/>
    <w:rsid w:val="00B050E6"/>
    <w:rsid w:val="00B05206"/>
    <w:rsid w:val="00B060CD"/>
    <w:rsid w:val="00B0623F"/>
    <w:rsid w:val="00B0636C"/>
    <w:rsid w:val="00B06B3C"/>
    <w:rsid w:val="00B06D79"/>
    <w:rsid w:val="00B07D7B"/>
    <w:rsid w:val="00B10728"/>
    <w:rsid w:val="00B10769"/>
    <w:rsid w:val="00B10CEC"/>
    <w:rsid w:val="00B10D06"/>
    <w:rsid w:val="00B116B6"/>
    <w:rsid w:val="00B1170A"/>
    <w:rsid w:val="00B11C90"/>
    <w:rsid w:val="00B11CE9"/>
    <w:rsid w:val="00B1270E"/>
    <w:rsid w:val="00B12A59"/>
    <w:rsid w:val="00B1316E"/>
    <w:rsid w:val="00B138AD"/>
    <w:rsid w:val="00B13A7F"/>
    <w:rsid w:val="00B13EA5"/>
    <w:rsid w:val="00B14137"/>
    <w:rsid w:val="00B14B24"/>
    <w:rsid w:val="00B15287"/>
    <w:rsid w:val="00B1667B"/>
    <w:rsid w:val="00B16C68"/>
    <w:rsid w:val="00B17652"/>
    <w:rsid w:val="00B209BB"/>
    <w:rsid w:val="00B20AF1"/>
    <w:rsid w:val="00B21326"/>
    <w:rsid w:val="00B21473"/>
    <w:rsid w:val="00B21897"/>
    <w:rsid w:val="00B21939"/>
    <w:rsid w:val="00B2196F"/>
    <w:rsid w:val="00B229C1"/>
    <w:rsid w:val="00B22A62"/>
    <w:rsid w:val="00B236F8"/>
    <w:rsid w:val="00B23909"/>
    <w:rsid w:val="00B23CA7"/>
    <w:rsid w:val="00B23FAF"/>
    <w:rsid w:val="00B24101"/>
    <w:rsid w:val="00B24370"/>
    <w:rsid w:val="00B24C9F"/>
    <w:rsid w:val="00B24E9E"/>
    <w:rsid w:val="00B25720"/>
    <w:rsid w:val="00B25C4E"/>
    <w:rsid w:val="00B26A87"/>
    <w:rsid w:val="00B26D53"/>
    <w:rsid w:val="00B276A8"/>
    <w:rsid w:val="00B27A16"/>
    <w:rsid w:val="00B300F5"/>
    <w:rsid w:val="00B3019F"/>
    <w:rsid w:val="00B30381"/>
    <w:rsid w:val="00B305C6"/>
    <w:rsid w:val="00B30B4B"/>
    <w:rsid w:val="00B30CF9"/>
    <w:rsid w:val="00B30E53"/>
    <w:rsid w:val="00B31618"/>
    <w:rsid w:val="00B31BB0"/>
    <w:rsid w:val="00B31CD6"/>
    <w:rsid w:val="00B3251A"/>
    <w:rsid w:val="00B33249"/>
    <w:rsid w:val="00B3325E"/>
    <w:rsid w:val="00B33CA0"/>
    <w:rsid w:val="00B33F33"/>
    <w:rsid w:val="00B34293"/>
    <w:rsid w:val="00B34C52"/>
    <w:rsid w:val="00B34F57"/>
    <w:rsid w:val="00B34FA6"/>
    <w:rsid w:val="00B3546A"/>
    <w:rsid w:val="00B35A28"/>
    <w:rsid w:val="00B35CA4"/>
    <w:rsid w:val="00B35D44"/>
    <w:rsid w:val="00B35DCB"/>
    <w:rsid w:val="00B36861"/>
    <w:rsid w:val="00B369D0"/>
    <w:rsid w:val="00B369EE"/>
    <w:rsid w:val="00B36B75"/>
    <w:rsid w:val="00B36E0F"/>
    <w:rsid w:val="00B36E85"/>
    <w:rsid w:val="00B36EB5"/>
    <w:rsid w:val="00B3702C"/>
    <w:rsid w:val="00B370CF"/>
    <w:rsid w:val="00B37176"/>
    <w:rsid w:val="00B37315"/>
    <w:rsid w:val="00B374E7"/>
    <w:rsid w:val="00B37A51"/>
    <w:rsid w:val="00B37F04"/>
    <w:rsid w:val="00B40255"/>
    <w:rsid w:val="00B411C5"/>
    <w:rsid w:val="00B4143D"/>
    <w:rsid w:val="00B419D0"/>
    <w:rsid w:val="00B41B67"/>
    <w:rsid w:val="00B41DB1"/>
    <w:rsid w:val="00B422B4"/>
    <w:rsid w:val="00B422E1"/>
    <w:rsid w:val="00B42D70"/>
    <w:rsid w:val="00B437F8"/>
    <w:rsid w:val="00B43A49"/>
    <w:rsid w:val="00B43B28"/>
    <w:rsid w:val="00B43BBD"/>
    <w:rsid w:val="00B43FDF"/>
    <w:rsid w:val="00B45C49"/>
    <w:rsid w:val="00B46434"/>
    <w:rsid w:val="00B469D4"/>
    <w:rsid w:val="00B47234"/>
    <w:rsid w:val="00B47627"/>
    <w:rsid w:val="00B47B80"/>
    <w:rsid w:val="00B47BCE"/>
    <w:rsid w:val="00B47F01"/>
    <w:rsid w:val="00B47F2E"/>
    <w:rsid w:val="00B50AE7"/>
    <w:rsid w:val="00B50D8B"/>
    <w:rsid w:val="00B515E7"/>
    <w:rsid w:val="00B51982"/>
    <w:rsid w:val="00B51BBB"/>
    <w:rsid w:val="00B525A2"/>
    <w:rsid w:val="00B52981"/>
    <w:rsid w:val="00B531C3"/>
    <w:rsid w:val="00B53408"/>
    <w:rsid w:val="00B538C0"/>
    <w:rsid w:val="00B539D0"/>
    <w:rsid w:val="00B53B0D"/>
    <w:rsid w:val="00B53D05"/>
    <w:rsid w:val="00B542F3"/>
    <w:rsid w:val="00B549D0"/>
    <w:rsid w:val="00B54D6B"/>
    <w:rsid w:val="00B54D9C"/>
    <w:rsid w:val="00B552CB"/>
    <w:rsid w:val="00B55491"/>
    <w:rsid w:val="00B5652D"/>
    <w:rsid w:val="00B57303"/>
    <w:rsid w:val="00B5766C"/>
    <w:rsid w:val="00B57DEB"/>
    <w:rsid w:val="00B6056A"/>
    <w:rsid w:val="00B6061A"/>
    <w:rsid w:val="00B60700"/>
    <w:rsid w:val="00B60A7A"/>
    <w:rsid w:val="00B60C6C"/>
    <w:rsid w:val="00B613EF"/>
    <w:rsid w:val="00B61669"/>
    <w:rsid w:val="00B62599"/>
    <w:rsid w:val="00B62D7E"/>
    <w:rsid w:val="00B630EE"/>
    <w:rsid w:val="00B643AB"/>
    <w:rsid w:val="00B64C75"/>
    <w:rsid w:val="00B656C4"/>
    <w:rsid w:val="00B659EE"/>
    <w:rsid w:val="00B65B95"/>
    <w:rsid w:val="00B66015"/>
    <w:rsid w:val="00B66154"/>
    <w:rsid w:val="00B664BC"/>
    <w:rsid w:val="00B666BD"/>
    <w:rsid w:val="00B66A5D"/>
    <w:rsid w:val="00B66B92"/>
    <w:rsid w:val="00B67210"/>
    <w:rsid w:val="00B6721E"/>
    <w:rsid w:val="00B67588"/>
    <w:rsid w:val="00B67B15"/>
    <w:rsid w:val="00B67C5A"/>
    <w:rsid w:val="00B67F48"/>
    <w:rsid w:val="00B70AA2"/>
    <w:rsid w:val="00B71219"/>
    <w:rsid w:val="00B71764"/>
    <w:rsid w:val="00B71CD7"/>
    <w:rsid w:val="00B71F08"/>
    <w:rsid w:val="00B7217C"/>
    <w:rsid w:val="00B72206"/>
    <w:rsid w:val="00B726CE"/>
    <w:rsid w:val="00B7279C"/>
    <w:rsid w:val="00B7316D"/>
    <w:rsid w:val="00B7366A"/>
    <w:rsid w:val="00B737E8"/>
    <w:rsid w:val="00B73EF4"/>
    <w:rsid w:val="00B744B0"/>
    <w:rsid w:val="00B75187"/>
    <w:rsid w:val="00B752FA"/>
    <w:rsid w:val="00B75809"/>
    <w:rsid w:val="00B7603D"/>
    <w:rsid w:val="00B7713F"/>
    <w:rsid w:val="00B77309"/>
    <w:rsid w:val="00B7767E"/>
    <w:rsid w:val="00B777BF"/>
    <w:rsid w:val="00B77E18"/>
    <w:rsid w:val="00B8025B"/>
    <w:rsid w:val="00B806D3"/>
    <w:rsid w:val="00B8075A"/>
    <w:rsid w:val="00B81AEE"/>
    <w:rsid w:val="00B8220D"/>
    <w:rsid w:val="00B823FF"/>
    <w:rsid w:val="00B825BE"/>
    <w:rsid w:val="00B82E6C"/>
    <w:rsid w:val="00B82EBD"/>
    <w:rsid w:val="00B8309D"/>
    <w:rsid w:val="00B831DB"/>
    <w:rsid w:val="00B8335D"/>
    <w:rsid w:val="00B837E6"/>
    <w:rsid w:val="00B83E4B"/>
    <w:rsid w:val="00B8489B"/>
    <w:rsid w:val="00B84949"/>
    <w:rsid w:val="00B8569B"/>
    <w:rsid w:val="00B85A9B"/>
    <w:rsid w:val="00B85ADE"/>
    <w:rsid w:val="00B85F82"/>
    <w:rsid w:val="00B867C2"/>
    <w:rsid w:val="00B86A3B"/>
    <w:rsid w:val="00B86F5B"/>
    <w:rsid w:val="00B8705B"/>
    <w:rsid w:val="00B90368"/>
    <w:rsid w:val="00B9098D"/>
    <w:rsid w:val="00B911C4"/>
    <w:rsid w:val="00B912A2"/>
    <w:rsid w:val="00B914CC"/>
    <w:rsid w:val="00B924D7"/>
    <w:rsid w:val="00B92DF8"/>
    <w:rsid w:val="00B93485"/>
    <w:rsid w:val="00B93532"/>
    <w:rsid w:val="00B937C4"/>
    <w:rsid w:val="00B93B78"/>
    <w:rsid w:val="00B93F6A"/>
    <w:rsid w:val="00B943F6"/>
    <w:rsid w:val="00B94C4D"/>
    <w:rsid w:val="00B95053"/>
    <w:rsid w:val="00B954CE"/>
    <w:rsid w:val="00B95C0D"/>
    <w:rsid w:val="00B95D1B"/>
    <w:rsid w:val="00B96158"/>
    <w:rsid w:val="00B96248"/>
    <w:rsid w:val="00B96835"/>
    <w:rsid w:val="00B96B2D"/>
    <w:rsid w:val="00B97577"/>
    <w:rsid w:val="00BA0171"/>
    <w:rsid w:val="00BA16E4"/>
    <w:rsid w:val="00BA1C24"/>
    <w:rsid w:val="00BA1F81"/>
    <w:rsid w:val="00BA2035"/>
    <w:rsid w:val="00BA3797"/>
    <w:rsid w:val="00BA381C"/>
    <w:rsid w:val="00BA3837"/>
    <w:rsid w:val="00BA478F"/>
    <w:rsid w:val="00BA4832"/>
    <w:rsid w:val="00BA5A4E"/>
    <w:rsid w:val="00BA5DF2"/>
    <w:rsid w:val="00BA64A1"/>
    <w:rsid w:val="00BA6671"/>
    <w:rsid w:val="00BA6746"/>
    <w:rsid w:val="00BA6D26"/>
    <w:rsid w:val="00BA70D3"/>
    <w:rsid w:val="00BA7A83"/>
    <w:rsid w:val="00BA7D75"/>
    <w:rsid w:val="00BA7FD4"/>
    <w:rsid w:val="00BB0647"/>
    <w:rsid w:val="00BB0EBF"/>
    <w:rsid w:val="00BB0F53"/>
    <w:rsid w:val="00BB1053"/>
    <w:rsid w:val="00BB1F87"/>
    <w:rsid w:val="00BB280A"/>
    <w:rsid w:val="00BB2B0F"/>
    <w:rsid w:val="00BB2DFF"/>
    <w:rsid w:val="00BB316D"/>
    <w:rsid w:val="00BB3F27"/>
    <w:rsid w:val="00BB5124"/>
    <w:rsid w:val="00BB591A"/>
    <w:rsid w:val="00BB5BD3"/>
    <w:rsid w:val="00BB6080"/>
    <w:rsid w:val="00BB61DC"/>
    <w:rsid w:val="00BB6584"/>
    <w:rsid w:val="00BB700A"/>
    <w:rsid w:val="00BB7BBA"/>
    <w:rsid w:val="00BB7DEC"/>
    <w:rsid w:val="00BC08F6"/>
    <w:rsid w:val="00BC0C78"/>
    <w:rsid w:val="00BC0DEF"/>
    <w:rsid w:val="00BC142F"/>
    <w:rsid w:val="00BC21B6"/>
    <w:rsid w:val="00BC2369"/>
    <w:rsid w:val="00BC2548"/>
    <w:rsid w:val="00BC2C66"/>
    <w:rsid w:val="00BC3356"/>
    <w:rsid w:val="00BC34E7"/>
    <w:rsid w:val="00BC3550"/>
    <w:rsid w:val="00BC3556"/>
    <w:rsid w:val="00BC3DF5"/>
    <w:rsid w:val="00BC5719"/>
    <w:rsid w:val="00BC57FD"/>
    <w:rsid w:val="00BC67C5"/>
    <w:rsid w:val="00BC68BD"/>
    <w:rsid w:val="00BD0997"/>
    <w:rsid w:val="00BD12E8"/>
    <w:rsid w:val="00BD1499"/>
    <w:rsid w:val="00BD22AE"/>
    <w:rsid w:val="00BD28D7"/>
    <w:rsid w:val="00BD2E1C"/>
    <w:rsid w:val="00BD35F7"/>
    <w:rsid w:val="00BD3649"/>
    <w:rsid w:val="00BD3CE5"/>
    <w:rsid w:val="00BD4445"/>
    <w:rsid w:val="00BD4816"/>
    <w:rsid w:val="00BD50F0"/>
    <w:rsid w:val="00BD5231"/>
    <w:rsid w:val="00BD5E7C"/>
    <w:rsid w:val="00BD65A5"/>
    <w:rsid w:val="00BD6E57"/>
    <w:rsid w:val="00BD71DA"/>
    <w:rsid w:val="00BD7375"/>
    <w:rsid w:val="00BD7419"/>
    <w:rsid w:val="00BD7547"/>
    <w:rsid w:val="00BE16A2"/>
    <w:rsid w:val="00BE1D67"/>
    <w:rsid w:val="00BE2236"/>
    <w:rsid w:val="00BE23A4"/>
    <w:rsid w:val="00BE23C7"/>
    <w:rsid w:val="00BE29B0"/>
    <w:rsid w:val="00BE388E"/>
    <w:rsid w:val="00BE3A08"/>
    <w:rsid w:val="00BE3E4F"/>
    <w:rsid w:val="00BE4055"/>
    <w:rsid w:val="00BE40CA"/>
    <w:rsid w:val="00BE438A"/>
    <w:rsid w:val="00BE47EB"/>
    <w:rsid w:val="00BE493B"/>
    <w:rsid w:val="00BE4D92"/>
    <w:rsid w:val="00BE54DA"/>
    <w:rsid w:val="00BE57B4"/>
    <w:rsid w:val="00BE5C62"/>
    <w:rsid w:val="00BE5EC1"/>
    <w:rsid w:val="00BE6331"/>
    <w:rsid w:val="00BE6979"/>
    <w:rsid w:val="00BE6AC3"/>
    <w:rsid w:val="00BE790A"/>
    <w:rsid w:val="00BE7F96"/>
    <w:rsid w:val="00BF0440"/>
    <w:rsid w:val="00BF0524"/>
    <w:rsid w:val="00BF077C"/>
    <w:rsid w:val="00BF0865"/>
    <w:rsid w:val="00BF0D61"/>
    <w:rsid w:val="00BF117B"/>
    <w:rsid w:val="00BF12F8"/>
    <w:rsid w:val="00BF24D4"/>
    <w:rsid w:val="00BF2B8E"/>
    <w:rsid w:val="00BF2BE6"/>
    <w:rsid w:val="00BF3595"/>
    <w:rsid w:val="00BF41BD"/>
    <w:rsid w:val="00BF5581"/>
    <w:rsid w:val="00BF5B28"/>
    <w:rsid w:val="00BF6003"/>
    <w:rsid w:val="00BF64FD"/>
    <w:rsid w:val="00BF6AEB"/>
    <w:rsid w:val="00BF6FA0"/>
    <w:rsid w:val="00BF770C"/>
    <w:rsid w:val="00BF7BBC"/>
    <w:rsid w:val="00C00124"/>
    <w:rsid w:val="00C001E9"/>
    <w:rsid w:val="00C0047A"/>
    <w:rsid w:val="00C00A57"/>
    <w:rsid w:val="00C00C87"/>
    <w:rsid w:val="00C011F5"/>
    <w:rsid w:val="00C01520"/>
    <w:rsid w:val="00C01A6B"/>
    <w:rsid w:val="00C01C26"/>
    <w:rsid w:val="00C01F21"/>
    <w:rsid w:val="00C02013"/>
    <w:rsid w:val="00C0204B"/>
    <w:rsid w:val="00C02141"/>
    <w:rsid w:val="00C025E0"/>
    <w:rsid w:val="00C03683"/>
    <w:rsid w:val="00C037B2"/>
    <w:rsid w:val="00C039DC"/>
    <w:rsid w:val="00C03B1D"/>
    <w:rsid w:val="00C04678"/>
    <w:rsid w:val="00C05A1D"/>
    <w:rsid w:val="00C05A76"/>
    <w:rsid w:val="00C05C9C"/>
    <w:rsid w:val="00C070E5"/>
    <w:rsid w:val="00C075EA"/>
    <w:rsid w:val="00C10618"/>
    <w:rsid w:val="00C10C36"/>
    <w:rsid w:val="00C10C76"/>
    <w:rsid w:val="00C11AD6"/>
    <w:rsid w:val="00C1246F"/>
    <w:rsid w:val="00C12A99"/>
    <w:rsid w:val="00C12B93"/>
    <w:rsid w:val="00C12BBB"/>
    <w:rsid w:val="00C130B3"/>
    <w:rsid w:val="00C13279"/>
    <w:rsid w:val="00C144B6"/>
    <w:rsid w:val="00C146B9"/>
    <w:rsid w:val="00C15781"/>
    <w:rsid w:val="00C1580B"/>
    <w:rsid w:val="00C15A3C"/>
    <w:rsid w:val="00C15BBD"/>
    <w:rsid w:val="00C16766"/>
    <w:rsid w:val="00C175F8"/>
    <w:rsid w:val="00C17722"/>
    <w:rsid w:val="00C17A8D"/>
    <w:rsid w:val="00C2005B"/>
    <w:rsid w:val="00C2029B"/>
    <w:rsid w:val="00C20CBF"/>
    <w:rsid w:val="00C21268"/>
    <w:rsid w:val="00C212CA"/>
    <w:rsid w:val="00C214F5"/>
    <w:rsid w:val="00C2239C"/>
    <w:rsid w:val="00C22629"/>
    <w:rsid w:val="00C23174"/>
    <w:rsid w:val="00C23663"/>
    <w:rsid w:val="00C24A1F"/>
    <w:rsid w:val="00C25427"/>
    <w:rsid w:val="00C25A71"/>
    <w:rsid w:val="00C25C82"/>
    <w:rsid w:val="00C2607D"/>
    <w:rsid w:val="00C262EB"/>
    <w:rsid w:val="00C26989"/>
    <w:rsid w:val="00C26D81"/>
    <w:rsid w:val="00C27259"/>
    <w:rsid w:val="00C27612"/>
    <w:rsid w:val="00C27B69"/>
    <w:rsid w:val="00C300FA"/>
    <w:rsid w:val="00C30533"/>
    <w:rsid w:val="00C307E1"/>
    <w:rsid w:val="00C30C0F"/>
    <w:rsid w:val="00C31087"/>
    <w:rsid w:val="00C312C6"/>
    <w:rsid w:val="00C3152B"/>
    <w:rsid w:val="00C316E7"/>
    <w:rsid w:val="00C31E70"/>
    <w:rsid w:val="00C326A7"/>
    <w:rsid w:val="00C32B33"/>
    <w:rsid w:val="00C33883"/>
    <w:rsid w:val="00C34481"/>
    <w:rsid w:val="00C348E2"/>
    <w:rsid w:val="00C362DA"/>
    <w:rsid w:val="00C36A98"/>
    <w:rsid w:val="00C36C4B"/>
    <w:rsid w:val="00C37404"/>
    <w:rsid w:val="00C37E63"/>
    <w:rsid w:val="00C4006E"/>
    <w:rsid w:val="00C40F39"/>
    <w:rsid w:val="00C410D8"/>
    <w:rsid w:val="00C41191"/>
    <w:rsid w:val="00C41A08"/>
    <w:rsid w:val="00C41BC0"/>
    <w:rsid w:val="00C429BD"/>
    <w:rsid w:val="00C42B85"/>
    <w:rsid w:val="00C43544"/>
    <w:rsid w:val="00C43826"/>
    <w:rsid w:val="00C43DFE"/>
    <w:rsid w:val="00C44446"/>
    <w:rsid w:val="00C444F9"/>
    <w:rsid w:val="00C4457A"/>
    <w:rsid w:val="00C447F5"/>
    <w:rsid w:val="00C44BE8"/>
    <w:rsid w:val="00C44F61"/>
    <w:rsid w:val="00C44FF8"/>
    <w:rsid w:val="00C453B4"/>
    <w:rsid w:val="00C455E9"/>
    <w:rsid w:val="00C45AF3"/>
    <w:rsid w:val="00C46546"/>
    <w:rsid w:val="00C466B4"/>
    <w:rsid w:val="00C46843"/>
    <w:rsid w:val="00C4798C"/>
    <w:rsid w:val="00C5067D"/>
    <w:rsid w:val="00C50875"/>
    <w:rsid w:val="00C50A0C"/>
    <w:rsid w:val="00C50CB1"/>
    <w:rsid w:val="00C50EF4"/>
    <w:rsid w:val="00C5171B"/>
    <w:rsid w:val="00C51881"/>
    <w:rsid w:val="00C51921"/>
    <w:rsid w:val="00C51E0A"/>
    <w:rsid w:val="00C52151"/>
    <w:rsid w:val="00C5256A"/>
    <w:rsid w:val="00C53B3C"/>
    <w:rsid w:val="00C5455C"/>
    <w:rsid w:val="00C55758"/>
    <w:rsid w:val="00C559D4"/>
    <w:rsid w:val="00C55F6C"/>
    <w:rsid w:val="00C5634D"/>
    <w:rsid w:val="00C5639D"/>
    <w:rsid w:val="00C567B1"/>
    <w:rsid w:val="00C567D8"/>
    <w:rsid w:val="00C56973"/>
    <w:rsid w:val="00C569A0"/>
    <w:rsid w:val="00C56A4A"/>
    <w:rsid w:val="00C573DE"/>
    <w:rsid w:val="00C5761E"/>
    <w:rsid w:val="00C5791D"/>
    <w:rsid w:val="00C57931"/>
    <w:rsid w:val="00C57952"/>
    <w:rsid w:val="00C57BC3"/>
    <w:rsid w:val="00C57F8A"/>
    <w:rsid w:val="00C60816"/>
    <w:rsid w:val="00C60A79"/>
    <w:rsid w:val="00C60F05"/>
    <w:rsid w:val="00C612FC"/>
    <w:rsid w:val="00C6163A"/>
    <w:rsid w:val="00C61C55"/>
    <w:rsid w:val="00C61E37"/>
    <w:rsid w:val="00C62765"/>
    <w:rsid w:val="00C62772"/>
    <w:rsid w:val="00C62843"/>
    <w:rsid w:val="00C62A1E"/>
    <w:rsid w:val="00C62C84"/>
    <w:rsid w:val="00C62E6B"/>
    <w:rsid w:val="00C63B2F"/>
    <w:rsid w:val="00C64B52"/>
    <w:rsid w:val="00C6551D"/>
    <w:rsid w:val="00C65968"/>
    <w:rsid w:val="00C661C3"/>
    <w:rsid w:val="00C6640D"/>
    <w:rsid w:val="00C66B96"/>
    <w:rsid w:val="00C674D4"/>
    <w:rsid w:val="00C67CF9"/>
    <w:rsid w:val="00C67E0C"/>
    <w:rsid w:val="00C70351"/>
    <w:rsid w:val="00C715A5"/>
    <w:rsid w:val="00C71D24"/>
    <w:rsid w:val="00C72191"/>
    <w:rsid w:val="00C7228D"/>
    <w:rsid w:val="00C72A7B"/>
    <w:rsid w:val="00C72B54"/>
    <w:rsid w:val="00C72E22"/>
    <w:rsid w:val="00C73427"/>
    <w:rsid w:val="00C738AB"/>
    <w:rsid w:val="00C73BF4"/>
    <w:rsid w:val="00C73C29"/>
    <w:rsid w:val="00C74026"/>
    <w:rsid w:val="00C7506F"/>
    <w:rsid w:val="00C75753"/>
    <w:rsid w:val="00C75B47"/>
    <w:rsid w:val="00C75F38"/>
    <w:rsid w:val="00C76DA3"/>
    <w:rsid w:val="00C7703E"/>
    <w:rsid w:val="00C7741D"/>
    <w:rsid w:val="00C776F6"/>
    <w:rsid w:val="00C778B5"/>
    <w:rsid w:val="00C77CE2"/>
    <w:rsid w:val="00C800E0"/>
    <w:rsid w:val="00C80993"/>
    <w:rsid w:val="00C80B16"/>
    <w:rsid w:val="00C80C9A"/>
    <w:rsid w:val="00C80CA0"/>
    <w:rsid w:val="00C81CE7"/>
    <w:rsid w:val="00C81F28"/>
    <w:rsid w:val="00C822FE"/>
    <w:rsid w:val="00C8300C"/>
    <w:rsid w:val="00C83CB3"/>
    <w:rsid w:val="00C8410A"/>
    <w:rsid w:val="00C842EA"/>
    <w:rsid w:val="00C846E5"/>
    <w:rsid w:val="00C8568D"/>
    <w:rsid w:val="00C85956"/>
    <w:rsid w:val="00C859B5"/>
    <w:rsid w:val="00C85CC0"/>
    <w:rsid w:val="00C85D80"/>
    <w:rsid w:val="00C86A07"/>
    <w:rsid w:val="00C87982"/>
    <w:rsid w:val="00C90628"/>
    <w:rsid w:val="00C90BE9"/>
    <w:rsid w:val="00C90F0A"/>
    <w:rsid w:val="00C92670"/>
    <w:rsid w:val="00C928EF"/>
    <w:rsid w:val="00C92D99"/>
    <w:rsid w:val="00C92EE1"/>
    <w:rsid w:val="00C93C99"/>
    <w:rsid w:val="00C93F9C"/>
    <w:rsid w:val="00C941EE"/>
    <w:rsid w:val="00C94295"/>
    <w:rsid w:val="00C94F9E"/>
    <w:rsid w:val="00C952B6"/>
    <w:rsid w:val="00C95683"/>
    <w:rsid w:val="00C95BCD"/>
    <w:rsid w:val="00C95BF1"/>
    <w:rsid w:val="00C95EFF"/>
    <w:rsid w:val="00C96122"/>
    <w:rsid w:val="00C9632D"/>
    <w:rsid w:val="00C97031"/>
    <w:rsid w:val="00C9789E"/>
    <w:rsid w:val="00CA0215"/>
    <w:rsid w:val="00CA112E"/>
    <w:rsid w:val="00CA1FAA"/>
    <w:rsid w:val="00CA253F"/>
    <w:rsid w:val="00CA2C3F"/>
    <w:rsid w:val="00CA3DFA"/>
    <w:rsid w:val="00CA424F"/>
    <w:rsid w:val="00CA4585"/>
    <w:rsid w:val="00CA5547"/>
    <w:rsid w:val="00CA5D10"/>
    <w:rsid w:val="00CA5EED"/>
    <w:rsid w:val="00CA6386"/>
    <w:rsid w:val="00CA63CA"/>
    <w:rsid w:val="00CA6655"/>
    <w:rsid w:val="00CA699F"/>
    <w:rsid w:val="00CA75BB"/>
    <w:rsid w:val="00CA7F50"/>
    <w:rsid w:val="00CB0A73"/>
    <w:rsid w:val="00CB0E13"/>
    <w:rsid w:val="00CB0EA4"/>
    <w:rsid w:val="00CB12E2"/>
    <w:rsid w:val="00CB1355"/>
    <w:rsid w:val="00CB17AA"/>
    <w:rsid w:val="00CB21CE"/>
    <w:rsid w:val="00CB2236"/>
    <w:rsid w:val="00CB2707"/>
    <w:rsid w:val="00CB283D"/>
    <w:rsid w:val="00CB2D05"/>
    <w:rsid w:val="00CB2DE5"/>
    <w:rsid w:val="00CB42AA"/>
    <w:rsid w:val="00CB5059"/>
    <w:rsid w:val="00CB58DC"/>
    <w:rsid w:val="00CB5AD4"/>
    <w:rsid w:val="00CB60BC"/>
    <w:rsid w:val="00CB687E"/>
    <w:rsid w:val="00CB796D"/>
    <w:rsid w:val="00CB7ED7"/>
    <w:rsid w:val="00CB7F7D"/>
    <w:rsid w:val="00CC01E5"/>
    <w:rsid w:val="00CC06AA"/>
    <w:rsid w:val="00CC0899"/>
    <w:rsid w:val="00CC095B"/>
    <w:rsid w:val="00CC1225"/>
    <w:rsid w:val="00CC1A12"/>
    <w:rsid w:val="00CC21C8"/>
    <w:rsid w:val="00CC243E"/>
    <w:rsid w:val="00CC2DAC"/>
    <w:rsid w:val="00CC38FE"/>
    <w:rsid w:val="00CC3A9F"/>
    <w:rsid w:val="00CC4070"/>
    <w:rsid w:val="00CC4732"/>
    <w:rsid w:val="00CC47E8"/>
    <w:rsid w:val="00CD1290"/>
    <w:rsid w:val="00CD1D0E"/>
    <w:rsid w:val="00CD1F3B"/>
    <w:rsid w:val="00CD2706"/>
    <w:rsid w:val="00CD30B9"/>
    <w:rsid w:val="00CD3D34"/>
    <w:rsid w:val="00CD3DF1"/>
    <w:rsid w:val="00CD3E80"/>
    <w:rsid w:val="00CD44E1"/>
    <w:rsid w:val="00CD4799"/>
    <w:rsid w:val="00CD5A2A"/>
    <w:rsid w:val="00CD5F07"/>
    <w:rsid w:val="00CD6507"/>
    <w:rsid w:val="00CD69BC"/>
    <w:rsid w:val="00CD6DCE"/>
    <w:rsid w:val="00CD7196"/>
    <w:rsid w:val="00CD7856"/>
    <w:rsid w:val="00CE1561"/>
    <w:rsid w:val="00CE15C5"/>
    <w:rsid w:val="00CE1B13"/>
    <w:rsid w:val="00CE3B2B"/>
    <w:rsid w:val="00CE5077"/>
    <w:rsid w:val="00CE5201"/>
    <w:rsid w:val="00CE574C"/>
    <w:rsid w:val="00CE583C"/>
    <w:rsid w:val="00CE5C1B"/>
    <w:rsid w:val="00CE5F4E"/>
    <w:rsid w:val="00CE6512"/>
    <w:rsid w:val="00CE773F"/>
    <w:rsid w:val="00CE7C2B"/>
    <w:rsid w:val="00CF094F"/>
    <w:rsid w:val="00CF0E92"/>
    <w:rsid w:val="00CF1324"/>
    <w:rsid w:val="00CF173B"/>
    <w:rsid w:val="00CF1B49"/>
    <w:rsid w:val="00CF1DF3"/>
    <w:rsid w:val="00CF235D"/>
    <w:rsid w:val="00CF316C"/>
    <w:rsid w:val="00CF3739"/>
    <w:rsid w:val="00CF3E9A"/>
    <w:rsid w:val="00CF49C4"/>
    <w:rsid w:val="00CF4A74"/>
    <w:rsid w:val="00CF5280"/>
    <w:rsid w:val="00CF552E"/>
    <w:rsid w:val="00CF5B41"/>
    <w:rsid w:val="00CF5C46"/>
    <w:rsid w:val="00CF653E"/>
    <w:rsid w:val="00CF7811"/>
    <w:rsid w:val="00CF7DF3"/>
    <w:rsid w:val="00D0054F"/>
    <w:rsid w:val="00D00973"/>
    <w:rsid w:val="00D00DC6"/>
    <w:rsid w:val="00D01954"/>
    <w:rsid w:val="00D01C1B"/>
    <w:rsid w:val="00D01E57"/>
    <w:rsid w:val="00D02FC5"/>
    <w:rsid w:val="00D03DB4"/>
    <w:rsid w:val="00D044C6"/>
    <w:rsid w:val="00D045C6"/>
    <w:rsid w:val="00D048B6"/>
    <w:rsid w:val="00D04FD7"/>
    <w:rsid w:val="00D0572C"/>
    <w:rsid w:val="00D0573E"/>
    <w:rsid w:val="00D0584E"/>
    <w:rsid w:val="00D05A77"/>
    <w:rsid w:val="00D05C6F"/>
    <w:rsid w:val="00D05E43"/>
    <w:rsid w:val="00D0621D"/>
    <w:rsid w:val="00D066B0"/>
    <w:rsid w:val="00D066DB"/>
    <w:rsid w:val="00D06B0F"/>
    <w:rsid w:val="00D103D4"/>
    <w:rsid w:val="00D10E26"/>
    <w:rsid w:val="00D11322"/>
    <w:rsid w:val="00D12B98"/>
    <w:rsid w:val="00D12CE6"/>
    <w:rsid w:val="00D12F75"/>
    <w:rsid w:val="00D13374"/>
    <w:rsid w:val="00D13507"/>
    <w:rsid w:val="00D139AF"/>
    <w:rsid w:val="00D139F8"/>
    <w:rsid w:val="00D13B2F"/>
    <w:rsid w:val="00D13C08"/>
    <w:rsid w:val="00D13C87"/>
    <w:rsid w:val="00D140C5"/>
    <w:rsid w:val="00D14BB1"/>
    <w:rsid w:val="00D14C7E"/>
    <w:rsid w:val="00D15253"/>
    <w:rsid w:val="00D15646"/>
    <w:rsid w:val="00D157AE"/>
    <w:rsid w:val="00D15B23"/>
    <w:rsid w:val="00D176C5"/>
    <w:rsid w:val="00D1775F"/>
    <w:rsid w:val="00D17798"/>
    <w:rsid w:val="00D17FF3"/>
    <w:rsid w:val="00D20A6D"/>
    <w:rsid w:val="00D211B4"/>
    <w:rsid w:val="00D211D2"/>
    <w:rsid w:val="00D213DD"/>
    <w:rsid w:val="00D214FA"/>
    <w:rsid w:val="00D22197"/>
    <w:rsid w:val="00D22589"/>
    <w:rsid w:val="00D2285F"/>
    <w:rsid w:val="00D248E7"/>
    <w:rsid w:val="00D25819"/>
    <w:rsid w:val="00D25D1F"/>
    <w:rsid w:val="00D25E3F"/>
    <w:rsid w:val="00D2603E"/>
    <w:rsid w:val="00D2618B"/>
    <w:rsid w:val="00D26362"/>
    <w:rsid w:val="00D267F7"/>
    <w:rsid w:val="00D26FBA"/>
    <w:rsid w:val="00D279EA"/>
    <w:rsid w:val="00D30263"/>
    <w:rsid w:val="00D30415"/>
    <w:rsid w:val="00D30551"/>
    <w:rsid w:val="00D305AB"/>
    <w:rsid w:val="00D30BB2"/>
    <w:rsid w:val="00D311AF"/>
    <w:rsid w:val="00D31842"/>
    <w:rsid w:val="00D318D7"/>
    <w:rsid w:val="00D31B6E"/>
    <w:rsid w:val="00D324B0"/>
    <w:rsid w:val="00D338F8"/>
    <w:rsid w:val="00D33AA1"/>
    <w:rsid w:val="00D33C68"/>
    <w:rsid w:val="00D33E71"/>
    <w:rsid w:val="00D34510"/>
    <w:rsid w:val="00D3476E"/>
    <w:rsid w:val="00D352D2"/>
    <w:rsid w:val="00D369C3"/>
    <w:rsid w:val="00D36F47"/>
    <w:rsid w:val="00D36F72"/>
    <w:rsid w:val="00D374DA"/>
    <w:rsid w:val="00D3763F"/>
    <w:rsid w:val="00D37783"/>
    <w:rsid w:val="00D37BB0"/>
    <w:rsid w:val="00D37C2E"/>
    <w:rsid w:val="00D37C3A"/>
    <w:rsid w:val="00D4043F"/>
    <w:rsid w:val="00D4059A"/>
    <w:rsid w:val="00D41665"/>
    <w:rsid w:val="00D43566"/>
    <w:rsid w:val="00D43EA0"/>
    <w:rsid w:val="00D4507F"/>
    <w:rsid w:val="00D4553E"/>
    <w:rsid w:val="00D4572B"/>
    <w:rsid w:val="00D45E47"/>
    <w:rsid w:val="00D46166"/>
    <w:rsid w:val="00D464A4"/>
    <w:rsid w:val="00D468BA"/>
    <w:rsid w:val="00D46B5F"/>
    <w:rsid w:val="00D46E58"/>
    <w:rsid w:val="00D46F4F"/>
    <w:rsid w:val="00D47986"/>
    <w:rsid w:val="00D504D9"/>
    <w:rsid w:val="00D5058B"/>
    <w:rsid w:val="00D5150F"/>
    <w:rsid w:val="00D5212C"/>
    <w:rsid w:val="00D52AA6"/>
    <w:rsid w:val="00D52B79"/>
    <w:rsid w:val="00D54EC7"/>
    <w:rsid w:val="00D54FEF"/>
    <w:rsid w:val="00D55C91"/>
    <w:rsid w:val="00D55CF5"/>
    <w:rsid w:val="00D55D18"/>
    <w:rsid w:val="00D5617B"/>
    <w:rsid w:val="00D5692E"/>
    <w:rsid w:val="00D57E57"/>
    <w:rsid w:val="00D6122E"/>
    <w:rsid w:val="00D61A70"/>
    <w:rsid w:val="00D61B48"/>
    <w:rsid w:val="00D6223C"/>
    <w:rsid w:val="00D62A1A"/>
    <w:rsid w:val="00D62AEB"/>
    <w:rsid w:val="00D62F6C"/>
    <w:rsid w:val="00D637BC"/>
    <w:rsid w:val="00D64035"/>
    <w:rsid w:val="00D64692"/>
    <w:rsid w:val="00D646E8"/>
    <w:rsid w:val="00D64D63"/>
    <w:rsid w:val="00D64E66"/>
    <w:rsid w:val="00D65A37"/>
    <w:rsid w:val="00D6651E"/>
    <w:rsid w:val="00D669A9"/>
    <w:rsid w:val="00D66A79"/>
    <w:rsid w:val="00D66C7E"/>
    <w:rsid w:val="00D70C64"/>
    <w:rsid w:val="00D70D7D"/>
    <w:rsid w:val="00D72580"/>
    <w:rsid w:val="00D72937"/>
    <w:rsid w:val="00D72FDB"/>
    <w:rsid w:val="00D736C7"/>
    <w:rsid w:val="00D7389B"/>
    <w:rsid w:val="00D745E7"/>
    <w:rsid w:val="00D7466F"/>
    <w:rsid w:val="00D74A8A"/>
    <w:rsid w:val="00D74E24"/>
    <w:rsid w:val="00D753A2"/>
    <w:rsid w:val="00D75559"/>
    <w:rsid w:val="00D75C44"/>
    <w:rsid w:val="00D76756"/>
    <w:rsid w:val="00D7730E"/>
    <w:rsid w:val="00D778FD"/>
    <w:rsid w:val="00D8019E"/>
    <w:rsid w:val="00D805E3"/>
    <w:rsid w:val="00D808DD"/>
    <w:rsid w:val="00D81278"/>
    <w:rsid w:val="00D81A13"/>
    <w:rsid w:val="00D8225E"/>
    <w:rsid w:val="00D82480"/>
    <w:rsid w:val="00D82AB2"/>
    <w:rsid w:val="00D82E7F"/>
    <w:rsid w:val="00D83EDC"/>
    <w:rsid w:val="00D8548C"/>
    <w:rsid w:val="00D857B2"/>
    <w:rsid w:val="00D862B7"/>
    <w:rsid w:val="00D86542"/>
    <w:rsid w:val="00D86E06"/>
    <w:rsid w:val="00D871D0"/>
    <w:rsid w:val="00D87C11"/>
    <w:rsid w:val="00D87D00"/>
    <w:rsid w:val="00D87D25"/>
    <w:rsid w:val="00D87DC0"/>
    <w:rsid w:val="00D914A8"/>
    <w:rsid w:val="00D92B6A"/>
    <w:rsid w:val="00D92EE5"/>
    <w:rsid w:val="00D930EB"/>
    <w:rsid w:val="00D933C6"/>
    <w:rsid w:val="00D93928"/>
    <w:rsid w:val="00D949F2"/>
    <w:rsid w:val="00D94EB8"/>
    <w:rsid w:val="00D95259"/>
    <w:rsid w:val="00D9551C"/>
    <w:rsid w:val="00D95C10"/>
    <w:rsid w:val="00D95CFF"/>
    <w:rsid w:val="00D96B91"/>
    <w:rsid w:val="00D97572"/>
    <w:rsid w:val="00DA0468"/>
    <w:rsid w:val="00DA09DC"/>
    <w:rsid w:val="00DA0A3F"/>
    <w:rsid w:val="00DA0B51"/>
    <w:rsid w:val="00DA15F5"/>
    <w:rsid w:val="00DA1980"/>
    <w:rsid w:val="00DA1D96"/>
    <w:rsid w:val="00DA21EF"/>
    <w:rsid w:val="00DA2318"/>
    <w:rsid w:val="00DA2A3B"/>
    <w:rsid w:val="00DA2DE3"/>
    <w:rsid w:val="00DA3E40"/>
    <w:rsid w:val="00DA448A"/>
    <w:rsid w:val="00DA46DA"/>
    <w:rsid w:val="00DA5679"/>
    <w:rsid w:val="00DA6510"/>
    <w:rsid w:val="00DA782C"/>
    <w:rsid w:val="00DB0637"/>
    <w:rsid w:val="00DB0E2B"/>
    <w:rsid w:val="00DB1D8E"/>
    <w:rsid w:val="00DB2647"/>
    <w:rsid w:val="00DB3D8D"/>
    <w:rsid w:val="00DB4841"/>
    <w:rsid w:val="00DB50AC"/>
    <w:rsid w:val="00DB5510"/>
    <w:rsid w:val="00DB5C62"/>
    <w:rsid w:val="00DB63C7"/>
    <w:rsid w:val="00DB6778"/>
    <w:rsid w:val="00DB694F"/>
    <w:rsid w:val="00DB77C2"/>
    <w:rsid w:val="00DB795A"/>
    <w:rsid w:val="00DB7B10"/>
    <w:rsid w:val="00DB7B12"/>
    <w:rsid w:val="00DB7E0B"/>
    <w:rsid w:val="00DB7F3F"/>
    <w:rsid w:val="00DC08D9"/>
    <w:rsid w:val="00DC0ED1"/>
    <w:rsid w:val="00DC0F35"/>
    <w:rsid w:val="00DC12DB"/>
    <w:rsid w:val="00DC1EB7"/>
    <w:rsid w:val="00DC24BD"/>
    <w:rsid w:val="00DC28FF"/>
    <w:rsid w:val="00DC2A1D"/>
    <w:rsid w:val="00DC2D8D"/>
    <w:rsid w:val="00DC3267"/>
    <w:rsid w:val="00DC3EAB"/>
    <w:rsid w:val="00DC487B"/>
    <w:rsid w:val="00DC4C83"/>
    <w:rsid w:val="00DC4DB1"/>
    <w:rsid w:val="00DC4EA4"/>
    <w:rsid w:val="00DC5281"/>
    <w:rsid w:val="00DC6262"/>
    <w:rsid w:val="00DC62FD"/>
    <w:rsid w:val="00DC6715"/>
    <w:rsid w:val="00DC6C5A"/>
    <w:rsid w:val="00DD0B13"/>
    <w:rsid w:val="00DD11B7"/>
    <w:rsid w:val="00DD17B6"/>
    <w:rsid w:val="00DD27B1"/>
    <w:rsid w:val="00DD2B78"/>
    <w:rsid w:val="00DD3C6E"/>
    <w:rsid w:val="00DD424F"/>
    <w:rsid w:val="00DD59FA"/>
    <w:rsid w:val="00DD60C7"/>
    <w:rsid w:val="00DD6339"/>
    <w:rsid w:val="00DD6857"/>
    <w:rsid w:val="00DD69EA"/>
    <w:rsid w:val="00DD6B34"/>
    <w:rsid w:val="00DD6C01"/>
    <w:rsid w:val="00DD7180"/>
    <w:rsid w:val="00DD795D"/>
    <w:rsid w:val="00DD7FDD"/>
    <w:rsid w:val="00DE0F88"/>
    <w:rsid w:val="00DE1042"/>
    <w:rsid w:val="00DE17E3"/>
    <w:rsid w:val="00DE1B89"/>
    <w:rsid w:val="00DE1FB1"/>
    <w:rsid w:val="00DE26A6"/>
    <w:rsid w:val="00DE2A2F"/>
    <w:rsid w:val="00DE2BFF"/>
    <w:rsid w:val="00DE2E64"/>
    <w:rsid w:val="00DE3CA8"/>
    <w:rsid w:val="00DE4EBF"/>
    <w:rsid w:val="00DE4FBF"/>
    <w:rsid w:val="00DE53F0"/>
    <w:rsid w:val="00DE5920"/>
    <w:rsid w:val="00DE5B35"/>
    <w:rsid w:val="00DE5B81"/>
    <w:rsid w:val="00DE5D72"/>
    <w:rsid w:val="00DE5D84"/>
    <w:rsid w:val="00DE6541"/>
    <w:rsid w:val="00DE663D"/>
    <w:rsid w:val="00DE68B6"/>
    <w:rsid w:val="00DE6E2A"/>
    <w:rsid w:val="00DE70C6"/>
    <w:rsid w:val="00DE759E"/>
    <w:rsid w:val="00DE7C3C"/>
    <w:rsid w:val="00DE7D1F"/>
    <w:rsid w:val="00DE7DE4"/>
    <w:rsid w:val="00DF074A"/>
    <w:rsid w:val="00DF08C4"/>
    <w:rsid w:val="00DF0A13"/>
    <w:rsid w:val="00DF11A1"/>
    <w:rsid w:val="00DF127E"/>
    <w:rsid w:val="00DF163C"/>
    <w:rsid w:val="00DF1DA7"/>
    <w:rsid w:val="00DF2C19"/>
    <w:rsid w:val="00DF2CC2"/>
    <w:rsid w:val="00DF38D2"/>
    <w:rsid w:val="00DF3FC9"/>
    <w:rsid w:val="00DF4641"/>
    <w:rsid w:val="00DF4BB6"/>
    <w:rsid w:val="00DF53DE"/>
    <w:rsid w:val="00DF61B7"/>
    <w:rsid w:val="00DF68AE"/>
    <w:rsid w:val="00DF6B25"/>
    <w:rsid w:val="00DF7057"/>
    <w:rsid w:val="00E0034D"/>
    <w:rsid w:val="00E003DD"/>
    <w:rsid w:val="00E01296"/>
    <w:rsid w:val="00E01609"/>
    <w:rsid w:val="00E01F34"/>
    <w:rsid w:val="00E023A0"/>
    <w:rsid w:val="00E023B3"/>
    <w:rsid w:val="00E02D65"/>
    <w:rsid w:val="00E02DBA"/>
    <w:rsid w:val="00E03B83"/>
    <w:rsid w:val="00E04449"/>
    <w:rsid w:val="00E04CF8"/>
    <w:rsid w:val="00E0608C"/>
    <w:rsid w:val="00E06B65"/>
    <w:rsid w:val="00E07C4D"/>
    <w:rsid w:val="00E10007"/>
    <w:rsid w:val="00E100E3"/>
    <w:rsid w:val="00E102A3"/>
    <w:rsid w:val="00E10AD0"/>
    <w:rsid w:val="00E1162A"/>
    <w:rsid w:val="00E12FDB"/>
    <w:rsid w:val="00E134F2"/>
    <w:rsid w:val="00E14AD5"/>
    <w:rsid w:val="00E14ECC"/>
    <w:rsid w:val="00E1573D"/>
    <w:rsid w:val="00E159EE"/>
    <w:rsid w:val="00E15B37"/>
    <w:rsid w:val="00E15BC6"/>
    <w:rsid w:val="00E1609A"/>
    <w:rsid w:val="00E161F3"/>
    <w:rsid w:val="00E1685E"/>
    <w:rsid w:val="00E16BB4"/>
    <w:rsid w:val="00E1735F"/>
    <w:rsid w:val="00E17375"/>
    <w:rsid w:val="00E1795F"/>
    <w:rsid w:val="00E179BC"/>
    <w:rsid w:val="00E17E0B"/>
    <w:rsid w:val="00E17EFB"/>
    <w:rsid w:val="00E20564"/>
    <w:rsid w:val="00E21D5B"/>
    <w:rsid w:val="00E21E68"/>
    <w:rsid w:val="00E21EEC"/>
    <w:rsid w:val="00E224E6"/>
    <w:rsid w:val="00E22A25"/>
    <w:rsid w:val="00E22F94"/>
    <w:rsid w:val="00E232DD"/>
    <w:rsid w:val="00E24A91"/>
    <w:rsid w:val="00E24C55"/>
    <w:rsid w:val="00E24E52"/>
    <w:rsid w:val="00E25B26"/>
    <w:rsid w:val="00E25D85"/>
    <w:rsid w:val="00E26101"/>
    <w:rsid w:val="00E2632E"/>
    <w:rsid w:val="00E267D7"/>
    <w:rsid w:val="00E268BB"/>
    <w:rsid w:val="00E26A43"/>
    <w:rsid w:val="00E270DB"/>
    <w:rsid w:val="00E27E6D"/>
    <w:rsid w:val="00E30A46"/>
    <w:rsid w:val="00E30B64"/>
    <w:rsid w:val="00E31CC3"/>
    <w:rsid w:val="00E3219C"/>
    <w:rsid w:val="00E32321"/>
    <w:rsid w:val="00E32920"/>
    <w:rsid w:val="00E32E86"/>
    <w:rsid w:val="00E33E04"/>
    <w:rsid w:val="00E34524"/>
    <w:rsid w:val="00E35485"/>
    <w:rsid w:val="00E3552C"/>
    <w:rsid w:val="00E35C54"/>
    <w:rsid w:val="00E35E0C"/>
    <w:rsid w:val="00E367D3"/>
    <w:rsid w:val="00E36B8D"/>
    <w:rsid w:val="00E37264"/>
    <w:rsid w:val="00E373E0"/>
    <w:rsid w:val="00E37B5F"/>
    <w:rsid w:val="00E37F36"/>
    <w:rsid w:val="00E403BB"/>
    <w:rsid w:val="00E4068A"/>
    <w:rsid w:val="00E41355"/>
    <w:rsid w:val="00E4144F"/>
    <w:rsid w:val="00E424F4"/>
    <w:rsid w:val="00E429DB"/>
    <w:rsid w:val="00E42FB0"/>
    <w:rsid w:val="00E436B8"/>
    <w:rsid w:val="00E43CDB"/>
    <w:rsid w:val="00E43DD1"/>
    <w:rsid w:val="00E4468A"/>
    <w:rsid w:val="00E44F0A"/>
    <w:rsid w:val="00E45E08"/>
    <w:rsid w:val="00E45E6C"/>
    <w:rsid w:val="00E47305"/>
    <w:rsid w:val="00E4752C"/>
    <w:rsid w:val="00E47E4F"/>
    <w:rsid w:val="00E500C6"/>
    <w:rsid w:val="00E5022A"/>
    <w:rsid w:val="00E50479"/>
    <w:rsid w:val="00E505A8"/>
    <w:rsid w:val="00E508E7"/>
    <w:rsid w:val="00E50F67"/>
    <w:rsid w:val="00E510B0"/>
    <w:rsid w:val="00E51E7E"/>
    <w:rsid w:val="00E52029"/>
    <w:rsid w:val="00E520A4"/>
    <w:rsid w:val="00E52121"/>
    <w:rsid w:val="00E525D9"/>
    <w:rsid w:val="00E52BAD"/>
    <w:rsid w:val="00E52DED"/>
    <w:rsid w:val="00E52E7A"/>
    <w:rsid w:val="00E53233"/>
    <w:rsid w:val="00E5332B"/>
    <w:rsid w:val="00E5332E"/>
    <w:rsid w:val="00E5350D"/>
    <w:rsid w:val="00E544EB"/>
    <w:rsid w:val="00E54A02"/>
    <w:rsid w:val="00E54E0C"/>
    <w:rsid w:val="00E55087"/>
    <w:rsid w:val="00E550DC"/>
    <w:rsid w:val="00E55195"/>
    <w:rsid w:val="00E55204"/>
    <w:rsid w:val="00E5551D"/>
    <w:rsid w:val="00E5586E"/>
    <w:rsid w:val="00E55DF4"/>
    <w:rsid w:val="00E56AA8"/>
    <w:rsid w:val="00E56BD4"/>
    <w:rsid w:val="00E56E1C"/>
    <w:rsid w:val="00E60169"/>
    <w:rsid w:val="00E60E99"/>
    <w:rsid w:val="00E6107D"/>
    <w:rsid w:val="00E61797"/>
    <w:rsid w:val="00E6198C"/>
    <w:rsid w:val="00E61CF2"/>
    <w:rsid w:val="00E62E92"/>
    <w:rsid w:val="00E630F8"/>
    <w:rsid w:val="00E631FA"/>
    <w:rsid w:val="00E634BA"/>
    <w:rsid w:val="00E63530"/>
    <w:rsid w:val="00E63564"/>
    <w:rsid w:val="00E63844"/>
    <w:rsid w:val="00E6395B"/>
    <w:rsid w:val="00E63D04"/>
    <w:rsid w:val="00E64691"/>
    <w:rsid w:val="00E65502"/>
    <w:rsid w:val="00E655C7"/>
    <w:rsid w:val="00E658B6"/>
    <w:rsid w:val="00E65D65"/>
    <w:rsid w:val="00E65D69"/>
    <w:rsid w:val="00E669ED"/>
    <w:rsid w:val="00E66FFA"/>
    <w:rsid w:val="00E676CB"/>
    <w:rsid w:val="00E678D3"/>
    <w:rsid w:val="00E701B8"/>
    <w:rsid w:val="00E70322"/>
    <w:rsid w:val="00E710FA"/>
    <w:rsid w:val="00E7117C"/>
    <w:rsid w:val="00E7138F"/>
    <w:rsid w:val="00E7184E"/>
    <w:rsid w:val="00E72683"/>
    <w:rsid w:val="00E72992"/>
    <w:rsid w:val="00E729D9"/>
    <w:rsid w:val="00E7319A"/>
    <w:rsid w:val="00E73285"/>
    <w:rsid w:val="00E73421"/>
    <w:rsid w:val="00E74397"/>
    <w:rsid w:val="00E743A8"/>
    <w:rsid w:val="00E756B7"/>
    <w:rsid w:val="00E7587E"/>
    <w:rsid w:val="00E76567"/>
    <w:rsid w:val="00E76BEE"/>
    <w:rsid w:val="00E76E57"/>
    <w:rsid w:val="00E77082"/>
    <w:rsid w:val="00E77623"/>
    <w:rsid w:val="00E77679"/>
    <w:rsid w:val="00E80296"/>
    <w:rsid w:val="00E80E3F"/>
    <w:rsid w:val="00E8139C"/>
    <w:rsid w:val="00E815CA"/>
    <w:rsid w:val="00E81C5B"/>
    <w:rsid w:val="00E81CAF"/>
    <w:rsid w:val="00E81D89"/>
    <w:rsid w:val="00E81D93"/>
    <w:rsid w:val="00E825B8"/>
    <w:rsid w:val="00E8395D"/>
    <w:rsid w:val="00E85614"/>
    <w:rsid w:val="00E85E5D"/>
    <w:rsid w:val="00E867BD"/>
    <w:rsid w:val="00E87034"/>
    <w:rsid w:val="00E87321"/>
    <w:rsid w:val="00E87A4A"/>
    <w:rsid w:val="00E87BF8"/>
    <w:rsid w:val="00E87C44"/>
    <w:rsid w:val="00E90667"/>
    <w:rsid w:val="00E90F9B"/>
    <w:rsid w:val="00E9102F"/>
    <w:rsid w:val="00E9125D"/>
    <w:rsid w:val="00E91870"/>
    <w:rsid w:val="00E91EE6"/>
    <w:rsid w:val="00E92084"/>
    <w:rsid w:val="00E9269B"/>
    <w:rsid w:val="00E9275C"/>
    <w:rsid w:val="00E93C0E"/>
    <w:rsid w:val="00E95389"/>
    <w:rsid w:val="00E95A97"/>
    <w:rsid w:val="00E95B40"/>
    <w:rsid w:val="00E966C4"/>
    <w:rsid w:val="00E9682D"/>
    <w:rsid w:val="00E96F48"/>
    <w:rsid w:val="00E97E6C"/>
    <w:rsid w:val="00EA10A2"/>
    <w:rsid w:val="00EA1E15"/>
    <w:rsid w:val="00EA2116"/>
    <w:rsid w:val="00EA290F"/>
    <w:rsid w:val="00EA3708"/>
    <w:rsid w:val="00EA3A53"/>
    <w:rsid w:val="00EA4393"/>
    <w:rsid w:val="00EA4402"/>
    <w:rsid w:val="00EA4D87"/>
    <w:rsid w:val="00EA561A"/>
    <w:rsid w:val="00EA570E"/>
    <w:rsid w:val="00EA577E"/>
    <w:rsid w:val="00EA6144"/>
    <w:rsid w:val="00EA616B"/>
    <w:rsid w:val="00EA6544"/>
    <w:rsid w:val="00EA6657"/>
    <w:rsid w:val="00EA68D3"/>
    <w:rsid w:val="00EA6BBA"/>
    <w:rsid w:val="00EA6D0B"/>
    <w:rsid w:val="00EA73DD"/>
    <w:rsid w:val="00EA7C6B"/>
    <w:rsid w:val="00EA7D8A"/>
    <w:rsid w:val="00EB0187"/>
    <w:rsid w:val="00EB09B6"/>
    <w:rsid w:val="00EB0A25"/>
    <w:rsid w:val="00EB11E6"/>
    <w:rsid w:val="00EB1E5A"/>
    <w:rsid w:val="00EB2556"/>
    <w:rsid w:val="00EB25FF"/>
    <w:rsid w:val="00EB2DAD"/>
    <w:rsid w:val="00EB32E4"/>
    <w:rsid w:val="00EB3FCE"/>
    <w:rsid w:val="00EB410F"/>
    <w:rsid w:val="00EB41B7"/>
    <w:rsid w:val="00EB4810"/>
    <w:rsid w:val="00EB4F5A"/>
    <w:rsid w:val="00EB592E"/>
    <w:rsid w:val="00EB6816"/>
    <w:rsid w:val="00EB6AD9"/>
    <w:rsid w:val="00EB6CD0"/>
    <w:rsid w:val="00EB6D11"/>
    <w:rsid w:val="00EB7C32"/>
    <w:rsid w:val="00EB7FD9"/>
    <w:rsid w:val="00EC01A1"/>
    <w:rsid w:val="00EC068C"/>
    <w:rsid w:val="00EC0864"/>
    <w:rsid w:val="00EC14F4"/>
    <w:rsid w:val="00EC159F"/>
    <w:rsid w:val="00EC1AE9"/>
    <w:rsid w:val="00EC1B99"/>
    <w:rsid w:val="00EC1DB5"/>
    <w:rsid w:val="00EC1DB7"/>
    <w:rsid w:val="00EC21BC"/>
    <w:rsid w:val="00EC2337"/>
    <w:rsid w:val="00EC275D"/>
    <w:rsid w:val="00EC3A57"/>
    <w:rsid w:val="00EC4199"/>
    <w:rsid w:val="00EC45AA"/>
    <w:rsid w:val="00EC47FD"/>
    <w:rsid w:val="00EC5175"/>
    <w:rsid w:val="00EC570B"/>
    <w:rsid w:val="00EC58FB"/>
    <w:rsid w:val="00EC5909"/>
    <w:rsid w:val="00EC604C"/>
    <w:rsid w:val="00EC6E29"/>
    <w:rsid w:val="00EC6EAF"/>
    <w:rsid w:val="00EC73E8"/>
    <w:rsid w:val="00EC799F"/>
    <w:rsid w:val="00EC7B70"/>
    <w:rsid w:val="00ED057D"/>
    <w:rsid w:val="00ED0C17"/>
    <w:rsid w:val="00ED211E"/>
    <w:rsid w:val="00ED2FD9"/>
    <w:rsid w:val="00ED392C"/>
    <w:rsid w:val="00ED3BD0"/>
    <w:rsid w:val="00ED3E9B"/>
    <w:rsid w:val="00ED3F3D"/>
    <w:rsid w:val="00ED4CB2"/>
    <w:rsid w:val="00ED57E5"/>
    <w:rsid w:val="00ED5D01"/>
    <w:rsid w:val="00ED69F5"/>
    <w:rsid w:val="00ED6B27"/>
    <w:rsid w:val="00ED7B33"/>
    <w:rsid w:val="00EE019B"/>
    <w:rsid w:val="00EE01CE"/>
    <w:rsid w:val="00EE0400"/>
    <w:rsid w:val="00EE0610"/>
    <w:rsid w:val="00EE0D66"/>
    <w:rsid w:val="00EE20B3"/>
    <w:rsid w:val="00EE23FF"/>
    <w:rsid w:val="00EE2E82"/>
    <w:rsid w:val="00EE4118"/>
    <w:rsid w:val="00EE4296"/>
    <w:rsid w:val="00EE4441"/>
    <w:rsid w:val="00EE4492"/>
    <w:rsid w:val="00EE4880"/>
    <w:rsid w:val="00EE4AE8"/>
    <w:rsid w:val="00EE593C"/>
    <w:rsid w:val="00EE66A5"/>
    <w:rsid w:val="00EE6941"/>
    <w:rsid w:val="00EE6CED"/>
    <w:rsid w:val="00EE6EF6"/>
    <w:rsid w:val="00EE7061"/>
    <w:rsid w:val="00EF08F4"/>
    <w:rsid w:val="00EF0936"/>
    <w:rsid w:val="00EF0A18"/>
    <w:rsid w:val="00EF2946"/>
    <w:rsid w:val="00EF2BFF"/>
    <w:rsid w:val="00EF39AA"/>
    <w:rsid w:val="00EF3C6F"/>
    <w:rsid w:val="00EF3C84"/>
    <w:rsid w:val="00EF42D7"/>
    <w:rsid w:val="00EF46F6"/>
    <w:rsid w:val="00EF4E40"/>
    <w:rsid w:val="00EF5689"/>
    <w:rsid w:val="00EF5E01"/>
    <w:rsid w:val="00EF64D0"/>
    <w:rsid w:val="00EF7193"/>
    <w:rsid w:val="00EF74A0"/>
    <w:rsid w:val="00F00235"/>
    <w:rsid w:val="00F006BA"/>
    <w:rsid w:val="00F00945"/>
    <w:rsid w:val="00F009D3"/>
    <w:rsid w:val="00F00A76"/>
    <w:rsid w:val="00F00FA0"/>
    <w:rsid w:val="00F01A0F"/>
    <w:rsid w:val="00F02DC3"/>
    <w:rsid w:val="00F02E9F"/>
    <w:rsid w:val="00F0334A"/>
    <w:rsid w:val="00F037FB"/>
    <w:rsid w:val="00F03A52"/>
    <w:rsid w:val="00F05558"/>
    <w:rsid w:val="00F05C62"/>
    <w:rsid w:val="00F0629D"/>
    <w:rsid w:val="00F0644D"/>
    <w:rsid w:val="00F065E5"/>
    <w:rsid w:val="00F0695D"/>
    <w:rsid w:val="00F06986"/>
    <w:rsid w:val="00F06A05"/>
    <w:rsid w:val="00F071F9"/>
    <w:rsid w:val="00F07468"/>
    <w:rsid w:val="00F07653"/>
    <w:rsid w:val="00F07773"/>
    <w:rsid w:val="00F10023"/>
    <w:rsid w:val="00F112C9"/>
    <w:rsid w:val="00F117B1"/>
    <w:rsid w:val="00F12CE8"/>
    <w:rsid w:val="00F12EE6"/>
    <w:rsid w:val="00F1325B"/>
    <w:rsid w:val="00F14158"/>
    <w:rsid w:val="00F14504"/>
    <w:rsid w:val="00F145B9"/>
    <w:rsid w:val="00F151A2"/>
    <w:rsid w:val="00F15257"/>
    <w:rsid w:val="00F1558D"/>
    <w:rsid w:val="00F1593E"/>
    <w:rsid w:val="00F15D4B"/>
    <w:rsid w:val="00F1643C"/>
    <w:rsid w:val="00F20857"/>
    <w:rsid w:val="00F21033"/>
    <w:rsid w:val="00F21062"/>
    <w:rsid w:val="00F21376"/>
    <w:rsid w:val="00F22102"/>
    <w:rsid w:val="00F227F8"/>
    <w:rsid w:val="00F23011"/>
    <w:rsid w:val="00F232AB"/>
    <w:rsid w:val="00F235EB"/>
    <w:rsid w:val="00F2568E"/>
    <w:rsid w:val="00F2588E"/>
    <w:rsid w:val="00F25BB4"/>
    <w:rsid w:val="00F25C1C"/>
    <w:rsid w:val="00F25CEC"/>
    <w:rsid w:val="00F25DA5"/>
    <w:rsid w:val="00F25DEA"/>
    <w:rsid w:val="00F260AA"/>
    <w:rsid w:val="00F26C30"/>
    <w:rsid w:val="00F271BA"/>
    <w:rsid w:val="00F27348"/>
    <w:rsid w:val="00F2757F"/>
    <w:rsid w:val="00F27BE2"/>
    <w:rsid w:val="00F30607"/>
    <w:rsid w:val="00F30EBE"/>
    <w:rsid w:val="00F31076"/>
    <w:rsid w:val="00F3142E"/>
    <w:rsid w:val="00F31745"/>
    <w:rsid w:val="00F318DE"/>
    <w:rsid w:val="00F320C7"/>
    <w:rsid w:val="00F320E4"/>
    <w:rsid w:val="00F32169"/>
    <w:rsid w:val="00F326E1"/>
    <w:rsid w:val="00F32A15"/>
    <w:rsid w:val="00F32C08"/>
    <w:rsid w:val="00F33599"/>
    <w:rsid w:val="00F34F27"/>
    <w:rsid w:val="00F35851"/>
    <w:rsid w:val="00F378BE"/>
    <w:rsid w:val="00F37C98"/>
    <w:rsid w:val="00F37E9D"/>
    <w:rsid w:val="00F40369"/>
    <w:rsid w:val="00F40476"/>
    <w:rsid w:val="00F407B0"/>
    <w:rsid w:val="00F41787"/>
    <w:rsid w:val="00F43258"/>
    <w:rsid w:val="00F4337A"/>
    <w:rsid w:val="00F43932"/>
    <w:rsid w:val="00F43EC6"/>
    <w:rsid w:val="00F447D2"/>
    <w:rsid w:val="00F44885"/>
    <w:rsid w:val="00F4518C"/>
    <w:rsid w:val="00F45CF2"/>
    <w:rsid w:val="00F46ED6"/>
    <w:rsid w:val="00F471FC"/>
    <w:rsid w:val="00F47D13"/>
    <w:rsid w:val="00F47F6B"/>
    <w:rsid w:val="00F504DE"/>
    <w:rsid w:val="00F508F1"/>
    <w:rsid w:val="00F5132E"/>
    <w:rsid w:val="00F51798"/>
    <w:rsid w:val="00F519F3"/>
    <w:rsid w:val="00F526C9"/>
    <w:rsid w:val="00F52AF4"/>
    <w:rsid w:val="00F52FF9"/>
    <w:rsid w:val="00F54078"/>
    <w:rsid w:val="00F545F4"/>
    <w:rsid w:val="00F54DD0"/>
    <w:rsid w:val="00F559CB"/>
    <w:rsid w:val="00F559EF"/>
    <w:rsid w:val="00F55F33"/>
    <w:rsid w:val="00F55FA3"/>
    <w:rsid w:val="00F56E54"/>
    <w:rsid w:val="00F57249"/>
    <w:rsid w:val="00F577D8"/>
    <w:rsid w:val="00F57A0D"/>
    <w:rsid w:val="00F60314"/>
    <w:rsid w:val="00F60315"/>
    <w:rsid w:val="00F604BC"/>
    <w:rsid w:val="00F60994"/>
    <w:rsid w:val="00F60F22"/>
    <w:rsid w:val="00F61475"/>
    <w:rsid w:val="00F6195D"/>
    <w:rsid w:val="00F62031"/>
    <w:rsid w:val="00F62377"/>
    <w:rsid w:val="00F6278F"/>
    <w:rsid w:val="00F63787"/>
    <w:rsid w:val="00F638FC"/>
    <w:rsid w:val="00F63CDA"/>
    <w:rsid w:val="00F63FC6"/>
    <w:rsid w:val="00F64872"/>
    <w:rsid w:val="00F651A2"/>
    <w:rsid w:val="00F6540D"/>
    <w:rsid w:val="00F65C1E"/>
    <w:rsid w:val="00F65D69"/>
    <w:rsid w:val="00F66256"/>
    <w:rsid w:val="00F67EA4"/>
    <w:rsid w:val="00F70168"/>
    <w:rsid w:val="00F704AE"/>
    <w:rsid w:val="00F708A5"/>
    <w:rsid w:val="00F70DC0"/>
    <w:rsid w:val="00F710A2"/>
    <w:rsid w:val="00F711B3"/>
    <w:rsid w:val="00F71439"/>
    <w:rsid w:val="00F71610"/>
    <w:rsid w:val="00F71AD7"/>
    <w:rsid w:val="00F71E9E"/>
    <w:rsid w:val="00F73578"/>
    <w:rsid w:val="00F73A14"/>
    <w:rsid w:val="00F73CBB"/>
    <w:rsid w:val="00F7407E"/>
    <w:rsid w:val="00F743FB"/>
    <w:rsid w:val="00F745E9"/>
    <w:rsid w:val="00F74A4A"/>
    <w:rsid w:val="00F74A93"/>
    <w:rsid w:val="00F74AA3"/>
    <w:rsid w:val="00F74AD8"/>
    <w:rsid w:val="00F74BE5"/>
    <w:rsid w:val="00F756E5"/>
    <w:rsid w:val="00F764AA"/>
    <w:rsid w:val="00F765B3"/>
    <w:rsid w:val="00F76769"/>
    <w:rsid w:val="00F76A02"/>
    <w:rsid w:val="00F76A07"/>
    <w:rsid w:val="00F76B27"/>
    <w:rsid w:val="00F772FF"/>
    <w:rsid w:val="00F773AD"/>
    <w:rsid w:val="00F80C07"/>
    <w:rsid w:val="00F81471"/>
    <w:rsid w:val="00F82180"/>
    <w:rsid w:val="00F82B4F"/>
    <w:rsid w:val="00F82C1F"/>
    <w:rsid w:val="00F831A1"/>
    <w:rsid w:val="00F8322C"/>
    <w:rsid w:val="00F837C1"/>
    <w:rsid w:val="00F837DC"/>
    <w:rsid w:val="00F83D04"/>
    <w:rsid w:val="00F846A5"/>
    <w:rsid w:val="00F8475A"/>
    <w:rsid w:val="00F8493C"/>
    <w:rsid w:val="00F84B1E"/>
    <w:rsid w:val="00F84CBD"/>
    <w:rsid w:val="00F84D6B"/>
    <w:rsid w:val="00F859EE"/>
    <w:rsid w:val="00F85C7B"/>
    <w:rsid w:val="00F8632A"/>
    <w:rsid w:val="00F876AE"/>
    <w:rsid w:val="00F87889"/>
    <w:rsid w:val="00F87AAA"/>
    <w:rsid w:val="00F87CBF"/>
    <w:rsid w:val="00F90229"/>
    <w:rsid w:val="00F90945"/>
    <w:rsid w:val="00F90D9B"/>
    <w:rsid w:val="00F91EFC"/>
    <w:rsid w:val="00F9206D"/>
    <w:rsid w:val="00F92511"/>
    <w:rsid w:val="00F92BAA"/>
    <w:rsid w:val="00F93D69"/>
    <w:rsid w:val="00F94583"/>
    <w:rsid w:val="00F958CA"/>
    <w:rsid w:val="00F95A2A"/>
    <w:rsid w:val="00F9614E"/>
    <w:rsid w:val="00F961F4"/>
    <w:rsid w:val="00F9626C"/>
    <w:rsid w:val="00F963CD"/>
    <w:rsid w:val="00F96630"/>
    <w:rsid w:val="00F96727"/>
    <w:rsid w:val="00F971CB"/>
    <w:rsid w:val="00FA0352"/>
    <w:rsid w:val="00FA072E"/>
    <w:rsid w:val="00FA0D7A"/>
    <w:rsid w:val="00FA1CDC"/>
    <w:rsid w:val="00FA201A"/>
    <w:rsid w:val="00FA238E"/>
    <w:rsid w:val="00FA2489"/>
    <w:rsid w:val="00FA2C79"/>
    <w:rsid w:val="00FA2CFB"/>
    <w:rsid w:val="00FA2DD8"/>
    <w:rsid w:val="00FA2E62"/>
    <w:rsid w:val="00FA2E63"/>
    <w:rsid w:val="00FA3ABC"/>
    <w:rsid w:val="00FA417E"/>
    <w:rsid w:val="00FA43CD"/>
    <w:rsid w:val="00FA44B6"/>
    <w:rsid w:val="00FA4AC1"/>
    <w:rsid w:val="00FA54E3"/>
    <w:rsid w:val="00FA5928"/>
    <w:rsid w:val="00FA695B"/>
    <w:rsid w:val="00FA7C33"/>
    <w:rsid w:val="00FA7C9D"/>
    <w:rsid w:val="00FB0447"/>
    <w:rsid w:val="00FB0F25"/>
    <w:rsid w:val="00FB257C"/>
    <w:rsid w:val="00FB262B"/>
    <w:rsid w:val="00FB2F23"/>
    <w:rsid w:val="00FB3C32"/>
    <w:rsid w:val="00FB56C1"/>
    <w:rsid w:val="00FB585C"/>
    <w:rsid w:val="00FB5E60"/>
    <w:rsid w:val="00FB6003"/>
    <w:rsid w:val="00FB60DE"/>
    <w:rsid w:val="00FB6654"/>
    <w:rsid w:val="00FB6B78"/>
    <w:rsid w:val="00FB6E84"/>
    <w:rsid w:val="00FB7045"/>
    <w:rsid w:val="00FB706D"/>
    <w:rsid w:val="00FC09D7"/>
    <w:rsid w:val="00FC0F56"/>
    <w:rsid w:val="00FC0F60"/>
    <w:rsid w:val="00FC12AA"/>
    <w:rsid w:val="00FC13D8"/>
    <w:rsid w:val="00FC1EA6"/>
    <w:rsid w:val="00FC2935"/>
    <w:rsid w:val="00FC3146"/>
    <w:rsid w:val="00FC31F8"/>
    <w:rsid w:val="00FC3444"/>
    <w:rsid w:val="00FC39D8"/>
    <w:rsid w:val="00FC424B"/>
    <w:rsid w:val="00FC488E"/>
    <w:rsid w:val="00FC492F"/>
    <w:rsid w:val="00FC4BD8"/>
    <w:rsid w:val="00FC4E85"/>
    <w:rsid w:val="00FC6260"/>
    <w:rsid w:val="00FC6507"/>
    <w:rsid w:val="00FC6CF4"/>
    <w:rsid w:val="00FC780B"/>
    <w:rsid w:val="00FC7915"/>
    <w:rsid w:val="00FC7B0E"/>
    <w:rsid w:val="00FD028C"/>
    <w:rsid w:val="00FD04BF"/>
    <w:rsid w:val="00FD0CE6"/>
    <w:rsid w:val="00FD1095"/>
    <w:rsid w:val="00FD1B72"/>
    <w:rsid w:val="00FD202F"/>
    <w:rsid w:val="00FD2A3C"/>
    <w:rsid w:val="00FD3613"/>
    <w:rsid w:val="00FD3994"/>
    <w:rsid w:val="00FD4791"/>
    <w:rsid w:val="00FD5888"/>
    <w:rsid w:val="00FD64D1"/>
    <w:rsid w:val="00FD6711"/>
    <w:rsid w:val="00FD6D60"/>
    <w:rsid w:val="00FD6E64"/>
    <w:rsid w:val="00FD74E8"/>
    <w:rsid w:val="00FE06A8"/>
    <w:rsid w:val="00FE09BF"/>
    <w:rsid w:val="00FE09E4"/>
    <w:rsid w:val="00FE0B61"/>
    <w:rsid w:val="00FE1750"/>
    <w:rsid w:val="00FE1BB7"/>
    <w:rsid w:val="00FE1EA2"/>
    <w:rsid w:val="00FE25A8"/>
    <w:rsid w:val="00FE3063"/>
    <w:rsid w:val="00FE31BE"/>
    <w:rsid w:val="00FE3DC3"/>
    <w:rsid w:val="00FE43E8"/>
    <w:rsid w:val="00FE5893"/>
    <w:rsid w:val="00FE58EE"/>
    <w:rsid w:val="00FE5A93"/>
    <w:rsid w:val="00FE5DEF"/>
    <w:rsid w:val="00FE65B4"/>
    <w:rsid w:val="00FE68BF"/>
    <w:rsid w:val="00FE68D7"/>
    <w:rsid w:val="00FE69BE"/>
    <w:rsid w:val="00FE6ED6"/>
    <w:rsid w:val="00FE74AF"/>
    <w:rsid w:val="00FE7697"/>
    <w:rsid w:val="00FE7919"/>
    <w:rsid w:val="00FF04E1"/>
    <w:rsid w:val="00FF05D8"/>
    <w:rsid w:val="00FF09AB"/>
    <w:rsid w:val="00FF0D23"/>
    <w:rsid w:val="00FF0FAA"/>
    <w:rsid w:val="00FF1070"/>
    <w:rsid w:val="00FF1544"/>
    <w:rsid w:val="00FF1647"/>
    <w:rsid w:val="00FF1ACD"/>
    <w:rsid w:val="00FF1C0A"/>
    <w:rsid w:val="00FF2A87"/>
    <w:rsid w:val="00FF2EA7"/>
    <w:rsid w:val="00FF2F43"/>
    <w:rsid w:val="00FF302C"/>
    <w:rsid w:val="00FF3A07"/>
    <w:rsid w:val="00FF3F42"/>
    <w:rsid w:val="00FF4641"/>
    <w:rsid w:val="00FF4E26"/>
    <w:rsid w:val="00FF507A"/>
    <w:rsid w:val="00FF5642"/>
    <w:rsid w:val="00FF5867"/>
    <w:rsid w:val="00FF612F"/>
    <w:rsid w:val="00FF63DA"/>
    <w:rsid w:val="00FF65C1"/>
    <w:rsid w:val="00FF662E"/>
    <w:rsid w:val="00FF706D"/>
    <w:rsid w:val="00FF70DC"/>
    <w:rsid w:val="00FF722A"/>
    <w:rsid w:val="00FF7AB2"/>
    <w:rsid w:val="00FF7E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2D7349"/>
    <w:pPr>
      <w:keepNext/>
      <w:jc w:val="center"/>
      <w:outlineLvl w:val="0"/>
    </w:pPr>
    <w:rPr>
      <w:rFonts w:cs="Arial"/>
      <w:b/>
      <w:bCs/>
      <w:sz w:val="28"/>
      <w:szCs w:val="24"/>
    </w:rPr>
  </w:style>
  <w:style w:type="paragraph" w:styleId="Ttulo2">
    <w:name w:val="heading 2"/>
    <w:basedOn w:val="Normal"/>
    <w:next w:val="Normal"/>
    <w:link w:val="Ttulo2Car"/>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nhideWhenUsed/>
    <w:rsid w:val="00FE09E4"/>
    <w:rPr>
      <w:rFonts w:ascii="Tahoma" w:hAnsi="Tahoma" w:cs="Tahoma"/>
      <w:sz w:val="16"/>
      <w:szCs w:val="16"/>
    </w:rPr>
  </w:style>
  <w:style w:type="character" w:customStyle="1" w:styleId="TextodegloboCar">
    <w:name w:val="Texto de globo Car"/>
    <w:basedOn w:val="Fuentedeprrafopredeter"/>
    <w:link w:val="Textodeglobo"/>
    <w:rsid w:val="00FE09E4"/>
    <w:rPr>
      <w:rFonts w:ascii="Tahoma" w:hAnsi="Tahoma" w:cs="Tahoma"/>
      <w:sz w:val="16"/>
      <w:szCs w:val="16"/>
    </w:rPr>
  </w:style>
  <w:style w:type="table" w:styleId="Tablaconcuadrcula">
    <w:name w:val="Table Grid"/>
    <w:basedOn w:val="Tablanormal"/>
    <w:uiPriority w:val="99"/>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uiPriority w:val="1"/>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qFormat/>
    <w:rsid w:val="002D7349"/>
    <w:pPr>
      <w:jc w:val="center"/>
    </w:pPr>
    <w:rPr>
      <w:b/>
      <w:lang w:val="es-MX" w:eastAsia="en-US"/>
    </w:rPr>
  </w:style>
  <w:style w:type="character" w:customStyle="1" w:styleId="TtuloCar">
    <w:name w:val="Título Car"/>
    <w:basedOn w:val="Fuentedeprrafopredeter"/>
    <w:link w:val="Ttulo"/>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40615E"/>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40615E"/>
    <w:rPr>
      <w:rFonts w:ascii="Cambria" w:eastAsia="Times New Roman" w:hAnsi="Cambria" w:cs="Times New Roman"/>
      <w:sz w:val="24"/>
      <w:szCs w:val="24"/>
      <w:lang w:val="es-ES" w:eastAsia="es-ES"/>
    </w:rPr>
  </w:style>
  <w:style w:type="character" w:styleId="nfasissutil">
    <w:name w:val="Subtle Emphasis"/>
    <w:uiPriority w:val="19"/>
    <w:qFormat/>
    <w:rsid w:val="0040615E"/>
    <w:rPr>
      <w:i/>
      <w:iCs/>
      <w:color w:val="808080"/>
    </w:rPr>
  </w:style>
  <w:style w:type="character" w:styleId="Textoennegrita">
    <w:name w:val="Strong"/>
    <w:uiPriority w:val="22"/>
    <w:qFormat/>
    <w:rsid w:val="0040615E"/>
    <w:rPr>
      <w:b/>
      <w:bCs/>
    </w:rPr>
  </w:style>
  <w:style w:type="paragraph" w:styleId="Cita">
    <w:name w:val="Quote"/>
    <w:basedOn w:val="Normal"/>
    <w:next w:val="Normal"/>
    <w:link w:val="CitaCar"/>
    <w:uiPriority w:val="29"/>
    <w:qFormat/>
    <w:rsid w:val="0040615E"/>
    <w:rPr>
      <w:rFonts w:ascii="Times New Roman" w:hAnsi="Times New Roman"/>
      <w:i/>
      <w:iCs/>
      <w:color w:val="000000"/>
      <w:szCs w:val="24"/>
    </w:rPr>
  </w:style>
  <w:style w:type="character" w:customStyle="1" w:styleId="CitaCar">
    <w:name w:val="Cita Car"/>
    <w:basedOn w:val="Fuentedeprrafopredeter"/>
    <w:link w:val="Cita"/>
    <w:uiPriority w:val="29"/>
    <w:rsid w:val="0040615E"/>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nhideWhenUsed/>
    <w:rsid w:val="00773AA5"/>
    <w:rPr>
      <w:color w:val="800080"/>
      <w:u w:val="single"/>
    </w:rPr>
  </w:style>
  <w:style w:type="paragraph" w:customStyle="1" w:styleId="font6">
    <w:name w:val="font6"/>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773AA5"/>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773AA5"/>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773AA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773AA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773AA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773AA5"/>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773AA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773AA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773AA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773AA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773AA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773AA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rsid w:val="00773AA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rsid w:val="00773AA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773AA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773AA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773AA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rsid w:val="00773AA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773AA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773AA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rsid w:val="00773AA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773AA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rsid w:val="00773AA5"/>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773AA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773AA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rsid w:val="00773AA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773AA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rsid w:val="00773AA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773AA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rsid w:val="00773AA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773AA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773AA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rsid w:val="00773AA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rsid w:val="00773AA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773AA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rsid w:val="00773AA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rsid w:val="00773AA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rsid w:val="00773AA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rsid w:val="00773AA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rsid w:val="00773AA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rsid w:val="00773AA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rsid w:val="00773AA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rsid w:val="00773AA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rsid w:val="00773AA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rsid w:val="00773AA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rsid w:val="00773AA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773AA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rsid w:val="00773AA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773AA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rsid w:val="00773AA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773AA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E77679"/>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F34F27"/>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rsid w:val="00C36A98"/>
    <w:pPr>
      <w:spacing w:after="0" w:line="240" w:lineRule="auto"/>
    </w:pPr>
    <w:rPr>
      <w:rFonts w:ascii="Calibri" w:eastAsia="Times New Roman" w:hAnsi="Calibri" w:cs="Calibri"/>
    </w:rPr>
  </w:style>
  <w:style w:type="paragraph" w:customStyle="1" w:styleId="Sinespaciado3">
    <w:name w:val="Sin espaciado3"/>
    <w:rsid w:val="002A2555"/>
    <w:pPr>
      <w:spacing w:after="0" w:line="240" w:lineRule="auto"/>
    </w:pPr>
    <w:rPr>
      <w:rFonts w:ascii="Calibri" w:eastAsia="Times New Roman" w:hAnsi="Calibri" w:cs="Calibri"/>
    </w:rPr>
  </w:style>
  <w:style w:type="paragraph" w:customStyle="1" w:styleId="Prrafodelista1">
    <w:name w:val="Párrafo de lista1"/>
    <w:basedOn w:val="Normal"/>
    <w:uiPriority w:val="99"/>
    <w:rsid w:val="004328CB"/>
    <w:pPr>
      <w:ind w:left="720"/>
    </w:pPr>
    <w:rPr>
      <w:rFonts w:ascii="Times New Roman" w:eastAsia="Calibri" w:hAnsi="Times New Roman"/>
      <w:szCs w:val="24"/>
    </w:rPr>
  </w:style>
  <w:style w:type="paragraph" w:styleId="Textoindependienteprimerasangra">
    <w:name w:val="Body Text First Indent"/>
    <w:basedOn w:val="Textoindependiente"/>
    <w:link w:val="TextoindependienteprimerasangraCar"/>
    <w:unhideWhenUsed/>
    <w:rsid w:val="004328CB"/>
    <w:pPr>
      <w:ind w:firstLine="210"/>
    </w:pPr>
  </w:style>
  <w:style w:type="character" w:customStyle="1" w:styleId="TextoindependienteprimerasangraCar">
    <w:name w:val="Texto independiente primera sangría Car"/>
    <w:basedOn w:val="TextoindependienteCar"/>
    <w:link w:val="Textoindependienteprimerasangra"/>
    <w:rsid w:val="004328CB"/>
    <w:rPr>
      <w:rFonts w:ascii="Arial" w:eastAsia="Times New Roman" w:hAnsi="Arial" w:cs="Times New Roman"/>
      <w:sz w:val="24"/>
      <w:szCs w:val="20"/>
      <w:lang w:val="es-ES" w:eastAsia="es-ES"/>
    </w:rPr>
  </w:style>
  <w:style w:type="character" w:customStyle="1" w:styleId="TitleChar">
    <w:name w:val="Title Char"/>
    <w:locked/>
    <w:rsid w:val="004328CB"/>
    <w:rPr>
      <w:rFonts w:ascii="Arial" w:hAnsi="Arial" w:cs="Arial"/>
      <w:b/>
      <w:bCs/>
      <w:sz w:val="20"/>
      <w:szCs w:val="20"/>
    </w:rPr>
  </w:style>
  <w:style w:type="paragraph" w:customStyle="1" w:styleId="Prrafodelista2">
    <w:name w:val="Párrafo de lista2"/>
    <w:basedOn w:val="Normal"/>
    <w:rsid w:val="004328CB"/>
    <w:pPr>
      <w:ind w:left="708"/>
    </w:pPr>
    <w:rPr>
      <w:rFonts w:ascii="Times New Roman" w:eastAsia="Calibri" w:hAnsi="Times New Roman"/>
      <w:sz w:val="20"/>
      <w:lang w:eastAsia="es-MX"/>
    </w:rPr>
  </w:style>
  <w:style w:type="paragraph" w:styleId="Textonotapie">
    <w:name w:val="footnote text"/>
    <w:basedOn w:val="Normal"/>
    <w:link w:val="TextonotapieCar"/>
    <w:rsid w:val="004328CB"/>
    <w:rPr>
      <w:rFonts w:ascii="Times New Roman" w:hAnsi="Times New Roman"/>
      <w:sz w:val="20"/>
      <w:lang w:eastAsia="es-MX"/>
    </w:rPr>
  </w:style>
  <w:style w:type="character" w:customStyle="1" w:styleId="TextonotapieCar">
    <w:name w:val="Texto nota pie Car"/>
    <w:basedOn w:val="Fuentedeprrafopredeter"/>
    <w:link w:val="Textonotapie"/>
    <w:rsid w:val="004328CB"/>
    <w:rPr>
      <w:rFonts w:ascii="Times New Roman" w:eastAsia="Times New Roman" w:hAnsi="Times New Roman" w:cs="Times New Roman"/>
      <w:sz w:val="20"/>
      <w:szCs w:val="20"/>
      <w:lang w:val="es-ES" w:eastAsia="es-MX"/>
    </w:rPr>
  </w:style>
  <w:style w:type="character" w:styleId="Nmerodepgina">
    <w:name w:val="page number"/>
    <w:basedOn w:val="Fuentedeprrafopredeter"/>
    <w:rsid w:val="004328CB"/>
  </w:style>
  <w:style w:type="character" w:customStyle="1" w:styleId="CarCar17">
    <w:name w:val="Car Car17"/>
    <w:semiHidden/>
    <w:rsid w:val="004328CB"/>
    <w:rPr>
      <w:b/>
      <w:lang w:val="es-ES" w:eastAsia="es-ES"/>
    </w:rPr>
  </w:style>
  <w:style w:type="character" w:customStyle="1" w:styleId="CarCar16">
    <w:name w:val="Car Car16"/>
    <w:rsid w:val="004328CB"/>
    <w:rPr>
      <w:rFonts w:ascii="Arial" w:hAnsi="Arial"/>
      <w:b/>
      <w:sz w:val="24"/>
      <w:lang w:val="es-MX" w:eastAsia="en-US" w:bidi="ar-SA"/>
    </w:rPr>
  </w:style>
  <w:style w:type="numbering" w:customStyle="1" w:styleId="Sinlista2">
    <w:name w:val="Sin lista2"/>
    <w:next w:val="Sinlista"/>
    <w:semiHidden/>
    <w:rsid w:val="004328CB"/>
  </w:style>
  <w:style w:type="paragraph" w:styleId="Saludo">
    <w:name w:val="Salutation"/>
    <w:basedOn w:val="Normal"/>
    <w:next w:val="Normal"/>
    <w:link w:val="SaludoCar"/>
    <w:rsid w:val="004328CB"/>
    <w:rPr>
      <w:rFonts w:ascii="Times New Roman" w:hAnsi="Times New Roman"/>
      <w:szCs w:val="24"/>
    </w:rPr>
  </w:style>
  <w:style w:type="character" w:customStyle="1" w:styleId="SaludoCar">
    <w:name w:val="Saludo Car"/>
    <w:basedOn w:val="Fuentedeprrafopredeter"/>
    <w:link w:val="Saludo"/>
    <w:rsid w:val="004328CB"/>
    <w:rPr>
      <w:rFonts w:ascii="Times New Roman" w:eastAsia="Times New Roman" w:hAnsi="Times New Roman" w:cs="Times New Roman"/>
      <w:sz w:val="24"/>
      <w:szCs w:val="24"/>
      <w:lang w:val="es-ES" w:eastAsia="es-ES"/>
    </w:rPr>
  </w:style>
  <w:style w:type="paragraph" w:customStyle="1" w:styleId="Style1">
    <w:name w:val="Style 1"/>
    <w:basedOn w:val="Normal"/>
    <w:rsid w:val="004328CB"/>
    <w:pPr>
      <w:widowControl w:val="0"/>
      <w:autoSpaceDE w:val="0"/>
      <w:autoSpaceDN w:val="0"/>
      <w:adjustRightInd w:val="0"/>
    </w:pPr>
    <w:rPr>
      <w:rFonts w:ascii="Times New Roman" w:hAnsi="Times New Roman"/>
      <w:szCs w:val="24"/>
      <w:lang w:val="en-US" w:eastAsia="es-MX"/>
    </w:rPr>
  </w:style>
  <w:style w:type="character" w:styleId="Nmerodelnea">
    <w:name w:val="line number"/>
    <w:rsid w:val="004328CB"/>
  </w:style>
  <w:style w:type="paragraph" w:customStyle="1" w:styleId="Style2">
    <w:name w:val="Style 2"/>
    <w:basedOn w:val="Normal"/>
    <w:rsid w:val="004328CB"/>
    <w:pPr>
      <w:widowControl w:val="0"/>
      <w:autoSpaceDE w:val="0"/>
      <w:autoSpaceDN w:val="0"/>
      <w:ind w:left="1728"/>
    </w:pPr>
    <w:rPr>
      <w:rFonts w:ascii="Times New Roman" w:hAnsi="Times New Roman"/>
      <w:szCs w:val="24"/>
      <w:lang w:val="en-US"/>
    </w:rPr>
  </w:style>
  <w:style w:type="paragraph" w:customStyle="1" w:styleId="Normal0">
    <w:name w:val="[Normal]"/>
    <w:rsid w:val="004328CB"/>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4328CB"/>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4328CB"/>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4328CB"/>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4328CB"/>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4328CB"/>
    <w:pPr>
      <w:widowControl w:val="0"/>
      <w:snapToGrid w:val="0"/>
      <w:jc w:val="both"/>
    </w:pPr>
  </w:style>
  <w:style w:type="paragraph" w:customStyle="1" w:styleId="BodyText23">
    <w:name w:val="Body Text 23"/>
    <w:basedOn w:val="Normal"/>
    <w:rsid w:val="004328CB"/>
    <w:pPr>
      <w:widowControl w:val="0"/>
      <w:snapToGrid w:val="0"/>
      <w:jc w:val="both"/>
    </w:pPr>
    <w:rPr>
      <w:sz w:val="22"/>
      <w:lang w:val="es-MX"/>
    </w:rPr>
  </w:style>
  <w:style w:type="character" w:customStyle="1" w:styleId="estilo1">
    <w:name w:val="estilo1"/>
    <w:rsid w:val="004328CB"/>
  </w:style>
  <w:style w:type="paragraph" w:customStyle="1" w:styleId="arial">
    <w:name w:val="arial"/>
    <w:basedOn w:val="Normal"/>
    <w:rsid w:val="004328CB"/>
    <w:pPr>
      <w:spacing w:before="100" w:beforeAutospacing="1" w:after="100" w:afterAutospacing="1"/>
    </w:pPr>
    <w:rPr>
      <w:rFonts w:cs="Arial"/>
      <w:color w:val="333333"/>
      <w:sz w:val="20"/>
    </w:rPr>
  </w:style>
  <w:style w:type="paragraph" w:customStyle="1" w:styleId="Estilo">
    <w:name w:val="Estilo"/>
    <w:rsid w:val="004328CB"/>
    <w:pPr>
      <w:widowControl w:val="0"/>
      <w:autoSpaceDE w:val="0"/>
      <w:autoSpaceDN w:val="0"/>
      <w:adjustRightInd w:val="0"/>
      <w:spacing w:after="0" w:line="240" w:lineRule="auto"/>
    </w:pPr>
    <w:rPr>
      <w:rFonts w:ascii="Arial" w:eastAsia="SimSun" w:hAnsi="Arial" w:cs="Arial"/>
      <w:sz w:val="24"/>
      <w:szCs w:val="24"/>
      <w:lang w:val="en-US"/>
    </w:rPr>
  </w:style>
  <w:style w:type="paragraph" w:styleId="Lista2">
    <w:name w:val="List 2"/>
    <w:basedOn w:val="Normal"/>
    <w:rsid w:val="004328CB"/>
    <w:pPr>
      <w:ind w:left="566" w:hanging="283"/>
    </w:pPr>
  </w:style>
  <w:style w:type="paragraph" w:styleId="Lista3">
    <w:name w:val="List 3"/>
    <w:basedOn w:val="Normal"/>
    <w:rsid w:val="004328CB"/>
    <w:pPr>
      <w:ind w:left="849" w:hanging="283"/>
    </w:pPr>
  </w:style>
  <w:style w:type="character" w:customStyle="1" w:styleId="SangradetextonormalCar1">
    <w:name w:val="Sangría de texto normal Car1"/>
    <w:basedOn w:val="Fuentedeprrafopredeter"/>
    <w:rsid w:val="004328CB"/>
    <w:rPr>
      <w:rFonts w:ascii="Arial" w:eastAsia="Times New Roman" w:hAnsi="Arial" w:cs="Times New Roman"/>
      <w:sz w:val="20"/>
      <w:szCs w:val="20"/>
      <w:lang w:val="es-ES_tradnl" w:eastAsia="es-ES"/>
    </w:rPr>
  </w:style>
  <w:style w:type="paragraph" w:customStyle="1" w:styleId="NormalWeb1">
    <w:name w:val="Normal (Web)1"/>
    <w:basedOn w:val="Normal"/>
    <w:rsid w:val="004328CB"/>
    <w:pPr>
      <w:shd w:val="clear" w:color="auto" w:fill="FFFFFF"/>
      <w:spacing w:before="135" w:after="135"/>
    </w:pPr>
    <w:rPr>
      <w:rFonts w:ascii="Times New Roman" w:hAnsi="Times New Roman"/>
      <w:szCs w:val="24"/>
      <w:lang w:val="es-MX" w:eastAsia="es-MX"/>
    </w:rPr>
  </w:style>
  <w:style w:type="paragraph" w:styleId="Listaconvietas">
    <w:name w:val="List Bullet"/>
    <w:basedOn w:val="Normal"/>
    <w:rsid w:val="004328CB"/>
    <w:pPr>
      <w:tabs>
        <w:tab w:val="num" w:pos="360"/>
      </w:tabs>
      <w:ind w:left="360" w:hanging="360"/>
    </w:pPr>
    <w:rPr>
      <w:rFonts w:ascii="Times New Roman" w:hAnsi="Times New Roman"/>
      <w:szCs w:val="24"/>
      <w:lang w:val="es-MX" w:eastAsia="es-MX"/>
    </w:rPr>
  </w:style>
  <w:style w:type="paragraph" w:styleId="Lista">
    <w:name w:val="List"/>
    <w:basedOn w:val="Normal"/>
    <w:rsid w:val="004328CB"/>
    <w:pPr>
      <w:ind w:left="283" w:hanging="283"/>
    </w:pPr>
    <w:rPr>
      <w:rFonts w:ascii="Times New Roman" w:hAnsi="Times New Roman"/>
      <w:szCs w:val="24"/>
    </w:rPr>
  </w:style>
  <w:style w:type="paragraph" w:customStyle="1" w:styleId="BodyText22">
    <w:name w:val="Body Text 22"/>
    <w:basedOn w:val="Normal"/>
    <w:rsid w:val="004328CB"/>
    <w:pPr>
      <w:tabs>
        <w:tab w:val="left" w:pos="709"/>
        <w:tab w:val="left" w:pos="1418"/>
      </w:tabs>
      <w:overflowPunct w:val="0"/>
      <w:autoSpaceDE w:val="0"/>
      <w:autoSpaceDN w:val="0"/>
      <w:adjustRightInd w:val="0"/>
      <w:spacing w:line="240" w:lineRule="exact"/>
      <w:jc w:val="both"/>
    </w:pPr>
    <w:rPr>
      <w:lang w:val="es-MX" w:eastAsia="zh-CN"/>
    </w:rPr>
  </w:style>
  <w:style w:type="paragraph" w:styleId="TDC1">
    <w:name w:val="toc 1"/>
    <w:basedOn w:val="Normal"/>
    <w:next w:val="Normal"/>
    <w:autoRedefine/>
    <w:rsid w:val="004328CB"/>
    <w:rPr>
      <w:b/>
      <w:smallCaps/>
      <w:sz w:val="26"/>
      <w:szCs w:val="24"/>
      <w:lang w:val="es-MX" w:eastAsia="es-MX"/>
    </w:rPr>
  </w:style>
  <w:style w:type="paragraph" w:styleId="Fecha">
    <w:name w:val="Date"/>
    <w:basedOn w:val="Normal"/>
    <w:next w:val="Normal"/>
    <w:link w:val="FechaCar"/>
    <w:rsid w:val="004328CB"/>
    <w:rPr>
      <w:rFonts w:ascii="Times New Roman" w:hAnsi="Times New Roman"/>
      <w:szCs w:val="24"/>
      <w:lang w:val="x-none" w:eastAsia="x-none"/>
    </w:rPr>
  </w:style>
  <w:style w:type="character" w:customStyle="1" w:styleId="FechaCar">
    <w:name w:val="Fecha Car"/>
    <w:basedOn w:val="Fuentedeprrafopredeter"/>
    <w:link w:val="Fecha"/>
    <w:rsid w:val="004328CB"/>
    <w:rPr>
      <w:rFonts w:ascii="Times New Roman" w:eastAsia="Times New Roman" w:hAnsi="Times New Roman" w:cs="Times New Roman"/>
      <w:sz w:val="24"/>
      <w:szCs w:val="24"/>
      <w:lang w:val="x-none" w:eastAsia="x-none"/>
    </w:rPr>
  </w:style>
  <w:style w:type="paragraph" w:customStyle="1" w:styleId="anotacion">
    <w:name w:val="anotacion"/>
    <w:basedOn w:val="Normal"/>
    <w:rsid w:val="004328CB"/>
    <w:pPr>
      <w:spacing w:before="100" w:beforeAutospacing="1" w:after="100" w:afterAutospacing="1"/>
    </w:pPr>
    <w:rPr>
      <w:rFonts w:ascii="Times New Roman" w:hAnsi="Times New Roman"/>
      <w:szCs w:val="24"/>
    </w:rPr>
  </w:style>
  <w:style w:type="paragraph" w:customStyle="1" w:styleId="romanos0">
    <w:name w:val="romanos"/>
    <w:basedOn w:val="Normal"/>
    <w:rsid w:val="004328CB"/>
    <w:pPr>
      <w:spacing w:before="100" w:beforeAutospacing="1" w:after="100" w:afterAutospacing="1"/>
    </w:pPr>
    <w:rPr>
      <w:rFonts w:ascii="Times New Roman" w:hAnsi="Times New Roman"/>
      <w:szCs w:val="24"/>
    </w:rPr>
  </w:style>
  <w:style w:type="paragraph" w:customStyle="1" w:styleId="textobase">
    <w:name w:val="textobase"/>
    <w:basedOn w:val="Normal"/>
    <w:rsid w:val="004328CB"/>
    <w:pPr>
      <w:spacing w:before="100" w:beforeAutospacing="1" w:after="100" w:afterAutospacing="1"/>
    </w:pPr>
    <w:rPr>
      <w:rFonts w:ascii="Verdana" w:hAnsi="Verdana"/>
      <w:color w:val="000000"/>
      <w:sz w:val="18"/>
      <w:szCs w:val="18"/>
    </w:rPr>
  </w:style>
  <w:style w:type="character" w:customStyle="1" w:styleId="CarCar4">
    <w:name w:val="Car Car4"/>
    <w:rsid w:val="004328CB"/>
    <w:rPr>
      <w:rFonts w:ascii="Arial" w:hAnsi="Arial"/>
      <w:b/>
      <w:lang w:val="es-MX" w:eastAsia="es-ES" w:bidi="ar-SA"/>
    </w:rPr>
  </w:style>
  <w:style w:type="paragraph" w:customStyle="1" w:styleId="Ningnestilodeprrafo">
    <w:name w:val="[Ningún estilo de párrafo]"/>
    <w:rsid w:val="004328CB"/>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4328CB"/>
  </w:style>
  <w:style w:type="paragraph" w:customStyle="1" w:styleId="tex">
    <w:name w:val="tex"/>
    <w:basedOn w:val="Normal"/>
    <w:rsid w:val="004328CB"/>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4328CB"/>
    <w:pPr>
      <w:spacing w:before="100" w:beforeAutospacing="1" w:after="100" w:afterAutospacing="1"/>
    </w:pPr>
    <w:rPr>
      <w:rFonts w:ascii="Times New Roman" w:hAnsi="Times New Roman"/>
      <w:szCs w:val="24"/>
    </w:rPr>
  </w:style>
  <w:style w:type="paragraph" w:customStyle="1" w:styleId="msolistparagraphcxspmiddle">
    <w:name w:val="msolistparagraphcxspmiddle"/>
    <w:basedOn w:val="Normal"/>
    <w:rsid w:val="004328CB"/>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4328CB"/>
    <w:pPr>
      <w:spacing w:before="100" w:beforeAutospacing="1" w:after="100" w:afterAutospacing="1"/>
    </w:pPr>
    <w:rPr>
      <w:rFonts w:ascii="Times New Roman" w:hAnsi="Times New Roman"/>
      <w:szCs w:val="24"/>
    </w:rPr>
  </w:style>
  <w:style w:type="paragraph" w:customStyle="1" w:styleId="xl36">
    <w:name w:val="xl36"/>
    <w:basedOn w:val="Normal"/>
    <w:rsid w:val="004328CB"/>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4328CB"/>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4328CB"/>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4328CB"/>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4328CB"/>
    <w:pPr>
      <w:spacing w:before="100" w:beforeAutospacing="1" w:after="100" w:afterAutospacing="1"/>
    </w:pPr>
    <w:rPr>
      <w:rFonts w:cs="Arial"/>
      <w:sz w:val="12"/>
      <w:szCs w:val="12"/>
    </w:rPr>
  </w:style>
  <w:style w:type="paragraph" w:customStyle="1" w:styleId="xl42">
    <w:name w:val="xl42"/>
    <w:basedOn w:val="Normal"/>
    <w:rsid w:val="004328CB"/>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4328CB"/>
    <w:pPr>
      <w:spacing w:before="100" w:beforeAutospacing="1" w:after="100" w:afterAutospacing="1"/>
      <w:jc w:val="right"/>
    </w:pPr>
    <w:rPr>
      <w:rFonts w:cs="Arial"/>
      <w:sz w:val="12"/>
      <w:szCs w:val="12"/>
    </w:rPr>
  </w:style>
  <w:style w:type="paragraph" w:customStyle="1" w:styleId="xl44">
    <w:name w:val="xl44"/>
    <w:basedOn w:val="Normal"/>
    <w:rsid w:val="004328CB"/>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4328CB"/>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2"/>
      <w:szCs w:val="12"/>
    </w:rPr>
  </w:style>
  <w:style w:type="paragraph" w:customStyle="1" w:styleId="xl47">
    <w:name w:val="xl47"/>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48">
    <w:name w:val="xl48"/>
    <w:basedOn w:val="Normal"/>
    <w:rsid w:val="004328CB"/>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4328CB"/>
    <w:pPr>
      <w:pBdr>
        <w:top w:val="single" w:sz="4" w:space="0" w:color="auto"/>
        <w:left w:val="single" w:sz="4" w:space="0" w:color="auto"/>
        <w:bottom w:val="single" w:sz="4" w:space="0" w:color="auto"/>
      </w:pBdr>
      <w:spacing w:before="100" w:beforeAutospacing="1" w:after="100" w:afterAutospacing="1"/>
      <w:textAlignment w:val="center"/>
    </w:pPr>
    <w:rPr>
      <w:rFonts w:cs="Arial"/>
      <w:sz w:val="12"/>
      <w:szCs w:val="12"/>
    </w:rPr>
  </w:style>
  <w:style w:type="paragraph" w:customStyle="1" w:styleId="xl50">
    <w:name w:val="xl50"/>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1">
    <w:name w:val="xl51"/>
    <w:basedOn w:val="Normal"/>
    <w:rsid w:val="004328CB"/>
    <w:pPr>
      <w:pBdr>
        <w:top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2">
    <w:name w:val="xl52"/>
    <w:basedOn w:val="Normal"/>
    <w:rsid w:val="004328C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2"/>
      <w:szCs w:val="12"/>
    </w:rPr>
  </w:style>
  <w:style w:type="paragraph" w:customStyle="1" w:styleId="xl53">
    <w:name w:val="xl5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2">
    <w:name w:val="xl62"/>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3">
    <w:name w:val="xl6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std">
    <w:name w:val="std"/>
    <w:basedOn w:val="Normal"/>
    <w:uiPriority w:val="99"/>
    <w:rsid w:val="004328CB"/>
    <w:pPr>
      <w:spacing w:before="100" w:beforeAutospacing="1" w:after="100" w:afterAutospacing="1" w:line="360" w:lineRule="atLeast"/>
    </w:pPr>
    <w:rPr>
      <w:rFonts w:ascii="Times New Roman" w:hAnsi="Times New Roman"/>
      <w:color w:val="505050"/>
      <w:sz w:val="31"/>
      <w:szCs w:val="31"/>
    </w:rPr>
  </w:style>
  <w:style w:type="table" w:styleId="Listamedia2-nfasis1">
    <w:name w:val="Medium List 2 Accent 1"/>
    <w:basedOn w:val="Tablanormal"/>
    <w:uiPriority w:val="99"/>
    <w:rsid w:val="004328CB"/>
    <w:pPr>
      <w:spacing w:after="0" w:line="240" w:lineRule="auto"/>
    </w:pPr>
    <w:rPr>
      <w:rFonts w:ascii="Cambria" w:eastAsia="Times New Roman" w:hAnsi="Cambria" w:cs="Cambria"/>
      <w:color w:val="000000"/>
      <w:sz w:val="20"/>
      <w:szCs w:val="20"/>
      <w:lang w:eastAsia="es-MX"/>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Prrafodelista3">
    <w:name w:val="Párrafo de lista3"/>
    <w:basedOn w:val="Normal"/>
    <w:rsid w:val="004328CB"/>
    <w:pPr>
      <w:ind w:left="708"/>
    </w:pPr>
    <w:rPr>
      <w:rFonts w:ascii="Times New Roman" w:eastAsia="Calibri" w:hAnsi="Times New Roman"/>
      <w:sz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2D7349"/>
    <w:pPr>
      <w:keepNext/>
      <w:jc w:val="center"/>
      <w:outlineLvl w:val="0"/>
    </w:pPr>
    <w:rPr>
      <w:rFonts w:cs="Arial"/>
      <w:b/>
      <w:bCs/>
      <w:sz w:val="28"/>
      <w:szCs w:val="24"/>
    </w:rPr>
  </w:style>
  <w:style w:type="paragraph" w:styleId="Ttulo2">
    <w:name w:val="heading 2"/>
    <w:basedOn w:val="Normal"/>
    <w:next w:val="Normal"/>
    <w:link w:val="Ttulo2Car"/>
    <w:uiPriority w:val="9"/>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iPriority w:val="99"/>
    <w:unhideWhenUsed/>
    <w:rsid w:val="00FE09E4"/>
    <w:rPr>
      <w:rFonts w:ascii="Tahoma" w:hAnsi="Tahoma" w:cs="Tahoma"/>
      <w:sz w:val="16"/>
      <w:szCs w:val="16"/>
    </w:rPr>
  </w:style>
  <w:style w:type="character" w:customStyle="1" w:styleId="TextodegloboCar">
    <w:name w:val="Texto de globo Car"/>
    <w:basedOn w:val="Fuentedeprrafopredeter"/>
    <w:link w:val="Textodeglobo"/>
    <w:uiPriority w:val="99"/>
    <w:rsid w:val="00FE09E4"/>
    <w:rPr>
      <w:rFonts w:ascii="Tahoma" w:hAnsi="Tahoma" w:cs="Tahoma"/>
      <w:sz w:val="16"/>
      <w:szCs w:val="16"/>
    </w:rPr>
  </w:style>
  <w:style w:type="table" w:styleId="Tablaconcuadrcula">
    <w:name w:val="Table Grid"/>
    <w:basedOn w:val="Tablanormal"/>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iPriority w:val="99"/>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uiPriority w:val="9"/>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uiPriority w:val="20"/>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10"/>
    <w:qFormat/>
    <w:rsid w:val="002D7349"/>
    <w:pPr>
      <w:jc w:val="center"/>
    </w:pPr>
    <w:rPr>
      <w:b/>
      <w:lang w:val="es-MX" w:eastAsia="en-US"/>
    </w:rPr>
  </w:style>
  <w:style w:type="character" w:customStyle="1" w:styleId="TtuloCar">
    <w:name w:val="Título Car"/>
    <w:basedOn w:val="Fuentedeprrafopredeter"/>
    <w:link w:val="Ttulo"/>
    <w:uiPriority w:val="10"/>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iPriority w:val="99"/>
    <w:semiHidden/>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6524">
      <w:bodyDiv w:val="1"/>
      <w:marLeft w:val="0"/>
      <w:marRight w:val="0"/>
      <w:marTop w:val="0"/>
      <w:marBottom w:val="0"/>
      <w:divBdr>
        <w:top w:val="none" w:sz="0" w:space="0" w:color="auto"/>
        <w:left w:val="none" w:sz="0" w:space="0" w:color="auto"/>
        <w:bottom w:val="none" w:sz="0" w:space="0" w:color="auto"/>
        <w:right w:val="none" w:sz="0" w:space="0" w:color="auto"/>
      </w:divBdr>
      <w:divsChild>
        <w:div w:id="39483033">
          <w:marLeft w:val="432"/>
          <w:marRight w:val="0"/>
          <w:marTop w:val="67"/>
          <w:marBottom w:val="0"/>
          <w:divBdr>
            <w:top w:val="none" w:sz="0" w:space="0" w:color="auto"/>
            <w:left w:val="none" w:sz="0" w:space="0" w:color="auto"/>
            <w:bottom w:val="none" w:sz="0" w:space="0" w:color="auto"/>
            <w:right w:val="none" w:sz="0" w:space="0" w:color="auto"/>
          </w:divBdr>
        </w:div>
      </w:divsChild>
    </w:div>
    <w:div w:id="19355101">
      <w:bodyDiv w:val="1"/>
      <w:marLeft w:val="0"/>
      <w:marRight w:val="0"/>
      <w:marTop w:val="0"/>
      <w:marBottom w:val="0"/>
      <w:divBdr>
        <w:top w:val="none" w:sz="0" w:space="0" w:color="auto"/>
        <w:left w:val="none" w:sz="0" w:space="0" w:color="auto"/>
        <w:bottom w:val="none" w:sz="0" w:space="0" w:color="auto"/>
        <w:right w:val="none" w:sz="0" w:space="0" w:color="auto"/>
      </w:divBdr>
    </w:div>
    <w:div w:id="25371057">
      <w:bodyDiv w:val="1"/>
      <w:marLeft w:val="0"/>
      <w:marRight w:val="0"/>
      <w:marTop w:val="0"/>
      <w:marBottom w:val="0"/>
      <w:divBdr>
        <w:top w:val="none" w:sz="0" w:space="0" w:color="auto"/>
        <w:left w:val="none" w:sz="0" w:space="0" w:color="auto"/>
        <w:bottom w:val="none" w:sz="0" w:space="0" w:color="auto"/>
        <w:right w:val="none" w:sz="0" w:space="0" w:color="auto"/>
      </w:divBdr>
    </w:div>
    <w:div w:id="33235953">
      <w:bodyDiv w:val="1"/>
      <w:marLeft w:val="0"/>
      <w:marRight w:val="0"/>
      <w:marTop w:val="0"/>
      <w:marBottom w:val="0"/>
      <w:divBdr>
        <w:top w:val="none" w:sz="0" w:space="0" w:color="auto"/>
        <w:left w:val="none" w:sz="0" w:space="0" w:color="auto"/>
        <w:bottom w:val="none" w:sz="0" w:space="0" w:color="auto"/>
        <w:right w:val="none" w:sz="0" w:space="0" w:color="auto"/>
      </w:divBdr>
    </w:div>
    <w:div w:id="43255559">
      <w:bodyDiv w:val="1"/>
      <w:marLeft w:val="0"/>
      <w:marRight w:val="0"/>
      <w:marTop w:val="0"/>
      <w:marBottom w:val="0"/>
      <w:divBdr>
        <w:top w:val="none" w:sz="0" w:space="0" w:color="auto"/>
        <w:left w:val="none" w:sz="0" w:space="0" w:color="auto"/>
        <w:bottom w:val="none" w:sz="0" w:space="0" w:color="auto"/>
        <w:right w:val="none" w:sz="0" w:space="0" w:color="auto"/>
      </w:divBdr>
    </w:div>
    <w:div w:id="47843969">
      <w:bodyDiv w:val="1"/>
      <w:marLeft w:val="0"/>
      <w:marRight w:val="0"/>
      <w:marTop w:val="0"/>
      <w:marBottom w:val="0"/>
      <w:divBdr>
        <w:top w:val="none" w:sz="0" w:space="0" w:color="auto"/>
        <w:left w:val="none" w:sz="0" w:space="0" w:color="auto"/>
        <w:bottom w:val="none" w:sz="0" w:space="0" w:color="auto"/>
        <w:right w:val="none" w:sz="0" w:space="0" w:color="auto"/>
      </w:divBdr>
    </w:div>
    <w:div w:id="96944528">
      <w:bodyDiv w:val="1"/>
      <w:marLeft w:val="0"/>
      <w:marRight w:val="0"/>
      <w:marTop w:val="0"/>
      <w:marBottom w:val="0"/>
      <w:divBdr>
        <w:top w:val="none" w:sz="0" w:space="0" w:color="auto"/>
        <w:left w:val="none" w:sz="0" w:space="0" w:color="auto"/>
        <w:bottom w:val="none" w:sz="0" w:space="0" w:color="auto"/>
        <w:right w:val="none" w:sz="0" w:space="0" w:color="auto"/>
      </w:divBdr>
    </w:div>
    <w:div w:id="148642469">
      <w:bodyDiv w:val="1"/>
      <w:marLeft w:val="0"/>
      <w:marRight w:val="0"/>
      <w:marTop w:val="0"/>
      <w:marBottom w:val="0"/>
      <w:divBdr>
        <w:top w:val="none" w:sz="0" w:space="0" w:color="auto"/>
        <w:left w:val="none" w:sz="0" w:space="0" w:color="auto"/>
        <w:bottom w:val="none" w:sz="0" w:space="0" w:color="auto"/>
        <w:right w:val="none" w:sz="0" w:space="0" w:color="auto"/>
      </w:divBdr>
    </w:div>
    <w:div w:id="155387422">
      <w:bodyDiv w:val="1"/>
      <w:marLeft w:val="0"/>
      <w:marRight w:val="0"/>
      <w:marTop w:val="0"/>
      <w:marBottom w:val="0"/>
      <w:divBdr>
        <w:top w:val="none" w:sz="0" w:space="0" w:color="auto"/>
        <w:left w:val="none" w:sz="0" w:space="0" w:color="auto"/>
        <w:bottom w:val="none" w:sz="0" w:space="0" w:color="auto"/>
        <w:right w:val="none" w:sz="0" w:space="0" w:color="auto"/>
      </w:divBdr>
    </w:div>
    <w:div w:id="208079869">
      <w:bodyDiv w:val="1"/>
      <w:marLeft w:val="0"/>
      <w:marRight w:val="0"/>
      <w:marTop w:val="0"/>
      <w:marBottom w:val="0"/>
      <w:divBdr>
        <w:top w:val="none" w:sz="0" w:space="0" w:color="auto"/>
        <w:left w:val="none" w:sz="0" w:space="0" w:color="auto"/>
        <w:bottom w:val="none" w:sz="0" w:space="0" w:color="auto"/>
        <w:right w:val="none" w:sz="0" w:space="0" w:color="auto"/>
      </w:divBdr>
    </w:div>
    <w:div w:id="236061263">
      <w:bodyDiv w:val="1"/>
      <w:marLeft w:val="0"/>
      <w:marRight w:val="0"/>
      <w:marTop w:val="0"/>
      <w:marBottom w:val="0"/>
      <w:divBdr>
        <w:top w:val="none" w:sz="0" w:space="0" w:color="auto"/>
        <w:left w:val="none" w:sz="0" w:space="0" w:color="auto"/>
        <w:bottom w:val="none" w:sz="0" w:space="0" w:color="auto"/>
        <w:right w:val="none" w:sz="0" w:space="0" w:color="auto"/>
      </w:divBdr>
    </w:div>
    <w:div w:id="272514869">
      <w:bodyDiv w:val="1"/>
      <w:marLeft w:val="0"/>
      <w:marRight w:val="0"/>
      <w:marTop w:val="0"/>
      <w:marBottom w:val="0"/>
      <w:divBdr>
        <w:top w:val="none" w:sz="0" w:space="0" w:color="auto"/>
        <w:left w:val="none" w:sz="0" w:space="0" w:color="auto"/>
        <w:bottom w:val="none" w:sz="0" w:space="0" w:color="auto"/>
        <w:right w:val="none" w:sz="0" w:space="0" w:color="auto"/>
      </w:divBdr>
    </w:div>
    <w:div w:id="279841761">
      <w:bodyDiv w:val="1"/>
      <w:marLeft w:val="0"/>
      <w:marRight w:val="0"/>
      <w:marTop w:val="0"/>
      <w:marBottom w:val="0"/>
      <w:divBdr>
        <w:top w:val="none" w:sz="0" w:space="0" w:color="auto"/>
        <w:left w:val="none" w:sz="0" w:space="0" w:color="auto"/>
        <w:bottom w:val="none" w:sz="0" w:space="0" w:color="auto"/>
        <w:right w:val="none" w:sz="0" w:space="0" w:color="auto"/>
      </w:divBdr>
    </w:div>
    <w:div w:id="293877463">
      <w:bodyDiv w:val="1"/>
      <w:marLeft w:val="0"/>
      <w:marRight w:val="0"/>
      <w:marTop w:val="0"/>
      <w:marBottom w:val="0"/>
      <w:divBdr>
        <w:top w:val="none" w:sz="0" w:space="0" w:color="auto"/>
        <w:left w:val="none" w:sz="0" w:space="0" w:color="auto"/>
        <w:bottom w:val="none" w:sz="0" w:space="0" w:color="auto"/>
        <w:right w:val="none" w:sz="0" w:space="0" w:color="auto"/>
      </w:divBdr>
      <w:divsChild>
        <w:div w:id="1400515114">
          <w:marLeft w:val="432"/>
          <w:marRight w:val="0"/>
          <w:marTop w:val="67"/>
          <w:marBottom w:val="0"/>
          <w:divBdr>
            <w:top w:val="none" w:sz="0" w:space="0" w:color="auto"/>
            <w:left w:val="none" w:sz="0" w:space="0" w:color="auto"/>
            <w:bottom w:val="none" w:sz="0" w:space="0" w:color="auto"/>
            <w:right w:val="none" w:sz="0" w:space="0" w:color="auto"/>
          </w:divBdr>
        </w:div>
      </w:divsChild>
    </w:div>
    <w:div w:id="339237399">
      <w:bodyDiv w:val="1"/>
      <w:marLeft w:val="0"/>
      <w:marRight w:val="0"/>
      <w:marTop w:val="0"/>
      <w:marBottom w:val="0"/>
      <w:divBdr>
        <w:top w:val="none" w:sz="0" w:space="0" w:color="auto"/>
        <w:left w:val="none" w:sz="0" w:space="0" w:color="auto"/>
        <w:bottom w:val="none" w:sz="0" w:space="0" w:color="auto"/>
        <w:right w:val="none" w:sz="0" w:space="0" w:color="auto"/>
      </w:divBdr>
    </w:div>
    <w:div w:id="373817474">
      <w:bodyDiv w:val="1"/>
      <w:marLeft w:val="0"/>
      <w:marRight w:val="0"/>
      <w:marTop w:val="0"/>
      <w:marBottom w:val="0"/>
      <w:divBdr>
        <w:top w:val="none" w:sz="0" w:space="0" w:color="auto"/>
        <w:left w:val="none" w:sz="0" w:space="0" w:color="auto"/>
        <w:bottom w:val="none" w:sz="0" w:space="0" w:color="auto"/>
        <w:right w:val="none" w:sz="0" w:space="0" w:color="auto"/>
      </w:divBdr>
    </w:div>
    <w:div w:id="380902270">
      <w:bodyDiv w:val="1"/>
      <w:marLeft w:val="0"/>
      <w:marRight w:val="0"/>
      <w:marTop w:val="0"/>
      <w:marBottom w:val="0"/>
      <w:divBdr>
        <w:top w:val="none" w:sz="0" w:space="0" w:color="auto"/>
        <w:left w:val="none" w:sz="0" w:space="0" w:color="auto"/>
        <w:bottom w:val="none" w:sz="0" w:space="0" w:color="auto"/>
        <w:right w:val="none" w:sz="0" w:space="0" w:color="auto"/>
      </w:divBdr>
      <w:divsChild>
        <w:div w:id="941961374">
          <w:marLeft w:val="432"/>
          <w:marRight w:val="0"/>
          <w:marTop w:val="67"/>
          <w:marBottom w:val="0"/>
          <w:divBdr>
            <w:top w:val="none" w:sz="0" w:space="0" w:color="auto"/>
            <w:left w:val="none" w:sz="0" w:space="0" w:color="auto"/>
            <w:bottom w:val="none" w:sz="0" w:space="0" w:color="auto"/>
            <w:right w:val="none" w:sz="0" w:space="0" w:color="auto"/>
          </w:divBdr>
        </w:div>
        <w:div w:id="1300844240">
          <w:marLeft w:val="432"/>
          <w:marRight w:val="0"/>
          <w:marTop w:val="67"/>
          <w:marBottom w:val="0"/>
          <w:divBdr>
            <w:top w:val="none" w:sz="0" w:space="0" w:color="auto"/>
            <w:left w:val="none" w:sz="0" w:space="0" w:color="auto"/>
            <w:bottom w:val="none" w:sz="0" w:space="0" w:color="auto"/>
            <w:right w:val="none" w:sz="0" w:space="0" w:color="auto"/>
          </w:divBdr>
        </w:div>
      </w:divsChild>
    </w:div>
    <w:div w:id="387730556">
      <w:bodyDiv w:val="1"/>
      <w:marLeft w:val="0"/>
      <w:marRight w:val="0"/>
      <w:marTop w:val="0"/>
      <w:marBottom w:val="0"/>
      <w:divBdr>
        <w:top w:val="none" w:sz="0" w:space="0" w:color="auto"/>
        <w:left w:val="none" w:sz="0" w:space="0" w:color="auto"/>
        <w:bottom w:val="none" w:sz="0" w:space="0" w:color="auto"/>
        <w:right w:val="none" w:sz="0" w:space="0" w:color="auto"/>
      </w:divBdr>
    </w:div>
    <w:div w:id="397747622">
      <w:bodyDiv w:val="1"/>
      <w:marLeft w:val="0"/>
      <w:marRight w:val="0"/>
      <w:marTop w:val="0"/>
      <w:marBottom w:val="0"/>
      <w:divBdr>
        <w:top w:val="none" w:sz="0" w:space="0" w:color="auto"/>
        <w:left w:val="none" w:sz="0" w:space="0" w:color="auto"/>
        <w:bottom w:val="none" w:sz="0" w:space="0" w:color="auto"/>
        <w:right w:val="none" w:sz="0" w:space="0" w:color="auto"/>
      </w:divBdr>
    </w:div>
    <w:div w:id="399981249">
      <w:bodyDiv w:val="1"/>
      <w:marLeft w:val="0"/>
      <w:marRight w:val="0"/>
      <w:marTop w:val="0"/>
      <w:marBottom w:val="0"/>
      <w:divBdr>
        <w:top w:val="none" w:sz="0" w:space="0" w:color="auto"/>
        <w:left w:val="none" w:sz="0" w:space="0" w:color="auto"/>
        <w:bottom w:val="none" w:sz="0" w:space="0" w:color="auto"/>
        <w:right w:val="none" w:sz="0" w:space="0" w:color="auto"/>
      </w:divBdr>
    </w:div>
    <w:div w:id="401875992">
      <w:bodyDiv w:val="1"/>
      <w:marLeft w:val="0"/>
      <w:marRight w:val="0"/>
      <w:marTop w:val="0"/>
      <w:marBottom w:val="0"/>
      <w:divBdr>
        <w:top w:val="none" w:sz="0" w:space="0" w:color="auto"/>
        <w:left w:val="none" w:sz="0" w:space="0" w:color="auto"/>
        <w:bottom w:val="none" w:sz="0" w:space="0" w:color="auto"/>
        <w:right w:val="none" w:sz="0" w:space="0" w:color="auto"/>
      </w:divBdr>
    </w:div>
    <w:div w:id="411319734">
      <w:bodyDiv w:val="1"/>
      <w:marLeft w:val="0"/>
      <w:marRight w:val="0"/>
      <w:marTop w:val="0"/>
      <w:marBottom w:val="0"/>
      <w:divBdr>
        <w:top w:val="none" w:sz="0" w:space="0" w:color="auto"/>
        <w:left w:val="none" w:sz="0" w:space="0" w:color="auto"/>
        <w:bottom w:val="none" w:sz="0" w:space="0" w:color="auto"/>
        <w:right w:val="none" w:sz="0" w:space="0" w:color="auto"/>
      </w:divBdr>
    </w:div>
    <w:div w:id="465203681">
      <w:bodyDiv w:val="1"/>
      <w:marLeft w:val="0"/>
      <w:marRight w:val="0"/>
      <w:marTop w:val="0"/>
      <w:marBottom w:val="0"/>
      <w:divBdr>
        <w:top w:val="none" w:sz="0" w:space="0" w:color="auto"/>
        <w:left w:val="none" w:sz="0" w:space="0" w:color="auto"/>
        <w:bottom w:val="none" w:sz="0" w:space="0" w:color="auto"/>
        <w:right w:val="none" w:sz="0" w:space="0" w:color="auto"/>
      </w:divBdr>
    </w:div>
    <w:div w:id="490564273">
      <w:bodyDiv w:val="1"/>
      <w:marLeft w:val="0"/>
      <w:marRight w:val="0"/>
      <w:marTop w:val="0"/>
      <w:marBottom w:val="0"/>
      <w:divBdr>
        <w:top w:val="none" w:sz="0" w:space="0" w:color="auto"/>
        <w:left w:val="none" w:sz="0" w:space="0" w:color="auto"/>
        <w:bottom w:val="none" w:sz="0" w:space="0" w:color="auto"/>
        <w:right w:val="none" w:sz="0" w:space="0" w:color="auto"/>
      </w:divBdr>
      <w:divsChild>
        <w:div w:id="356808902">
          <w:marLeft w:val="432"/>
          <w:marRight w:val="0"/>
          <w:marTop w:val="67"/>
          <w:marBottom w:val="0"/>
          <w:divBdr>
            <w:top w:val="none" w:sz="0" w:space="0" w:color="auto"/>
            <w:left w:val="none" w:sz="0" w:space="0" w:color="auto"/>
            <w:bottom w:val="none" w:sz="0" w:space="0" w:color="auto"/>
            <w:right w:val="none" w:sz="0" w:space="0" w:color="auto"/>
          </w:divBdr>
        </w:div>
        <w:div w:id="601643404">
          <w:marLeft w:val="432"/>
          <w:marRight w:val="0"/>
          <w:marTop w:val="67"/>
          <w:marBottom w:val="0"/>
          <w:divBdr>
            <w:top w:val="none" w:sz="0" w:space="0" w:color="auto"/>
            <w:left w:val="none" w:sz="0" w:space="0" w:color="auto"/>
            <w:bottom w:val="none" w:sz="0" w:space="0" w:color="auto"/>
            <w:right w:val="none" w:sz="0" w:space="0" w:color="auto"/>
          </w:divBdr>
        </w:div>
        <w:div w:id="997810764">
          <w:marLeft w:val="432"/>
          <w:marRight w:val="0"/>
          <w:marTop w:val="67"/>
          <w:marBottom w:val="0"/>
          <w:divBdr>
            <w:top w:val="none" w:sz="0" w:space="0" w:color="auto"/>
            <w:left w:val="none" w:sz="0" w:space="0" w:color="auto"/>
            <w:bottom w:val="none" w:sz="0" w:space="0" w:color="auto"/>
            <w:right w:val="none" w:sz="0" w:space="0" w:color="auto"/>
          </w:divBdr>
        </w:div>
        <w:div w:id="1158040763">
          <w:marLeft w:val="432"/>
          <w:marRight w:val="0"/>
          <w:marTop w:val="67"/>
          <w:marBottom w:val="0"/>
          <w:divBdr>
            <w:top w:val="none" w:sz="0" w:space="0" w:color="auto"/>
            <w:left w:val="none" w:sz="0" w:space="0" w:color="auto"/>
            <w:bottom w:val="none" w:sz="0" w:space="0" w:color="auto"/>
            <w:right w:val="none" w:sz="0" w:space="0" w:color="auto"/>
          </w:divBdr>
        </w:div>
      </w:divsChild>
    </w:div>
    <w:div w:id="510947410">
      <w:bodyDiv w:val="1"/>
      <w:marLeft w:val="0"/>
      <w:marRight w:val="0"/>
      <w:marTop w:val="0"/>
      <w:marBottom w:val="0"/>
      <w:divBdr>
        <w:top w:val="none" w:sz="0" w:space="0" w:color="auto"/>
        <w:left w:val="none" w:sz="0" w:space="0" w:color="auto"/>
        <w:bottom w:val="none" w:sz="0" w:space="0" w:color="auto"/>
        <w:right w:val="none" w:sz="0" w:space="0" w:color="auto"/>
      </w:divBdr>
    </w:div>
    <w:div w:id="522131887">
      <w:bodyDiv w:val="1"/>
      <w:marLeft w:val="0"/>
      <w:marRight w:val="0"/>
      <w:marTop w:val="0"/>
      <w:marBottom w:val="0"/>
      <w:divBdr>
        <w:top w:val="none" w:sz="0" w:space="0" w:color="auto"/>
        <w:left w:val="none" w:sz="0" w:space="0" w:color="auto"/>
        <w:bottom w:val="none" w:sz="0" w:space="0" w:color="auto"/>
        <w:right w:val="none" w:sz="0" w:space="0" w:color="auto"/>
      </w:divBdr>
    </w:div>
    <w:div w:id="523636449">
      <w:bodyDiv w:val="1"/>
      <w:marLeft w:val="0"/>
      <w:marRight w:val="0"/>
      <w:marTop w:val="0"/>
      <w:marBottom w:val="0"/>
      <w:divBdr>
        <w:top w:val="none" w:sz="0" w:space="0" w:color="auto"/>
        <w:left w:val="none" w:sz="0" w:space="0" w:color="auto"/>
        <w:bottom w:val="none" w:sz="0" w:space="0" w:color="auto"/>
        <w:right w:val="none" w:sz="0" w:space="0" w:color="auto"/>
      </w:divBdr>
    </w:div>
    <w:div w:id="527987517">
      <w:bodyDiv w:val="1"/>
      <w:marLeft w:val="0"/>
      <w:marRight w:val="0"/>
      <w:marTop w:val="0"/>
      <w:marBottom w:val="0"/>
      <w:divBdr>
        <w:top w:val="none" w:sz="0" w:space="0" w:color="auto"/>
        <w:left w:val="none" w:sz="0" w:space="0" w:color="auto"/>
        <w:bottom w:val="none" w:sz="0" w:space="0" w:color="auto"/>
        <w:right w:val="none" w:sz="0" w:space="0" w:color="auto"/>
      </w:divBdr>
    </w:div>
    <w:div w:id="531267460">
      <w:bodyDiv w:val="1"/>
      <w:marLeft w:val="0"/>
      <w:marRight w:val="0"/>
      <w:marTop w:val="0"/>
      <w:marBottom w:val="0"/>
      <w:divBdr>
        <w:top w:val="none" w:sz="0" w:space="0" w:color="auto"/>
        <w:left w:val="none" w:sz="0" w:space="0" w:color="auto"/>
        <w:bottom w:val="none" w:sz="0" w:space="0" w:color="auto"/>
        <w:right w:val="none" w:sz="0" w:space="0" w:color="auto"/>
      </w:divBdr>
      <w:divsChild>
        <w:div w:id="300968409">
          <w:marLeft w:val="432"/>
          <w:marRight w:val="0"/>
          <w:marTop w:val="67"/>
          <w:marBottom w:val="0"/>
          <w:divBdr>
            <w:top w:val="none" w:sz="0" w:space="0" w:color="auto"/>
            <w:left w:val="none" w:sz="0" w:space="0" w:color="auto"/>
            <w:bottom w:val="none" w:sz="0" w:space="0" w:color="auto"/>
            <w:right w:val="none" w:sz="0" w:space="0" w:color="auto"/>
          </w:divBdr>
        </w:div>
        <w:div w:id="1058744645">
          <w:marLeft w:val="432"/>
          <w:marRight w:val="0"/>
          <w:marTop w:val="67"/>
          <w:marBottom w:val="0"/>
          <w:divBdr>
            <w:top w:val="none" w:sz="0" w:space="0" w:color="auto"/>
            <w:left w:val="none" w:sz="0" w:space="0" w:color="auto"/>
            <w:bottom w:val="none" w:sz="0" w:space="0" w:color="auto"/>
            <w:right w:val="none" w:sz="0" w:space="0" w:color="auto"/>
          </w:divBdr>
        </w:div>
        <w:div w:id="1608778239">
          <w:marLeft w:val="432"/>
          <w:marRight w:val="0"/>
          <w:marTop w:val="67"/>
          <w:marBottom w:val="0"/>
          <w:divBdr>
            <w:top w:val="none" w:sz="0" w:space="0" w:color="auto"/>
            <w:left w:val="none" w:sz="0" w:space="0" w:color="auto"/>
            <w:bottom w:val="none" w:sz="0" w:space="0" w:color="auto"/>
            <w:right w:val="none" w:sz="0" w:space="0" w:color="auto"/>
          </w:divBdr>
        </w:div>
      </w:divsChild>
    </w:div>
    <w:div w:id="535971806">
      <w:bodyDiv w:val="1"/>
      <w:marLeft w:val="0"/>
      <w:marRight w:val="0"/>
      <w:marTop w:val="0"/>
      <w:marBottom w:val="0"/>
      <w:divBdr>
        <w:top w:val="none" w:sz="0" w:space="0" w:color="auto"/>
        <w:left w:val="none" w:sz="0" w:space="0" w:color="auto"/>
        <w:bottom w:val="none" w:sz="0" w:space="0" w:color="auto"/>
        <w:right w:val="none" w:sz="0" w:space="0" w:color="auto"/>
      </w:divBdr>
    </w:div>
    <w:div w:id="556017721">
      <w:bodyDiv w:val="1"/>
      <w:marLeft w:val="0"/>
      <w:marRight w:val="0"/>
      <w:marTop w:val="0"/>
      <w:marBottom w:val="0"/>
      <w:divBdr>
        <w:top w:val="none" w:sz="0" w:space="0" w:color="auto"/>
        <w:left w:val="none" w:sz="0" w:space="0" w:color="auto"/>
        <w:bottom w:val="none" w:sz="0" w:space="0" w:color="auto"/>
        <w:right w:val="none" w:sz="0" w:space="0" w:color="auto"/>
      </w:divBdr>
    </w:div>
    <w:div w:id="592933266">
      <w:bodyDiv w:val="1"/>
      <w:marLeft w:val="0"/>
      <w:marRight w:val="0"/>
      <w:marTop w:val="0"/>
      <w:marBottom w:val="0"/>
      <w:divBdr>
        <w:top w:val="none" w:sz="0" w:space="0" w:color="auto"/>
        <w:left w:val="none" w:sz="0" w:space="0" w:color="auto"/>
        <w:bottom w:val="none" w:sz="0" w:space="0" w:color="auto"/>
        <w:right w:val="none" w:sz="0" w:space="0" w:color="auto"/>
      </w:divBdr>
      <w:divsChild>
        <w:div w:id="399862510">
          <w:marLeft w:val="432"/>
          <w:marRight w:val="0"/>
          <w:marTop w:val="67"/>
          <w:marBottom w:val="0"/>
          <w:divBdr>
            <w:top w:val="none" w:sz="0" w:space="0" w:color="auto"/>
            <w:left w:val="none" w:sz="0" w:space="0" w:color="auto"/>
            <w:bottom w:val="none" w:sz="0" w:space="0" w:color="auto"/>
            <w:right w:val="none" w:sz="0" w:space="0" w:color="auto"/>
          </w:divBdr>
        </w:div>
        <w:div w:id="407270095">
          <w:marLeft w:val="432"/>
          <w:marRight w:val="0"/>
          <w:marTop w:val="67"/>
          <w:marBottom w:val="0"/>
          <w:divBdr>
            <w:top w:val="none" w:sz="0" w:space="0" w:color="auto"/>
            <w:left w:val="none" w:sz="0" w:space="0" w:color="auto"/>
            <w:bottom w:val="none" w:sz="0" w:space="0" w:color="auto"/>
            <w:right w:val="none" w:sz="0" w:space="0" w:color="auto"/>
          </w:divBdr>
        </w:div>
        <w:div w:id="507332840">
          <w:marLeft w:val="432"/>
          <w:marRight w:val="0"/>
          <w:marTop w:val="67"/>
          <w:marBottom w:val="0"/>
          <w:divBdr>
            <w:top w:val="none" w:sz="0" w:space="0" w:color="auto"/>
            <w:left w:val="none" w:sz="0" w:space="0" w:color="auto"/>
            <w:bottom w:val="none" w:sz="0" w:space="0" w:color="auto"/>
            <w:right w:val="none" w:sz="0" w:space="0" w:color="auto"/>
          </w:divBdr>
        </w:div>
        <w:div w:id="1008481140">
          <w:marLeft w:val="432"/>
          <w:marRight w:val="0"/>
          <w:marTop w:val="67"/>
          <w:marBottom w:val="0"/>
          <w:divBdr>
            <w:top w:val="none" w:sz="0" w:space="0" w:color="auto"/>
            <w:left w:val="none" w:sz="0" w:space="0" w:color="auto"/>
            <w:bottom w:val="none" w:sz="0" w:space="0" w:color="auto"/>
            <w:right w:val="none" w:sz="0" w:space="0" w:color="auto"/>
          </w:divBdr>
        </w:div>
        <w:div w:id="1219055148">
          <w:marLeft w:val="432"/>
          <w:marRight w:val="0"/>
          <w:marTop w:val="67"/>
          <w:marBottom w:val="0"/>
          <w:divBdr>
            <w:top w:val="none" w:sz="0" w:space="0" w:color="auto"/>
            <w:left w:val="none" w:sz="0" w:space="0" w:color="auto"/>
            <w:bottom w:val="none" w:sz="0" w:space="0" w:color="auto"/>
            <w:right w:val="none" w:sz="0" w:space="0" w:color="auto"/>
          </w:divBdr>
        </w:div>
        <w:div w:id="1491020577">
          <w:marLeft w:val="432"/>
          <w:marRight w:val="0"/>
          <w:marTop w:val="67"/>
          <w:marBottom w:val="0"/>
          <w:divBdr>
            <w:top w:val="none" w:sz="0" w:space="0" w:color="auto"/>
            <w:left w:val="none" w:sz="0" w:space="0" w:color="auto"/>
            <w:bottom w:val="none" w:sz="0" w:space="0" w:color="auto"/>
            <w:right w:val="none" w:sz="0" w:space="0" w:color="auto"/>
          </w:divBdr>
        </w:div>
        <w:div w:id="2034531282">
          <w:marLeft w:val="432"/>
          <w:marRight w:val="0"/>
          <w:marTop w:val="67"/>
          <w:marBottom w:val="0"/>
          <w:divBdr>
            <w:top w:val="none" w:sz="0" w:space="0" w:color="auto"/>
            <w:left w:val="none" w:sz="0" w:space="0" w:color="auto"/>
            <w:bottom w:val="none" w:sz="0" w:space="0" w:color="auto"/>
            <w:right w:val="none" w:sz="0" w:space="0" w:color="auto"/>
          </w:divBdr>
        </w:div>
      </w:divsChild>
    </w:div>
    <w:div w:id="599531442">
      <w:bodyDiv w:val="1"/>
      <w:marLeft w:val="0"/>
      <w:marRight w:val="0"/>
      <w:marTop w:val="0"/>
      <w:marBottom w:val="0"/>
      <w:divBdr>
        <w:top w:val="none" w:sz="0" w:space="0" w:color="auto"/>
        <w:left w:val="none" w:sz="0" w:space="0" w:color="auto"/>
        <w:bottom w:val="none" w:sz="0" w:space="0" w:color="auto"/>
        <w:right w:val="none" w:sz="0" w:space="0" w:color="auto"/>
      </w:divBdr>
      <w:divsChild>
        <w:div w:id="189615113">
          <w:marLeft w:val="432"/>
          <w:marRight w:val="0"/>
          <w:marTop w:val="67"/>
          <w:marBottom w:val="0"/>
          <w:divBdr>
            <w:top w:val="none" w:sz="0" w:space="0" w:color="auto"/>
            <w:left w:val="none" w:sz="0" w:space="0" w:color="auto"/>
            <w:bottom w:val="none" w:sz="0" w:space="0" w:color="auto"/>
            <w:right w:val="none" w:sz="0" w:space="0" w:color="auto"/>
          </w:divBdr>
        </w:div>
      </w:divsChild>
    </w:div>
    <w:div w:id="600917104">
      <w:bodyDiv w:val="1"/>
      <w:marLeft w:val="0"/>
      <w:marRight w:val="0"/>
      <w:marTop w:val="0"/>
      <w:marBottom w:val="0"/>
      <w:divBdr>
        <w:top w:val="none" w:sz="0" w:space="0" w:color="auto"/>
        <w:left w:val="none" w:sz="0" w:space="0" w:color="auto"/>
        <w:bottom w:val="none" w:sz="0" w:space="0" w:color="auto"/>
        <w:right w:val="none" w:sz="0" w:space="0" w:color="auto"/>
      </w:divBdr>
    </w:div>
    <w:div w:id="620068758">
      <w:bodyDiv w:val="1"/>
      <w:marLeft w:val="0"/>
      <w:marRight w:val="0"/>
      <w:marTop w:val="0"/>
      <w:marBottom w:val="0"/>
      <w:divBdr>
        <w:top w:val="none" w:sz="0" w:space="0" w:color="auto"/>
        <w:left w:val="none" w:sz="0" w:space="0" w:color="auto"/>
        <w:bottom w:val="none" w:sz="0" w:space="0" w:color="auto"/>
        <w:right w:val="none" w:sz="0" w:space="0" w:color="auto"/>
      </w:divBdr>
    </w:div>
    <w:div w:id="634485730">
      <w:bodyDiv w:val="1"/>
      <w:marLeft w:val="0"/>
      <w:marRight w:val="0"/>
      <w:marTop w:val="0"/>
      <w:marBottom w:val="0"/>
      <w:divBdr>
        <w:top w:val="none" w:sz="0" w:space="0" w:color="auto"/>
        <w:left w:val="none" w:sz="0" w:space="0" w:color="auto"/>
        <w:bottom w:val="none" w:sz="0" w:space="0" w:color="auto"/>
        <w:right w:val="none" w:sz="0" w:space="0" w:color="auto"/>
      </w:divBdr>
    </w:div>
    <w:div w:id="635530716">
      <w:bodyDiv w:val="1"/>
      <w:marLeft w:val="0"/>
      <w:marRight w:val="0"/>
      <w:marTop w:val="0"/>
      <w:marBottom w:val="0"/>
      <w:divBdr>
        <w:top w:val="none" w:sz="0" w:space="0" w:color="auto"/>
        <w:left w:val="none" w:sz="0" w:space="0" w:color="auto"/>
        <w:bottom w:val="none" w:sz="0" w:space="0" w:color="auto"/>
        <w:right w:val="none" w:sz="0" w:space="0" w:color="auto"/>
      </w:divBdr>
    </w:div>
    <w:div w:id="648510861">
      <w:bodyDiv w:val="1"/>
      <w:marLeft w:val="0"/>
      <w:marRight w:val="0"/>
      <w:marTop w:val="0"/>
      <w:marBottom w:val="0"/>
      <w:divBdr>
        <w:top w:val="none" w:sz="0" w:space="0" w:color="auto"/>
        <w:left w:val="none" w:sz="0" w:space="0" w:color="auto"/>
        <w:bottom w:val="none" w:sz="0" w:space="0" w:color="auto"/>
        <w:right w:val="none" w:sz="0" w:space="0" w:color="auto"/>
      </w:divBdr>
    </w:div>
    <w:div w:id="652487842">
      <w:bodyDiv w:val="1"/>
      <w:marLeft w:val="0"/>
      <w:marRight w:val="0"/>
      <w:marTop w:val="0"/>
      <w:marBottom w:val="0"/>
      <w:divBdr>
        <w:top w:val="none" w:sz="0" w:space="0" w:color="auto"/>
        <w:left w:val="none" w:sz="0" w:space="0" w:color="auto"/>
        <w:bottom w:val="none" w:sz="0" w:space="0" w:color="auto"/>
        <w:right w:val="none" w:sz="0" w:space="0" w:color="auto"/>
      </w:divBdr>
    </w:div>
    <w:div w:id="657465331">
      <w:bodyDiv w:val="1"/>
      <w:marLeft w:val="0"/>
      <w:marRight w:val="0"/>
      <w:marTop w:val="0"/>
      <w:marBottom w:val="0"/>
      <w:divBdr>
        <w:top w:val="none" w:sz="0" w:space="0" w:color="auto"/>
        <w:left w:val="none" w:sz="0" w:space="0" w:color="auto"/>
        <w:bottom w:val="none" w:sz="0" w:space="0" w:color="auto"/>
        <w:right w:val="none" w:sz="0" w:space="0" w:color="auto"/>
      </w:divBdr>
    </w:div>
    <w:div w:id="683898568">
      <w:bodyDiv w:val="1"/>
      <w:marLeft w:val="0"/>
      <w:marRight w:val="0"/>
      <w:marTop w:val="0"/>
      <w:marBottom w:val="0"/>
      <w:divBdr>
        <w:top w:val="none" w:sz="0" w:space="0" w:color="auto"/>
        <w:left w:val="none" w:sz="0" w:space="0" w:color="auto"/>
        <w:bottom w:val="none" w:sz="0" w:space="0" w:color="auto"/>
        <w:right w:val="none" w:sz="0" w:space="0" w:color="auto"/>
      </w:divBdr>
      <w:divsChild>
        <w:div w:id="394816514">
          <w:marLeft w:val="432"/>
          <w:marRight w:val="0"/>
          <w:marTop w:val="72"/>
          <w:marBottom w:val="0"/>
          <w:divBdr>
            <w:top w:val="none" w:sz="0" w:space="0" w:color="auto"/>
            <w:left w:val="none" w:sz="0" w:space="0" w:color="auto"/>
            <w:bottom w:val="none" w:sz="0" w:space="0" w:color="auto"/>
            <w:right w:val="none" w:sz="0" w:space="0" w:color="auto"/>
          </w:divBdr>
        </w:div>
        <w:div w:id="1969899059">
          <w:marLeft w:val="432"/>
          <w:marRight w:val="0"/>
          <w:marTop w:val="72"/>
          <w:marBottom w:val="0"/>
          <w:divBdr>
            <w:top w:val="none" w:sz="0" w:space="0" w:color="auto"/>
            <w:left w:val="none" w:sz="0" w:space="0" w:color="auto"/>
            <w:bottom w:val="none" w:sz="0" w:space="0" w:color="auto"/>
            <w:right w:val="none" w:sz="0" w:space="0" w:color="auto"/>
          </w:divBdr>
        </w:div>
      </w:divsChild>
    </w:div>
    <w:div w:id="693844024">
      <w:bodyDiv w:val="1"/>
      <w:marLeft w:val="0"/>
      <w:marRight w:val="0"/>
      <w:marTop w:val="0"/>
      <w:marBottom w:val="0"/>
      <w:divBdr>
        <w:top w:val="none" w:sz="0" w:space="0" w:color="auto"/>
        <w:left w:val="none" w:sz="0" w:space="0" w:color="auto"/>
        <w:bottom w:val="none" w:sz="0" w:space="0" w:color="auto"/>
        <w:right w:val="none" w:sz="0" w:space="0" w:color="auto"/>
      </w:divBdr>
    </w:div>
    <w:div w:id="702750713">
      <w:bodyDiv w:val="1"/>
      <w:marLeft w:val="0"/>
      <w:marRight w:val="0"/>
      <w:marTop w:val="0"/>
      <w:marBottom w:val="0"/>
      <w:divBdr>
        <w:top w:val="none" w:sz="0" w:space="0" w:color="auto"/>
        <w:left w:val="none" w:sz="0" w:space="0" w:color="auto"/>
        <w:bottom w:val="none" w:sz="0" w:space="0" w:color="auto"/>
        <w:right w:val="none" w:sz="0" w:space="0" w:color="auto"/>
      </w:divBdr>
    </w:div>
    <w:div w:id="722486525">
      <w:bodyDiv w:val="1"/>
      <w:marLeft w:val="0"/>
      <w:marRight w:val="0"/>
      <w:marTop w:val="0"/>
      <w:marBottom w:val="0"/>
      <w:divBdr>
        <w:top w:val="none" w:sz="0" w:space="0" w:color="auto"/>
        <w:left w:val="none" w:sz="0" w:space="0" w:color="auto"/>
        <w:bottom w:val="none" w:sz="0" w:space="0" w:color="auto"/>
        <w:right w:val="none" w:sz="0" w:space="0" w:color="auto"/>
      </w:divBdr>
    </w:div>
    <w:div w:id="733628294">
      <w:bodyDiv w:val="1"/>
      <w:marLeft w:val="0"/>
      <w:marRight w:val="0"/>
      <w:marTop w:val="0"/>
      <w:marBottom w:val="0"/>
      <w:divBdr>
        <w:top w:val="none" w:sz="0" w:space="0" w:color="auto"/>
        <w:left w:val="none" w:sz="0" w:space="0" w:color="auto"/>
        <w:bottom w:val="none" w:sz="0" w:space="0" w:color="auto"/>
        <w:right w:val="none" w:sz="0" w:space="0" w:color="auto"/>
      </w:divBdr>
    </w:div>
    <w:div w:id="734399116">
      <w:bodyDiv w:val="1"/>
      <w:marLeft w:val="0"/>
      <w:marRight w:val="0"/>
      <w:marTop w:val="0"/>
      <w:marBottom w:val="0"/>
      <w:divBdr>
        <w:top w:val="none" w:sz="0" w:space="0" w:color="auto"/>
        <w:left w:val="none" w:sz="0" w:space="0" w:color="auto"/>
        <w:bottom w:val="none" w:sz="0" w:space="0" w:color="auto"/>
        <w:right w:val="none" w:sz="0" w:space="0" w:color="auto"/>
      </w:divBdr>
    </w:div>
    <w:div w:id="769348769">
      <w:bodyDiv w:val="1"/>
      <w:marLeft w:val="0"/>
      <w:marRight w:val="0"/>
      <w:marTop w:val="0"/>
      <w:marBottom w:val="0"/>
      <w:divBdr>
        <w:top w:val="none" w:sz="0" w:space="0" w:color="auto"/>
        <w:left w:val="none" w:sz="0" w:space="0" w:color="auto"/>
        <w:bottom w:val="none" w:sz="0" w:space="0" w:color="auto"/>
        <w:right w:val="none" w:sz="0" w:space="0" w:color="auto"/>
      </w:divBdr>
    </w:div>
    <w:div w:id="775097182">
      <w:bodyDiv w:val="1"/>
      <w:marLeft w:val="0"/>
      <w:marRight w:val="0"/>
      <w:marTop w:val="0"/>
      <w:marBottom w:val="0"/>
      <w:divBdr>
        <w:top w:val="none" w:sz="0" w:space="0" w:color="auto"/>
        <w:left w:val="none" w:sz="0" w:space="0" w:color="auto"/>
        <w:bottom w:val="none" w:sz="0" w:space="0" w:color="auto"/>
        <w:right w:val="none" w:sz="0" w:space="0" w:color="auto"/>
      </w:divBdr>
    </w:div>
    <w:div w:id="783235934">
      <w:bodyDiv w:val="1"/>
      <w:marLeft w:val="0"/>
      <w:marRight w:val="0"/>
      <w:marTop w:val="0"/>
      <w:marBottom w:val="0"/>
      <w:divBdr>
        <w:top w:val="none" w:sz="0" w:space="0" w:color="auto"/>
        <w:left w:val="none" w:sz="0" w:space="0" w:color="auto"/>
        <w:bottom w:val="none" w:sz="0" w:space="0" w:color="auto"/>
        <w:right w:val="none" w:sz="0" w:space="0" w:color="auto"/>
      </w:divBdr>
    </w:div>
    <w:div w:id="808590473">
      <w:bodyDiv w:val="1"/>
      <w:marLeft w:val="0"/>
      <w:marRight w:val="0"/>
      <w:marTop w:val="0"/>
      <w:marBottom w:val="0"/>
      <w:divBdr>
        <w:top w:val="none" w:sz="0" w:space="0" w:color="auto"/>
        <w:left w:val="none" w:sz="0" w:space="0" w:color="auto"/>
        <w:bottom w:val="none" w:sz="0" w:space="0" w:color="auto"/>
        <w:right w:val="none" w:sz="0" w:space="0" w:color="auto"/>
      </w:divBdr>
    </w:div>
    <w:div w:id="810245194">
      <w:bodyDiv w:val="1"/>
      <w:marLeft w:val="0"/>
      <w:marRight w:val="0"/>
      <w:marTop w:val="0"/>
      <w:marBottom w:val="0"/>
      <w:divBdr>
        <w:top w:val="none" w:sz="0" w:space="0" w:color="auto"/>
        <w:left w:val="none" w:sz="0" w:space="0" w:color="auto"/>
        <w:bottom w:val="none" w:sz="0" w:space="0" w:color="auto"/>
        <w:right w:val="none" w:sz="0" w:space="0" w:color="auto"/>
      </w:divBdr>
      <w:divsChild>
        <w:div w:id="75640353">
          <w:marLeft w:val="432"/>
          <w:marRight w:val="0"/>
          <w:marTop w:val="72"/>
          <w:marBottom w:val="0"/>
          <w:divBdr>
            <w:top w:val="none" w:sz="0" w:space="0" w:color="auto"/>
            <w:left w:val="none" w:sz="0" w:space="0" w:color="auto"/>
            <w:bottom w:val="none" w:sz="0" w:space="0" w:color="auto"/>
            <w:right w:val="none" w:sz="0" w:space="0" w:color="auto"/>
          </w:divBdr>
        </w:div>
      </w:divsChild>
    </w:div>
    <w:div w:id="824471206">
      <w:bodyDiv w:val="1"/>
      <w:marLeft w:val="0"/>
      <w:marRight w:val="0"/>
      <w:marTop w:val="0"/>
      <w:marBottom w:val="0"/>
      <w:divBdr>
        <w:top w:val="none" w:sz="0" w:space="0" w:color="auto"/>
        <w:left w:val="none" w:sz="0" w:space="0" w:color="auto"/>
        <w:bottom w:val="none" w:sz="0" w:space="0" w:color="auto"/>
        <w:right w:val="none" w:sz="0" w:space="0" w:color="auto"/>
      </w:divBdr>
    </w:div>
    <w:div w:id="826019169">
      <w:bodyDiv w:val="1"/>
      <w:marLeft w:val="0"/>
      <w:marRight w:val="0"/>
      <w:marTop w:val="0"/>
      <w:marBottom w:val="0"/>
      <w:divBdr>
        <w:top w:val="none" w:sz="0" w:space="0" w:color="auto"/>
        <w:left w:val="none" w:sz="0" w:space="0" w:color="auto"/>
        <w:bottom w:val="none" w:sz="0" w:space="0" w:color="auto"/>
        <w:right w:val="none" w:sz="0" w:space="0" w:color="auto"/>
      </w:divBdr>
    </w:div>
    <w:div w:id="827330027">
      <w:bodyDiv w:val="1"/>
      <w:marLeft w:val="0"/>
      <w:marRight w:val="0"/>
      <w:marTop w:val="0"/>
      <w:marBottom w:val="0"/>
      <w:divBdr>
        <w:top w:val="none" w:sz="0" w:space="0" w:color="auto"/>
        <w:left w:val="none" w:sz="0" w:space="0" w:color="auto"/>
        <w:bottom w:val="none" w:sz="0" w:space="0" w:color="auto"/>
        <w:right w:val="none" w:sz="0" w:space="0" w:color="auto"/>
      </w:divBdr>
    </w:div>
    <w:div w:id="827865765">
      <w:bodyDiv w:val="1"/>
      <w:marLeft w:val="0"/>
      <w:marRight w:val="0"/>
      <w:marTop w:val="0"/>
      <w:marBottom w:val="0"/>
      <w:divBdr>
        <w:top w:val="none" w:sz="0" w:space="0" w:color="auto"/>
        <w:left w:val="none" w:sz="0" w:space="0" w:color="auto"/>
        <w:bottom w:val="none" w:sz="0" w:space="0" w:color="auto"/>
        <w:right w:val="none" w:sz="0" w:space="0" w:color="auto"/>
      </w:divBdr>
    </w:div>
    <w:div w:id="849221488">
      <w:bodyDiv w:val="1"/>
      <w:marLeft w:val="0"/>
      <w:marRight w:val="0"/>
      <w:marTop w:val="0"/>
      <w:marBottom w:val="0"/>
      <w:divBdr>
        <w:top w:val="none" w:sz="0" w:space="0" w:color="auto"/>
        <w:left w:val="none" w:sz="0" w:space="0" w:color="auto"/>
        <w:bottom w:val="none" w:sz="0" w:space="0" w:color="auto"/>
        <w:right w:val="none" w:sz="0" w:space="0" w:color="auto"/>
      </w:divBdr>
    </w:div>
    <w:div w:id="874537404">
      <w:bodyDiv w:val="1"/>
      <w:marLeft w:val="0"/>
      <w:marRight w:val="0"/>
      <w:marTop w:val="0"/>
      <w:marBottom w:val="0"/>
      <w:divBdr>
        <w:top w:val="none" w:sz="0" w:space="0" w:color="auto"/>
        <w:left w:val="none" w:sz="0" w:space="0" w:color="auto"/>
        <w:bottom w:val="none" w:sz="0" w:space="0" w:color="auto"/>
        <w:right w:val="none" w:sz="0" w:space="0" w:color="auto"/>
      </w:divBdr>
    </w:div>
    <w:div w:id="889918326">
      <w:bodyDiv w:val="1"/>
      <w:marLeft w:val="0"/>
      <w:marRight w:val="0"/>
      <w:marTop w:val="0"/>
      <w:marBottom w:val="0"/>
      <w:divBdr>
        <w:top w:val="none" w:sz="0" w:space="0" w:color="auto"/>
        <w:left w:val="none" w:sz="0" w:space="0" w:color="auto"/>
        <w:bottom w:val="none" w:sz="0" w:space="0" w:color="auto"/>
        <w:right w:val="none" w:sz="0" w:space="0" w:color="auto"/>
      </w:divBdr>
    </w:div>
    <w:div w:id="903178037">
      <w:bodyDiv w:val="1"/>
      <w:marLeft w:val="0"/>
      <w:marRight w:val="0"/>
      <w:marTop w:val="0"/>
      <w:marBottom w:val="0"/>
      <w:divBdr>
        <w:top w:val="none" w:sz="0" w:space="0" w:color="auto"/>
        <w:left w:val="none" w:sz="0" w:space="0" w:color="auto"/>
        <w:bottom w:val="none" w:sz="0" w:space="0" w:color="auto"/>
        <w:right w:val="none" w:sz="0" w:space="0" w:color="auto"/>
      </w:divBdr>
    </w:div>
    <w:div w:id="946698493">
      <w:bodyDiv w:val="1"/>
      <w:marLeft w:val="0"/>
      <w:marRight w:val="0"/>
      <w:marTop w:val="0"/>
      <w:marBottom w:val="0"/>
      <w:divBdr>
        <w:top w:val="none" w:sz="0" w:space="0" w:color="auto"/>
        <w:left w:val="none" w:sz="0" w:space="0" w:color="auto"/>
        <w:bottom w:val="none" w:sz="0" w:space="0" w:color="auto"/>
        <w:right w:val="none" w:sz="0" w:space="0" w:color="auto"/>
      </w:divBdr>
      <w:divsChild>
        <w:div w:id="971784605">
          <w:marLeft w:val="432"/>
          <w:marRight w:val="0"/>
          <w:marTop w:val="67"/>
          <w:marBottom w:val="0"/>
          <w:divBdr>
            <w:top w:val="none" w:sz="0" w:space="0" w:color="auto"/>
            <w:left w:val="none" w:sz="0" w:space="0" w:color="auto"/>
            <w:bottom w:val="none" w:sz="0" w:space="0" w:color="auto"/>
            <w:right w:val="none" w:sz="0" w:space="0" w:color="auto"/>
          </w:divBdr>
        </w:div>
      </w:divsChild>
    </w:div>
    <w:div w:id="986668311">
      <w:bodyDiv w:val="1"/>
      <w:marLeft w:val="0"/>
      <w:marRight w:val="0"/>
      <w:marTop w:val="0"/>
      <w:marBottom w:val="0"/>
      <w:divBdr>
        <w:top w:val="none" w:sz="0" w:space="0" w:color="auto"/>
        <w:left w:val="none" w:sz="0" w:space="0" w:color="auto"/>
        <w:bottom w:val="none" w:sz="0" w:space="0" w:color="auto"/>
        <w:right w:val="none" w:sz="0" w:space="0" w:color="auto"/>
      </w:divBdr>
    </w:div>
    <w:div w:id="1009328814">
      <w:bodyDiv w:val="1"/>
      <w:marLeft w:val="0"/>
      <w:marRight w:val="0"/>
      <w:marTop w:val="0"/>
      <w:marBottom w:val="0"/>
      <w:divBdr>
        <w:top w:val="none" w:sz="0" w:space="0" w:color="auto"/>
        <w:left w:val="none" w:sz="0" w:space="0" w:color="auto"/>
        <w:bottom w:val="none" w:sz="0" w:space="0" w:color="auto"/>
        <w:right w:val="none" w:sz="0" w:space="0" w:color="auto"/>
      </w:divBdr>
      <w:divsChild>
        <w:div w:id="52169341">
          <w:marLeft w:val="432"/>
          <w:marRight w:val="0"/>
          <w:marTop w:val="86"/>
          <w:marBottom w:val="0"/>
          <w:divBdr>
            <w:top w:val="none" w:sz="0" w:space="0" w:color="auto"/>
            <w:left w:val="none" w:sz="0" w:space="0" w:color="auto"/>
            <w:bottom w:val="none" w:sz="0" w:space="0" w:color="auto"/>
            <w:right w:val="none" w:sz="0" w:space="0" w:color="auto"/>
          </w:divBdr>
        </w:div>
        <w:div w:id="449663270">
          <w:marLeft w:val="432"/>
          <w:marRight w:val="0"/>
          <w:marTop w:val="86"/>
          <w:marBottom w:val="0"/>
          <w:divBdr>
            <w:top w:val="none" w:sz="0" w:space="0" w:color="auto"/>
            <w:left w:val="none" w:sz="0" w:space="0" w:color="auto"/>
            <w:bottom w:val="none" w:sz="0" w:space="0" w:color="auto"/>
            <w:right w:val="none" w:sz="0" w:space="0" w:color="auto"/>
          </w:divBdr>
        </w:div>
        <w:div w:id="517426534">
          <w:marLeft w:val="432"/>
          <w:marRight w:val="0"/>
          <w:marTop w:val="86"/>
          <w:marBottom w:val="0"/>
          <w:divBdr>
            <w:top w:val="none" w:sz="0" w:space="0" w:color="auto"/>
            <w:left w:val="none" w:sz="0" w:space="0" w:color="auto"/>
            <w:bottom w:val="none" w:sz="0" w:space="0" w:color="auto"/>
            <w:right w:val="none" w:sz="0" w:space="0" w:color="auto"/>
          </w:divBdr>
        </w:div>
        <w:div w:id="527257497">
          <w:marLeft w:val="432"/>
          <w:marRight w:val="0"/>
          <w:marTop w:val="86"/>
          <w:marBottom w:val="0"/>
          <w:divBdr>
            <w:top w:val="none" w:sz="0" w:space="0" w:color="auto"/>
            <w:left w:val="none" w:sz="0" w:space="0" w:color="auto"/>
            <w:bottom w:val="none" w:sz="0" w:space="0" w:color="auto"/>
            <w:right w:val="none" w:sz="0" w:space="0" w:color="auto"/>
          </w:divBdr>
        </w:div>
        <w:div w:id="680157983">
          <w:marLeft w:val="432"/>
          <w:marRight w:val="0"/>
          <w:marTop w:val="86"/>
          <w:marBottom w:val="0"/>
          <w:divBdr>
            <w:top w:val="none" w:sz="0" w:space="0" w:color="auto"/>
            <w:left w:val="none" w:sz="0" w:space="0" w:color="auto"/>
            <w:bottom w:val="none" w:sz="0" w:space="0" w:color="auto"/>
            <w:right w:val="none" w:sz="0" w:space="0" w:color="auto"/>
          </w:divBdr>
        </w:div>
        <w:div w:id="735249421">
          <w:marLeft w:val="432"/>
          <w:marRight w:val="0"/>
          <w:marTop w:val="86"/>
          <w:marBottom w:val="0"/>
          <w:divBdr>
            <w:top w:val="none" w:sz="0" w:space="0" w:color="auto"/>
            <w:left w:val="none" w:sz="0" w:space="0" w:color="auto"/>
            <w:bottom w:val="none" w:sz="0" w:space="0" w:color="auto"/>
            <w:right w:val="none" w:sz="0" w:space="0" w:color="auto"/>
          </w:divBdr>
        </w:div>
        <w:div w:id="862129036">
          <w:marLeft w:val="432"/>
          <w:marRight w:val="0"/>
          <w:marTop w:val="86"/>
          <w:marBottom w:val="0"/>
          <w:divBdr>
            <w:top w:val="none" w:sz="0" w:space="0" w:color="auto"/>
            <w:left w:val="none" w:sz="0" w:space="0" w:color="auto"/>
            <w:bottom w:val="none" w:sz="0" w:space="0" w:color="auto"/>
            <w:right w:val="none" w:sz="0" w:space="0" w:color="auto"/>
          </w:divBdr>
        </w:div>
        <w:div w:id="1528903867">
          <w:marLeft w:val="432"/>
          <w:marRight w:val="0"/>
          <w:marTop w:val="86"/>
          <w:marBottom w:val="0"/>
          <w:divBdr>
            <w:top w:val="none" w:sz="0" w:space="0" w:color="auto"/>
            <w:left w:val="none" w:sz="0" w:space="0" w:color="auto"/>
            <w:bottom w:val="none" w:sz="0" w:space="0" w:color="auto"/>
            <w:right w:val="none" w:sz="0" w:space="0" w:color="auto"/>
          </w:divBdr>
        </w:div>
      </w:divsChild>
    </w:div>
    <w:div w:id="1028334512">
      <w:bodyDiv w:val="1"/>
      <w:marLeft w:val="0"/>
      <w:marRight w:val="0"/>
      <w:marTop w:val="0"/>
      <w:marBottom w:val="0"/>
      <w:divBdr>
        <w:top w:val="none" w:sz="0" w:space="0" w:color="auto"/>
        <w:left w:val="none" w:sz="0" w:space="0" w:color="auto"/>
        <w:bottom w:val="none" w:sz="0" w:space="0" w:color="auto"/>
        <w:right w:val="none" w:sz="0" w:space="0" w:color="auto"/>
      </w:divBdr>
    </w:div>
    <w:div w:id="1032610310">
      <w:bodyDiv w:val="1"/>
      <w:marLeft w:val="0"/>
      <w:marRight w:val="0"/>
      <w:marTop w:val="0"/>
      <w:marBottom w:val="0"/>
      <w:divBdr>
        <w:top w:val="none" w:sz="0" w:space="0" w:color="auto"/>
        <w:left w:val="none" w:sz="0" w:space="0" w:color="auto"/>
        <w:bottom w:val="none" w:sz="0" w:space="0" w:color="auto"/>
        <w:right w:val="none" w:sz="0" w:space="0" w:color="auto"/>
      </w:divBdr>
    </w:div>
    <w:div w:id="1050881184">
      <w:bodyDiv w:val="1"/>
      <w:marLeft w:val="0"/>
      <w:marRight w:val="0"/>
      <w:marTop w:val="0"/>
      <w:marBottom w:val="0"/>
      <w:divBdr>
        <w:top w:val="none" w:sz="0" w:space="0" w:color="auto"/>
        <w:left w:val="none" w:sz="0" w:space="0" w:color="auto"/>
        <w:bottom w:val="none" w:sz="0" w:space="0" w:color="auto"/>
        <w:right w:val="none" w:sz="0" w:space="0" w:color="auto"/>
      </w:divBdr>
    </w:div>
    <w:div w:id="1055663024">
      <w:bodyDiv w:val="1"/>
      <w:marLeft w:val="0"/>
      <w:marRight w:val="0"/>
      <w:marTop w:val="0"/>
      <w:marBottom w:val="0"/>
      <w:divBdr>
        <w:top w:val="none" w:sz="0" w:space="0" w:color="auto"/>
        <w:left w:val="none" w:sz="0" w:space="0" w:color="auto"/>
        <w:bottom w:val="none" w:sz="0" w:space="0" w:color="auto"/>
        <w:right w:val="none" w:sz="0" w:space="0" w:color="auto"/>
      </w:divBdr>
    </w:div>
    <w:div w:id="1061250633">
      <w:bodyDiv w:val="1"/>
      <w:marLeft w:val="0"/>
      <w:marRight w:val="0"/>
      <w:marTop w:val="0"/>
      <w:marBottom w:val="0"/>
      <w:divBdr>
        <w:top w:val="none" w:sz="0" w:space="0" w:color="auto"/>
        <w:left w:val="none" w:sz="0" w:space="0" w:color="auto"/>
        <w:bottom w:val="none" w:sz="0" w:space="0" w:color="auto"/>
        <w:right w:val="none" w:sz="0" w:space="0" w:color="auto"/>
      </w:divBdr>
    </w:div>
    <w:div w:id="1120295369">
      <w:bodyDiv w:val="1"/>
      <w:marLeft w:val="0"/>
      <w:marRight w:val="0"/>
      <w:marTop w:val="0"/>
      <w:marBottom w:val="0"/>
      <w:divBdr>
        <w:top w:val="none" w:sz="0" w:space="0" w:color="auto"/>
        <w:left w:val="none" w:sz="0" w:space="0" w:color="auto"/>
        <w:bottom w:val="none" w:sz="0" w:space="0" w:color="auto"/>
        <w:right w:val="none" w:sz="0" w:space="0" w:color="auto"/>
      </w:divBdr>
    </w:div>
    <w:div w:id="1206210519">
      <w:bodyDiv w:val="1"/>
      <w:marLeft w:val="0"/>
      <w:marRight w:val="0"/>
      <w:marTop w:val="0"/>
      <w:marBottom w:val="0"/>
      <w:divBdr>
        <w:top w:val="none" w:sz="0" w:space="0" w:color="auto"/>
        <w:left w:val="none" w:sz="0" w:space="0" w:color="auto"/>
        <w:bottom w:val="none" w:sz="0" w:space="0" w:color="auto"/>
        <w:right w:val="none" w:sz="0" w:space="0" w:color="auto"/>
      </w:divBdr>
    </w:div>
    <w:div w:id="1261255941">
      <w:bodyDiv w:val="1"/>
      <w:marLeft w:val="0"/>
      <w:marRight w:val="0"/>
      <w:marTop w:val="0"/>
      <w:marBottom w:val="0"/>
      <w:divBdr>
        <w:top w:val="none" w:sz="0" w:space="0" w:color="auto"/>
        <w:left w:val="none" w:sz="0" w:space="0" w:color="auto"/>
        <w:bottom w:val="none" w:sz="0" w:space="0" w:color="auto"/>
        <w:right w:val="none" w:sz="0" w:space="0" w:color="auto"/>
      </w:divBdr>
    </w:div>
    <w:div w:id="1262910194">
      <w:bodyDiv w:val="1"/>
      <w:marLeft w:val="0"/>
      <w:marRight w:val="0"/>
      <w:marTop w:val="0"/>
      <w:marBottom w:val="0"/>
      <w:divBdr>
        <w:top w:val="none" w:sz="0" w:space="0" w:color="auto"/>
        <w:left w:val="none" w:sz="0" w:space="0" w:color="auto"/>
        <w:bottom w:val="none" w:sz="0" w:space="0" w:color="auto"/>
        <w:right w:val="none" w:sz="0" w:space="0" w:color="auto"/>
      </w:divBdr>
      <w:divsChild>
        <w:div w:id="1076391819">
          <w:marLeft w:val="432"/>
          <w:marRight w:val="0"/>
          <w:marTop w:val="67"/>
          <w:marBottom w:val="0"/>
          <w:divBdr>
            <w:top w:val="none" w:sz="0" w:space="0" w:color="auto"/>
            <w:left w:val="none" w:sz="0" w:space="0" w:color="auto"/>
            <w:bottom w:val="none" w:sz="0" w:space="0" w:color="auto"/>
            <w:right w:val="none" w:sz="0" w:space="0" w:color="auto"/>
          </w:divBdr>
        </w:div>
      </w:divsChild>
    </w:div>
    <w:div w:id="1273249766">
      <w:bodyDiv w:val="1"/>
      <w:marLeft w:val="0"/>
      <w:marRight w:val="0"/>
      <w:marTop w:val="0"/>
      <w:marBottom w:val="0"/>
      <w:divBdr>
        <w:top w:val="none" w:sz="0" w:space="0" w:color="auto"/>
        <w:left w:val="none" w:sz="0" w:space="0" w:color="auto"/>
        <w:bottom w:val="none" w:sz="0" w:space="0" w:color="auto"/>
        <w:right w:val="none" w:sz="0" w:space="0" w:color="auto"/>
      </w:divBdr>
    </w:div>
    <w:div w:id="1322735419">
      <w:bodyDiv w:val="1"/>
      <w:marLeft w:val="0"/>
      <w:marRight w:val="0"/>
      <w:marTop w:val="0"/>
      <w:marBottom w:val="0"/>
      <w:divBdr>
        <w:top w:val="none" w:sz="0" w:space="0" w:color="auto"/>
        <w:left w:val="none" w:sz="0" w:space="0" w:color="auto"/>
        <w:bottom w:val="none" w:sz="0" w:space="0" w:color="auto"/>
        <w:right w:val="none" w:sz="0" w:space="0" w:color="auto"/>
      </w:divBdr>
    </w:div>
    <w:div w:id="1348363315">
      <w:bodyDiv w:val="1"/>
      <w:marLeft w:val="0"/>
      <w:marRight w:val="0"/>
      <w:marTop w:val="0"/>
      <w:marBottom w:val="0"/>
      <w:divBdr>
        <w:top w:val="none" w:sz="0" w:space="0" w:color="auto"/>
        <w:left w:val="none" w:sz="0" w:space="0" w:color="auto"/>
        <w:bottom w:val="none" w:sz="0" w:space="0" w:color="auto"/>
        <w:right w:val="none" w:sz="0" w:space="0" w:color="auto"/>
      </w:divBdr>
    </w:div>
    <w:div w:id="1359745059">
      <w:bodyDiv w:val="1"/>
      <w:marLeft w:val="0"/>
      <w:marRight w:val="0"/>
      <w:marTop w:val="0"/>
      <w:marBottom w:val="0"/>
      <w:divBdr>
        <w:top w:val="none" w:sz="0" w:space="0" w:color="auto"/>
        <w:left w:val="none" w:sz="0" w:space="0" w:color="auto"/>
        <w:bottom w:val="none" w:sz="0" w:space="0" w:color="auto"/>
        <w:right w:val="none" w:sz="0" w:space="0" w:color="auto"/>
      </w:divBdr>
    </w:div>
    <w:div w:id="1365060693">
      <w:bodyDiv w:val="1"/>
      <w:marLeft w:val="0"/>
      <w:marRight w:val="0"/>
      <w:marTop w:val="0"/>
      <w:marBottom w:val="0"/>
      <w:divBdr>
        <w:top w:val="none" w:sz="0" w:space="0" w:color="auto"/>
        <w:left w:val="none" w:sz="0" w:space="0" w:color="auto"/>
        <w:bottom w:val="none" w:sz="0" w:space="0" w:color="auto"/>
        <w:right w:val="none" w:sz="0" w:space="0" w:color="auto"/>
      </w:divBdr>
    </w:div>
    <w:div w:id="1370717453">
      <w:bodyDiv w:val="1"/>
      <w:marLeft w:val="0"/>
      <w:marRight w:val="0"/>
      <w:marTop w:val="0"/>
      <w:marBottom w:val="0"/>
      <w:divBdr>
        <w:top w:val="none" w:sz="0" w:space="0" w:color="auto"/>
        <w:left w:val="none" w:sz="0" w:space="0" w:color="auto"/>
        <w:bottom w:val="none" w:sz="0" w:space="0" w:color="auto"/>
        <w:right w:val="none" w:sz="0" w:space="0" w:color="auto"/>
      </w:divBdr>
      <w:divsChild>
        <w:div w:id="1217400231">
          <w:marLeft w:val="432"/>
          <w:marRight w:val="0"/>
          <w:marTop w:val="67"/>
          <w:marBottom w:val="0"/>
          <w:divBdr>
            <w:top w:val="none" w:sz="0" w:space="0" w:color="auto"/>
            <w:left w:val="none" w:sz="0" w:space="0" w:color="auto"/>
            <w:bottom w:val="none" w:sz="0" w:space="0" w:color="auto"/>
            <w:right w:val="none" w:sz="0" w:space="0" w:color="auto"/>
          </w:divBdr>
        </w:div>
        <w:div w:id="1302536306">
          <w:marLeft w:val="432"/>
          <w:marRight w:val="0"/>
          <w:marTop w:val="67"/>
          <w:marBottom w:val="0"/>
          <w:divBdr>
            <w:top w:val="none" w:sz="0" w:space="0" w:color="auto"/>
            <w:left w:val="none" w:sz="0" w:space="0" w:color="auto"/>
            <w:bottom w:val="none" w:sz="0" w:space="0" w:color="auto"/>
            <w:right w:val="none" w:sz="0" w:space="0" w:color="auto"/>
          </w:divBdr>
        </w:div>
      </w:divsChild>
    </w:div>
    <w:div w:id="1397898324">
      <w:bodyDiv w:val="1"/>
      <w:marLeft w:val="0"/>
      <w:marRight w:val="0"/>
      <w:marTop w:val="0"/>
      <w:marBottom w:val="0"/>
      <w:divBdr>
        <w:top w:val="none" w:sz="0" w:space="0" w:color="auto"/>
        <w:left w:val="none" w:sz="0" w:space="0" w:color="auto"/>
        <w:bottom w:val="none" w:sz="0" w:space="0" w:color="auto"/>
        <w:right w:val="none" w:sz="0" w:space="0" w:color="auto"/>
      </w:divBdr>
      <w:divsChild>
        <w:div w:id="324552588">
          <w:marLeft w:val="432"/>
          <w:marRight w:val="0"/>
          <w:marTop w:val="67"/>
          <w:marBottom w:val="0"/>
          <w:divBdr>
            <w:top w:val="none" w:sz="0" w:space="0" w:color="auto"/>
            <w:left w:val="none" w:sz="0" w:space="0" w:color="auto"/>
            <w:bottom w:val="none" w:sz="0" w:space="0" w:color="auto"/>
            <w:right w:val="none" w:sz="0" w:space="0" w:color="auto"/>
          </w:divBdr>
        </w:div>
      </w:divsChild>
    </w:div>
    <w:div w:id="1398358563">
      <w:bodyDiv w:val="1"/>
      <w:marLeft w:val="0"/>
      <w:marRight w:val="0"/>
      <w:marTop w:val="0"/>
      <w:marBottom w:val="0"/>
      <w:divBdr>
        <w:top w:val="none" w:sz="0" w:space="0" w:color="auto"/>
        <w:left w:val="none" w:sz="0" w:space="0" w:color="auto"/>
        <w:bottom w:val="none" w:sz="0" w:space="0" w:color="auto"/>
        <w:right w:val="none" w:sz="0" w:space="0" w:color="auto"/>
      </w:divBdr>
    </w:div>
    <w:div w:id="1400592452">
      <w:bodyDiv w:val="1"/>
      <w:marLeft w:val="0"/>
      <w:marRight w:val="0"/>
      <w:marTop w:val="0"/>
      <w:marBottom w:val="0"/>
      <w:divBdr>
        <w:top w:val="none" w:sz="0" w:space="0" w:color="auto"/>
        <w:left w:val="none" w:sz="0" w:space="0" w:color="auto"/>
        <w:bottom w:val="none" w:sz="0" w:space="0" w:color="auto"/>
        <w:right w:val="none" w:sz="0" w:space="0" w:color="auto"/>
      </w:divBdr>
    </w:div>
    <w:div w:id="1412311114">
      <w:bodyDiv w:val="1"/>
      <w:marLeft w:val="0"/>
      <w:marRight w:val="0"/>
      <w:marTop w:val="0"/>
      <w:marBottom w:val="0"/>
      <w:divBdr>
        <w:top w:val="none" w:sz="0" w:space="0" w:color="auto"/>
        <w:left w:val="none" w:sz="0" w:space="0" w:color="auto"/>
        <w:bottom w:val="none" w:sz="0" w:space="0" w:color="auto"/>
        <w:right w:val="none" w:sz="0" w:space="0" w:color="auto"/>
      </w:divBdr>
      <w:divsChild>
        <w:div w:id="9180950">
          <w:marLeft w:val="432"/>
          <w:marRight w:val="0"/>
          <w:marTop w:val="86"/>
          <w:marBottom w:val="0"/>
          <w:divBdr>
            <w:top w:val="none" w:sz="0" w:space="0" w:color="auto"/>
            <w:left w:val="none" w:sz="0" w:space="0" w:color="auto"/>
            <w:bottom w:val="none" w:sz="0" w:space="0" w:color="auto"/>
            <w:right w:val="none" w:sz="0" w:space="0" w:color="auto"/>
          </w:divBdr>
        </w:div>
        <w:div w:id="389309065">
          <w:marLeft w:val="432"/>
          <w:marRight w:val="0"/>
          <w:marTop w:val="86"/>
          <w:marBottom w:val="0"/>
          <w:divBdr>
            <w:top w:val="none" w:sz="0" w:space="0" w:color="auto"/>
            <w:left w:val="none" w:sz="0" w:space="0" w:color="auto"/>
            <w:bottom w:val="none" w:sz="0" w:space="0" w:color="auto"/>
            <w:right w:val="none" w:sz="0" w:space="0" w:color="auto"/>
          </w:divBdr>
        </w:div>
        <w:div w:id="409081746">
          <w:marLeft w:val="432"/>
          <w:marRight w:val="0"/>
          <w:marTop w:val="86"/>
          <w:marBottom w:val="0"/>
          <w:divBdr>
            <w:top w:val="none" w:sz="0" w:space="0" w:color="auto"/>
            <w:left w:val="none" w:sz="0" w:space="0" w:color="auto"/>
            <w:bottom w:val="none" w:sz="0" w:space="0" w:color="auto"/>
            <w:right w:val="none" w:sz="0" w:space="0" w:color="auto"/>
          </w:divBdr>
        </w:div>
        <w:div w:id="948388269">
          <w:marLeft w:val="432"/>
          <w:marRight w:val="0"/>
          <w:marTop w:val="86"/>
          <w:marBottom w:val="0"/>
          <w:divBdr>
            <w:top w:val="none" w:sz="0" w:space="0" w:color="auto"/>
            <w:left w:val="none" w:sz="0" w:space="0" w:color="auto"/>
            <w:bottom w:val="none" w:sz="0" w:space="0" w:color="auto"/>
            <w:right w:val="none" w:sz="0" w:space="0" w:color="auto"/>
          </w:divBdr>
        </w:div>
        <w:div w:id="1124957424">
          <w:marLeft w:val="432"/>
          <w:marRight w:val="0"/>
          <w:marTop w:val="106"/>
          <w:marBottom w:val="0"/>
          <w:divBdr>
            <w:top w:val="none" w:sz="0" w:space="0" w:color="auto"/>
            <w:left w:val="none" w:sz="0" w:space="0" w:color="auto"/>
            <w:bottom w:val="none" w:sz="0" w:space="0" w:color="auto"/>
            <w:right w:val="none" w:sz="0" w:space="0" w:color="auto"/>
          </w:divBdr>
        </w:div>
        <w:div w:id="1200968872">
          <w:marLeft w:val="432"/>
          <w:marRight w:val="0"/>
          <w:marTop w:val="86"/>
          <w:marBottom w:val="0"/>
          <w:divBdr>
            <w:top w:val="none" w:sz="0" w:space="0" w:color="auto"/>
            <w:left w:val="none" w:sz="0" w:space="0" w:color="auto"/>
            <w:bottom w:val="none" w:sz="0" w:space="0" w:color="auto"/>
            <w:right w:val="none" w:sz="0" w:space="0" w:color="auto"/>
          </w:divBdr>
        </w:div>
        <w:div w:id="1422990444">
          <w:marLeft w:val="432"/>
          <w:marRight w:val="0"/>
          <w:marTop w:val="86"/>
          <w:marBottom w:val="0"/>
          <w:divBdr>
            <w:top w:val="none" w:sz="0" w:space="0" w:color="auto"/>
            <w:left w:val="none" w:sz="0" w:space="0" w:color="auto"/>
            <w:bottom w:val="none" w:sz="0" w:space="0" w:color="auto"/>
            <w:right w:val="none" w:sz="0" w:space="0" w:color="auto"/>
          </w:divBdr>
        </w:div>
        <w:div w:id="1432312591">
          <w:marLeft w:val="432"/>
          <w:marRight w:val="0"/>
          <w:marTop w:val="86"/>
          <w:marBottom w:val="0"/>
          <w:divBdr>
            <w:top w:val="none" w:sz="0" w:space="0" w:color="auto"/>
            <w:left w:val="none" w:sz="0" w:space="0" w:color="auto"/>
            <w:bottom w:val="none" w:sz="0" w:space="0" w:color="auto"/>
            <w:right w:val="none" w:sz="0" w:space="0" w:color="auto"/>
          </w:divBdr>
        </w:div>
        <w:div w:id="1650750063">
          <w:marLeft w:val="432"/>
          <w:marRight w:val="0"/>
          <w:marTop w:val="86"/>
          <w:marBottom w:val="0"/>
          <w:divBdr>
            <w:top w:val="none" w:sz="0" w:space="0" w:color="auto"/>
            <w:left w:val="none" w:sz="0" w:space="0" w:color="auto"/>
            <w:bottom w:val="none" w:sz="0" w:space="0" w:color="auto"/>
            <w:right w:val="none" w:sz="0" w:space="0" w:color="auto"/>
          </w:divBdr>
        </w:div>
        <w:div w:id="1766733254">
          <w:marLeft w:val="432"/>
          <w:marRight w:val="0"/>
          <w:marTop w:val="86"/>
          <w:marBottom w:val="0"/>
          <w:divBdr>
            <w:top w:val="none" w:sz="0" w:space="0" w:color="auto"/>
            <w:left w:val="none" w:sz="0" w:space="0" w:color="auto"/>
            <w:bottom w:val="none" w:sz="0" w:space="0" w:color="auto"/>
            <w:right w:val="none" w:sz="0" w:space="0" w:color="auto"/>
          </w:divBdr>
        </w:div>
        <w:div w:id="1887403448">
          <w:marLeft w:val="432"/>
          <w:marRight w:val="0"/>
          <w:marTop w:val="86"/>
          <w:marBottom w:val="0"/>
          <w:divBdr>
            <w:top w:val="none" w:sz="0" w:space="0" w:color="auto"/>
            <w:left w:val="none" w:sz="0" w:space="0" w:color="auto"/>
            <w:bottom w:val="none" w:sz="0" w:space="0" w:color="auto"/>
            <w:right w:val="none" w:sz="0" w:space="0" w:color="auto"/>
          </w:divBdr>
        </w:div>
      </w:divsChild>
    </w:div>
    <w:div w:id="1431506211">
      <w:bodyDiv w:val="1"/>
      <w:marLeft w:val="0"/>
      <w:marRight w:val="0"/>
      <w:marTop w:val="0"/>
      <w:marBottom w:val="0"/>
      <w:divBdr>
        <w:top w:val="none" w:sz="0" w:space="0" w:color="auto"/>
        <w:left w:val="none" w:sz="0" w:space="0" w:color="auto"/>
        <w:bottom w:val="none" w:sz="0" w:space="0" w:color="auto"/>
        <w:right w:val="none" w:sz="0" w:space="0" w:color="auto"/>
      </w:divBdr>
    </w:div>
    <w:div w:id="1465006100">
      <w:bodyDiv w:val="1"/>
      <w:marLeft w:val="0"/>
      <w:marRight w:val="0"/>
      <w:marTop w:val="0"/>
      <w:marBottom w:val="0"/>
      <w:divBdr>
        <w:top w:val="none" w:sz="0" w:space="0" w:color="auto"/>
        <w:left w:val="none" w:sz="0" w:space="0" w:color="auto"/>
        <w:bottom w:val="none" w:sz="0" w:space="0" w:color="auto"/>
        <w:right w:val="none" w:sz="0" w:space="0" w:color="auto"/>
      </w:divBdr>
      <w:divsChild>
        <w:div w:id="922300752">
          <w:marLeft w:val="432"/>
          <w:marRight w:val="0"/>
          <w:marTop w:val="67"/>
          <w:marBottom w:val="0"/>
          <w:divBdr>
            <w:top w:val="none" w:sz="0" w:space="0" w:color="auto"/>
            <w:left w:val="none" w:sz="0" w:space="0" w:color="auto"/>
            <w:bottom w:val="none" w:sz="0" w:space="0" w:color="auto"/>
            <w:right w:val="none" w:sz="0" w:space="0" w:color="auto"/>
          </w:divBdr>
        </w:div>
        <w:div w:id="1241133292">
          <w:marLeft w:val="432"/>
          <w:marRight w:val="0"/>
          <w:marTop w:val="67"/>
          <w:marBottom w:val="0"/>
          <w:divBdr>
            <w:top w:val="none" w:sz="0" w:space="0" w:color="auto"/>
            <w:left w:val="none" w:sz="0" w:space="0" w:color="auto"/>
            <w:bottom w:val="none" w:sz="0" w:space="0" w:color="auto"/>
            <w:right w:val="none" w:sz="0" w:space="0" w:color="auto"/>
          </w:divBdr>
        </w:div>
      </w:divsChild>
    </w:div>
    <w:div w:id="1541429524">
      <w:bodyDiv w:val="1"/>
      <w:marLeft w:val="0"/>
      <w:marRight w:val="0"/>
      <w:marTop w:val="0"/>
      <w:marBottom w:val="0"/>
      <w:divBdr>
        <w:top w:val="none" w:sz="0" w:space="0" w:color="auto"/>
        <w:left w:val="none" w:sz="0" w:space="0" w:color="auto"/>
        <w:bottom w:val="none" w:sz="0" w:space="0" w:color="auto"/>
        <w:right w:val="none" w:sz="0" w:space="0" w:color="auto"/>
      </w:divBdr>
      <w:divsChild>
        <w:div w:id="829251286">
          <w:marLeft w:val="432"/>
          <w:marRight w:val="0"/>
          <w:marTop w:val="67"/>
          <w:marBottom w:val="0"/>
          <w:divBdr>
            <w:top w:val="none" w:sz="0" w:space="0" w:color="auto"/>
            <w:left w:val="none" w:sz="0" w:space="0" w:color="auto"/>
            <w:bottom w:val="none" w:sz="0" w:space="0" w:color="auto"/>
            <w:right w:val="none" w:sz="0" w:space="0" w:color="auto"/>
          </w:divBdr>
        </w:div>
        <w:div w:id="1640695452">
          <w:marLeft w:val="432"/>
          <w:marRight w:val="0"/>
          <w:marTop w:val="67"/>
          <w:marBottom w:val="0"/>
          <w:divBdr>
            <w:top w:val="none" w:sz="0" w:space="0" w:color="auto"/>
            <w:left w:val="none" w:sz="0" w:space="0" w:color="auto"/>
            <w:bottom w:val="none" w:sz="0" w:space="0" w:color="auto"/>
            <w:right w:val="none" w:sz="0" w:space="0" w:color="auto"/>
          </w:divBdr>
        </w:div>
      </w:divsChild>
    </w:div>
    <w:div w:id="1575778134">
      <w:bodyDiv w:val="1"/>
      <w:marLeft w:val="0"/>
      <w:marRight w:val="0"/>
      <w:marTop w:val="0"/>
      <w:marBottom w:val="0"/>
      <w:divBdr>
        <w:top w:val="none" w:sz="0" w:space="0" w:color="auto"/>
        <w:left w:val="none" w:sz="0" w:space="0" w:color="auto"/>
        <w:bottom w:val="none" w:sz="0" w:space="0" w:color="auto"/>
        <w:right w:val="none" w:sz="0" w:space="0" w:color="auto"/>
      </w:divBdr>
    </w:div>
    <w:div w:id="1580289887">
      <w:bodyDiv w:val="1"/>
      <w:marLeft w:val="0"/>
      <w:marRight w:val="0"/>
      <w:marTop w:val="0"/>
      <w:marBottom w:val="0"/>
      <w:divBdr>
        <w:top w:val="none" w:sz="0" w:space="0" w:color="auto"/>
        <w:left w:val="none" w:sz="0" w:space="0" w:color="auto"/>
        <w:bottom w:val="none" w:sz="0" w:space="0" w:color="auto"/>
        <w:right w:val="none" w:sz="0" w:space="0" w:color="auto"/>
      </w:divBdr>
    </w:div>
    <w:div w:id="1594895023">
      <w:bodyDiv w:val="1"/>
      <w:marLeft w:val="0"/>
      <w:marRight w:val="0"/>
      <w:marTop w:val="0"/>
      <w:marBottom w:val="0"/>
      <w:divBdr>
        <w:top w:val="none" w:sz="0" w:space="0" w:color="auto"/>
        <w:left w:val="none" w:sz="0" w:space="0" w:color="auto"/>
        <w:bottom w:val="none" w:sz="0" w:space="0" w:color="auto"/>
        <w:right w:val="none" w:sz="0" w:space="0" w:color="auto"/>
      </w:divBdr>
    </w:div>
    <w:div w:id="1598558776">
      <w:bodyDiv w:val="1"/>
      <w:marLeft w:val="0"/>
      <w:marRight w:val="0"/>
      <w:marTop w:val="0"/>
      <w:marBottom w:val="0"/>
      <w:divBdr>
        <w:top w:val="none" w:sz="0" w:space="0" w:color="auto"/>
        <w:left w:val="none" w:sz="0" w:space="0" w:color="auto"/>
        <w:bottom w:val="none" w:sz="0" w:space="0" w:color="auto"/>
        <w:right w:val="none" w:sz="0" w:space="0" w:color="auto"/>
      </w:divBdr>
    </w:div>
    <w:div w:id="1619293808">
      <w:bodyDiv w:val="1"/>
      <w:marLeft w:val="0"/>
      <w:marRight w:val="0"/>
      <w:marTop w:val="0"/>
      <w:marBottom w:val="0"/>
      <w:divBdr>
        <w:top w:val="none" w:sz="0" w:space="0" w:color="auto"/>
        <w:left w:val="none" w:sz="0" w:space="0" w:color="auto"/>
        <w:bottom w:val="none" w:sz="0" w:space="0" w:color="auto"/>
        <w:right w:val="none" w:sz="0" w:space="0" w:color="auto"/>
      </w:divBdr>
      <w:divsChild>
        <w:div w:id="577205706">
          <w:marLeft w:val="432"/>
          <w:marRight w:val="0"/>
          <w:marTop w:val="86"/>
          <w:marBottom w:val="0"/>
          <w:divBdr>
            <w:top w:val="none" w:sz="0" w:space="0" w:color="auto"/>
            <w:left w:val="none" w:sz="0" w:space="0" w:color="auto"/>
            <w:bottom w:val="none" w:sz="0" w:space="0" w:color="auto"/>
            <w:right w:val="none" w:sz="0" w:space="0" w:color="auto"/>
          </w:divBdr>
        </w:div>
        <w:div w:id="726607611">
          <w:marLeft w:val="432"/>
          <w:marRight w:val="0"/>
          <w:marTop w:val="86"/>
          <w:marBottom w:val="0"/>
          <w:divBdr>
            <w:top w:val="none" w:sz="0" w:space="0" w:color="auto"/>
            <w:left w:val="none" w:sz="0" w:space="0" w:color="auto"/>
            <w:bottom w:val="none" w:sz="0" w:space="0" w:color="auto"/>
            <w:right w:val="none" w:sz="0" w:space="0" w:color="auto"/>
          </w:divBdr>
        </w:div>
        <w:div w:id="1054043775">
          <w:marLeft w:val="432"/>
          <w:marRight w:val="0"/>
          <w:marTop w:val="86"/>
          <w:marBottom w:val="0"/>
          <w:divBdr>
            <w:top w:val="none" w:sz="0" w:space="0" w:color="auto"/>
            <w:left w:val="none" w:sz="0" w:space="0" w:color="auto"/>
            <w:bottom w:val="none" w:sz="0" w:space="0" w:color="auto"/>
            <w:right w:val="none" w:sz="0" w:space="0" w:color="auto"/>
          </w:divBdr>
        </w:div>
        <w:div w:id="1093279920">
          <w:marLeft w:val="432"/>
          <w:marRight w:val="0"/>
          <w:marTop w:val="86"/>
          <w:marBottom w:val="0"/>
          <w:divBdr>
            <w:top w:val="none" w:sz="0" w:space="0" w:color="auto"/>
            <w:left w:val="none" w:sz="0" w:space="0" w:color="auto"/>
            <w:bottom w:val="none" w:sz="0" w:space="0" w:color="auto"/>
            <w:right w:val="none" w:sz="0" w:space="0" w:color="auto"/>
          </w:divBdr>
        </w:div>
        <w:div w:id="1709989796">
          <w:marLeft w:val="432"/>
          <w:marRight w:val="0"/>
          <w:marTop w:val="86"/>
          <w:marBottom w:val="0"/>
          <w:divBdr>
            <w:top w:val="none" w:sz="0" w:space="0" w:color="auto"/>
            <w:left w:val="none" w:sz="0" w:space="0" w:color="auto"/>
            <w:bottom w:val="none" w:sz="0" w:space="0" w:color="auto"/>
            <w:right w:val="none" w:sz="0" w:space="0" w:color="auto"/>
          </w:divBdr>
        </w:div>
        <w:div w:id="1763717010">
          <w:marLeft w:val="432"/>
          <w:marRight w:val="0"/>
          <w:marTop w:val="86"/>
          <w:marBottom w:val="0"/>
          <w:divBdr>
            <w:top w:val="none" w:sz="0" w:space="0" w:color="auto"/>
            <w:left w:val="none" w:sz="0" w:space="0" w:color="auto"/>
            <w:bottom w:val="none" w:sz="0" w:space="0" w:color="auto"/>
            <w:right w:val="none" w:sz="0" w:space="0" w:color="auto"/>
          </w:divBdr>
        </w:div>
        <w:div w:id="1865752560">
          <w:marLeft w:val="432"/>
          <w:marRight w:val="0"/>
          <w:marTop w:val="86"/>
          <w:marBottom w:val="0"/>
          <w:divBdr>
            <w:top w:val="none" w:sz="0" w:space="0" w:color="auto"/>
            <w:left w:val="none" w:sz="0" w:space="0" w:color="auto"/>
            <w:bottom w:val="none" w:sz="0" w:space="0" w:color="auto"/>
            <w:right w:val="none" w:sz="0" w:space="0" w:color="auto"/>
          </w:divBdr>
        </w:div>
        <w:div w:id="1870072421">
          <w:marLeft w:val="432"/>
          <w:marRight w:val="0"/>
          <w:marTop w:val="86"/>
          <w:marBottom w:val="0"/>
          <w:divBdr>
            <w:top w:val="none" w:sz="0" w:space="0" w:color="auto"/>
            <w:left w:val="none" w:sz="0" w:space="0" w:color="auto"/>
            <w:bottom w:val="none" w:sz="0" w:space="0" w:color="auto"/>
            <w:right w:val="none" w:sz="0" w:space="0" w:color="auto"/>
          </w:divBdr>
        </w:div>
      </w:divsChild>
    </w:div>
    <w:div w:id="1630624010">
      <w:bodyDiv w:val="1"/>
      <w:marLeft w:val="0"/>
      <w:marRight w:val="0"/>
      <w:marTop w:val="0"/>
      <w:marBottom w:val="0"/>
      <w:divBdr>
        <w:top w:val="none" w:sz="0" w:space="0" w:color="auto"/>
        <w:left w:val="none" w:sz="0" w:space="0" w:color="auto"/>
        <w:bottom w:val="none" w:sz="0" w:space="0" w:color="auto"/>
        <w:right w:val="none" w:sz="0" w:space="0" w:color="auto"/>
      </w:divBdr>
    </w:div>
    <w:div w:id="1665663282">
      <w:bodyDiv w:val="1"/>
      <w:marLeft w:val="0"/>
      <w:marRight w:val="0"/>
      <w:marTop w:val="0"/>
      <w:marBottom w:val="0"/>
      <w:divBdr>
        <w:top w:val="none" w:sz="0" w:space="0" w:color="auto"/>
        <w:left w:val="none" w:sz="0" w:space="0" w:color="auto"/>
        <w:bottom w:val="none" w:sz="0" w:space="0" w:color="auto"/>
        <w:right w:val="none" w:sz="0" w:space="0" w:color="auto"/>
      </w:divBdr>
    </w:div>
    <w:div w:id="1691759411">
      <w:bodyDiv w:val="1"/>
      <w:marLeft w:val="0"/>
      <w:marRight w:val="0"/>
      <w:marTop w:val="0"/>
      <w:marBottom w:val="0"/>
      <w:divBdr>
        <w:top w:val="none" w:sz="0" w:space="0" w:color="auto"/>
        <w:left w:val="none" w:sz="0" w:space="0" w:color="auto"/>
        <w:bottom w:val="none" w:sz="0" w:space="0" w:color="auto"/>
        <w:right w:val="none" w:sz="0" w:space="0" w:color="auto"/>
      </w:divBdr>
      <w:divsChild>
        <w:div w:id="1984384672">
          <w:marLeft w:val="432"/>
          <w:marRight w:val="0"/>
          <w:marTop w:val="72"/>
          <w:marBottom w:val="0"/>
          <w:divBdr>
            <w:top w:val="none" w:sz="0" w:space="0" w:color="auto"/>
            <w:left w:val="none" w:sz="0" w:space="0" w:color="auto"/>
            <w:bottom w:val="none" w:sz="0" w:space="0" w:color="auto"/>
            <w:right w:val="none" w:sz="0" w:space="0" w:color="auto"/>
          </w:divBdr>
        </w:div>
      </w:divsChild>
    </w:div>
    <w:div w:id="1707296523">
      <w:bodyDiv w:val="1"/>
      <w:marLeft w:val="0"/>
      <w:marRight w:val="0"/>
      <w:marTop w:val="0"/>
      <w:marBottom w:val="0"/>
      <w:divBdr>
        <w:top w:val="none" w:sz="0" w:space="0" w:color="auto"/>
        <w:left w:val="none" w:sz="0" w:space="0" w:color="auto"/>
        <w:bottom w:val="none" w:sz="0" w:space="0" w:color="auto"/>
        <w:right w:val="none" w:sz="0" w:space="0" w:color="auto"/>
      </w:divBdr>
      <w:divsChild>
        <w:div w:id="4285616">
          <w:marLeft w:val="432"/>
          <w:marRight w:val="0"/>
          <w:marTop w:val="62"/>
          <w:marBottom w:val="0"/>
          <w:divBdr>
            <w:top w:val="none" w:sz="0" w:space="0" w:color="auto"/>
            <w:left w:val="none" w:sz="0" w:space="0" w:color="auto"/>
            <w:bottom w:val="none" w:sz="0" w:space="0" w:color="auto"/>
            <w:right w:val="none" w:sz="0" w:space="0" w:color="auto"/>
          </w:divBdr>
        </w:div>
        <w:div w:id="35543726">
          <w:marLeft w:val="432"/>
          <w:marRight w:val="0"/>
          <w:marTop w:val="62"/>
          <w:marBottom w:val="0"/>
          <w:divBdr>
            <w:top w:val="none" w:sz="0" w:space="0" w:color="auto"/>
            <w:left w:val="none" w:sz="0" w:space="0" w:color="auto"/>
            <w:bottom w:val="none" w:sz="0" w:space="0" w:color="auto"/>
            <w:right w:val="none" w:sz="0" w:space="0" w:color="auto"/>
          </w:divBdr>
        </w:div>
        <w:div w:id="1909339284">
          <w:marLeft w:val="432"/>
          <w:marRight w:val="0"/>
          <w:marTop w:val="62"/>
          <w:marBottom w:val="0"/>
          <w:divBdr>
            <w:top w:val="none" w:sz="0" w:space="0" w:color="auto"/>
            <w:left w:val="none" w:sz="0" w:space="0" w:color="auto"/>
            <w:bottom w:val="none" w:sz="0" w:space="0" w:color="auto"/>
            <w:right w:val="none" w:sz="0" w:space="0" w:color="auto"/>
          </w:divBdr>
        </w:div>
      </w:divsChild>
    </w:div>
    <w:div w:id="1708066809">
      <w:bodyDiv w:val="1"/>
      <w:marLeft w:val="0"/>
      <w:marRight w:val="0"/>
      <w:marTop w:val="0"/>
      <w:marBottom w:val="0"/>
      <w:divBdr>
        <w:top w:val="none" w:sz="0" w:space="0" w:color="auto"/>
        <w:left w:val="none" w:sz="0" w:space="0" w:color="auto"/>
        <w:bottom w:val="none" w:sz="0" w:space="0" w:color="auto"/>
        <w:right w:val="none" w:sz="0" w:space="0" w:color="auto"/>
      </w:divBdr>
      <w:divsChild>
        <w:div w:id="1744176795">
          <w:marLeft w:val="432"/>
          <w:marRight w:val="0"/>
          <w:marTop w:val="67"/>
          <w:marBottom w:val="0"/>
          <w:divBdr>
            <w:top w:val="none" w:sz="0" w:space="0" w:color="auto"/>
            <w:left w:val="none" w:sz="0" w:space="0" w:color="auto"/>
            <w:bottom w:val="none" w:sz="0" w:space="0" w:color="auto"/>
            <w:right w:val="none" w:sz="0" w:space="0" w:color="auto"/>
          </w:divBdr>
        </w:div>
      </w:divsChild>
    </w:div>
    <w:div w:id="1763065746">
      <w:bodyDiv w:val="1"/>
      <w:marLeft w:val="0"/>
      <w:marRight w:val="0"/>
      <w:marTop w:val="0"/>
      <w:marBottom w:val="0"/>
      <w:divBdr>
        <w:top w:val="none" w:sz="0" w:space="0" w:color="auto"/>
        <w:left w:val="none" w:sz="0" w:space="0" w:color="auto"/>
        <w:bottom w:val="none" w:sz="0" w:space="0" w:color="auto"/>
        <w:right w:val="none" w:sz="0" w:space="0" w:color="auto"/>
      </w:divBdr>
    </w:div>
    <w:div w:id="1769959093">
      <w:bodyDiv w:val="1"/>
      <w:marLeft w:val="0"/>
      <w:marRight w:val="0"/>
      <w:marTop w:val="0"/>
      <w:marBottom w:val="0"/>
      <w:divBdr>
        <w:top w:val="none" w:sz="0" w:space="0" w:color="auto"/>
        <w:left w:val="none" w:sz="0" w:space="0" w:color="auto"/>
        <w:bottom w:val="none" w:sz="0" w:space="0" w:color="auto"/>
        <w:right w:val="none" w:sz="0" w:space="0" w:color="auto"/>
      </w:divBdr>
    </w:div>
    <w:div w:id="1772776919">
      <w:bodyDiv w:val="1"/>
      <w:marLeft w:val="0"/>
      <w:marRight w:val="0"/>
      <w:marTop w:val="0"/>
      <w:marBottom w:val="0"/>
      <w:divBdr>
        <w:top w:val="none" w:sz="0" w:space="0" w:color="auto"/>
        <w:left w:val="none" w:sz="0" w:space="0" w:color="auto"/>
        <w:bottom w:val="none" w:sz="0" w:space="0" w:color="auto"/>
        <w:right w:val="none" w:sz="0" w:space="0" w:color="auto"/>
      </w:divBdr>
    </w:div>
    <w:div w:id="1795908301">
      <w:bodyDiv w:val="1"/>
      <w:marLeft w:val="0"/>
      <w:marRight w:val="0"/>
      <w:marTop w:val="0"/>
      <w:marBottom w:val="0"/>
      <w:divBdr>
        <w:top w:val="none" w:sz="0" w:space="0" w:color="auto"/>
        <w:left w:val="none" w:sz="0" w:space="0" w:color="auto"/>
        <w:bottom w:val="none" w:sz="0" w:space="0" w:color="auto"/>
        <w:right w:val="none" w:sz="0" w:space="0" w:color="auto"/>
      </w:divBdr>
    </w:div>
    <w:div w:id="1813980904">
      <w:bodyDiv w:val="1"/>
      <w:marLeft w:val="0"/>
      <w:marRight w:val="0"/>
      <w:marTop w:val="0"/>
      <w:marBottom w:val="0"/>
      <w:divBdr>
        <w:top w:val="none" w:sz="0" w:space="0" w:color="auto"/>
        <w:left w:val="none" w:sz="0" w:space="0" w:color="auto"/>
        <w:bottom w:val="none" w:sz="0" w:space="0" w:color="auto"/>
        <w:right w:val="none" w:sz="0" w:space="0" w:color="auto"/>
      </w:divBdr>
    </w:div>
    <w:div w:id="1838030237">
      <w:bodyDiv w:val="1"/>
      <w:marLeft w:val="0"/>
      <w:marRight w:val="0"/>
      <w:marTop w:val="0"/>
      <w:marBottom w:val="0"/>
      <w:divBdr>
        <w:top w:val="none" w:sz="0" w:space="0" w:color="auto"/>
        <w:left w:val="none" w:sz="0" w:space="0" w:color="auto"/>
        <w:bottom w:val="none" w:sz="0" w:space="0" w:color="auto"/>
        <w:right w:val="none" w:sz="0" w:space="0" w:color="auto"/>
      </w:divBdr>
    </w:div>
    <w:div w:id="1850295201">
      <w:bodyDiv w:val="1"/>
      <w:marLeft w:val="0"/>
      <w:marRight w:val="0"/>
      <w:marTop w:val="0"/>
      <w:marBottom w:val="0"/>
      <w:divBdr>
        <w:top w:val="none" w:sz="0" w:space="0" w:color="auto"/>
        <w:left w:val="none" w:sz="0" w:space="0" w:color="auto"/>
        <w:bottom w:val="none" w:sz="0" w:space="0" w:color="auto"/>
        <w:right w:val="none" w:sz="0" w:space="0" w:color="auto"/>
      </w:divBdr>
    </w:div>
    <w:div w:id="1856529753">
      <w:bodyDiv w:val="1"/>
      <w:marLeft w:val="0"/>
      <w:marRight w:val="0"/>
      <w:marTop w:val="0"/>
      <w:marBottom w:val="0"/>
      <w:divBdr>
        <w:top w:val="none" w:sz="0" w:space="0" w:color="auto"/>
        <w:left w:val="none" w:sz="0" w:space="0" w:color="auto"/>
        <w:bottom w:val="none" w:sz="0" w:space="0" w:color="auto"/>
        <w:right w:val="none" w:sz="0" w:space="0" w:color="auto"/>
      </w:divBdr>
      <w:divsChild>
        <w:div w:id="131218628">
          <w:marLeft w:val="432"/>
          <w:marRight w:val="0"/>
          <w:marTop w:val="67"/>
          <w:marBottom w:val="0"/>
          <w:divBdr>
            <w:top w:val="none" w:sz="0" w:space="0" w:color="auto"/>
            <w:left w:val="none" w:sz="0" w:space="0" w:color="auto"/>
            <w:bottom w:val="none" w:sz="0" w:space="0" w:color="auto"/>
            <w:right w:val="none" w:sz="0" w:space="0" w:color="auto"/>
          </w:divBdr>
        </w:div>
        <w:div w:id="834296848">
          <w:marLeft w:val="432"/>
          <w:marRight w:val="0"/>
          <w:marTop w:val="67"/>
          <w:marBottom w:val="0"/>
          <w:divBdr>
            <w:top w:val="none" w:sz="0" w:space="0" w:color="auto"/>
            <w:left w:val="none" w:sz="0" w:space="0" w:color="auto"/>
            <w:bottom w:val="none" w:sz="0" w:space="0" w:color="auto"/>
            <w:right w:val="none" w:sz="0" w:space="0" w:color="auto"/>
          </w:divBdr>
        </w:div>
      </w:divsChild>
    </w:div>
    <w:div w:id="1891069635">
      <w:bodyDiv w:val="1"/>
      <w:marLeft w:val="0"/>
      <w:marRight w:val="0"/>
      <w:marTop w:val="0"/>
      <w:marBottom w:val="0"/>
      <w:divBdr>
        <w:top w:val="none" w:sz="0" w:space="0" w:color="auto"/>
        <w:left w:val="none" w:sz="0" w:space="0" w:color="auto"/>
        <w:bottom w:val="none" w:sz="0" w:space="0" w:color="auto"/>
        <w:right w:val="none" w:sz="0" w:space="0" w:color="auto"/>
      </w:divBdr>
      <w:divsChild>
        <w:div w:id="1177769192">
          <w:marLeft w:val="432"/>
          <w:marRight w:val="0"/>
          <w:marTop w:val="82"/>
          <w:marBottom w:val="0"/>
          <w:divBdr>
            <w:top w:val="none" w:sz="0" w:space="0" w:color="auto"/>
            <w:left w:val="none" w:sz="0" w:space="0" w:color="auto"/>
            <w:bottom w:val="none" w:sz="0" w:space="0" w:color="auto"/>
            <w:right w:val="none" w:sz="0" w:space="0" w:color="auto"/>
          </w:divBdr>
        </w:div>
      </w:divsChild>
    </w:div>
    <w:div w:id="1900551131">
      <w:bodyDiv w:val="1"/>
      <w:marLeft w:val="0"/>
      <w:marRight w:val="0"/>
      <w:marTop w:val="0"/>
      <w:marBottom w:val="0"/>
      <w:divBdr>
        <w:top w:val="none" w:sz="0" w:space="0" w:color="auto"/>
        <w:left w:val="none" w:sz="0" w:space="0" w:color="auto"/>
        <w:bottom w:val="none" w:sz="0" w:space="0" w:color="auto"/>
        <w:right w:val="none" w:sz="0" w:space="0" w:color="auto"/>
      </w:divBdr>
    </w:div>
    <w:div w:id="1904632484">
      <w:bodyDiv w:val="1"/>
      <w:marLeft w:val="0"/>
      <w:marRight w:val="0"/>
      <w:marTop w:val="0"/>
      <w:marBottom w:val="0"/>
      <w:divBdr>
        <w:top w:val="none" w:sz="0" w:space="0" w:color="auto"/>
        <w:left w:val="none" w:sz="0" w:space="0" w:color="auto"/>
        <w:bottom w:val="none" w:sz="0" w:space="0" w:color="auto"/>
        <w:right w:val="none" w:sz="0" w:space="0" w:color="auto"/>
      </w:divBdr>
    </w:div>
    <w:div w:id="1920555420">
      <w:bodyDiv w:val="1"/>
      <w:marLeft w:val="0"/>
      <w:marRight w:val="0"/>
      <w:marTop w:val="0"/>
      <w:marBottom w:val="0"/>
      <w:divBdr>
        <w:top w:val="none" w:sz="0" w:space="0" w:color="auto"/>
        <w:left w:val="none" w:sz="0" w:space="0" w:color="auto"/>
        <w:bottom w:val="none" w:sz="0" w:space="0" w:color="auto"/>
        <w:right w:val="none" w:sz="0" w:space="0" w:color="auto"/>
      </w:divBdr>
    </w:div>
    <w:div w:id="1924139224">
      <w:bodyDiv w:val="1"/>
      <w:marLeft w:val="0"/>
      <w:marRight w:val="0"/>
      <w:marTop w:val="0"/>
      <w:marBottom w:val="0"/>
      <w:divBdr>
        <w:top w:val="none" w:sz="0" w:space="0" w:color="auto"/>
        <w:left w:val="none" w:sz="0" w:space="0" w:color="auto"/>
        <w:bottom w:val="none" w:sz="0" w:space="0" w:color="auto"/>
        <w:right w:val="none" w:sz="0" w:space="0" w:color="auto"/>
      </w:divBdr>
    </w:div>
    <w:div w:id="1934626578">
      <w:bodyDiv w:val="1"/>
      <w:marLeft w:val="0"/>
      <w:marRight w:val="0"/>
      <w:marTop w:val="0"/>
      <w:marBottom w:val="0"/>
      <w:divBdr>
        <w:top w:val="none" w:sz="0" w:space="0" w:color="auto"/>
        <w:left w:val="none" w:sz="0" w:space="0" w:color="auto"/>
        <w:bottom w:val="none" w:sz="0" w:space="0" w:color="auto"/>
        <w:right w:val="none" w:sz="0" w:space="0" w:color="auto"/>
      </w:divBdr>
      <w:divsChild>
        <w:div w:id="336660060">
          <w:marLeft w:val="432"/>
          <w:marRight w:val="0"/>
          <w:marTop w:val="67"/>
          <w:marBottom w:val="0"/>
          <w:divBdr>
            <w:top w:val="none" w:sz="0" w:space="0" w:color="auto"/>
            <w:left w:val="none" w:sz="0" w:space="0" w:color="auto"/>
            <w:bottom w:val="none" w:sz="0" w:space="0" w:color="auto"/>
            <w:right w:val="none" w:sz="0" w:space="0" w:color="auto"/>
          </w:divBdr>
        </w:div>
        <w:div w:id="1700428668">
          <w:marLeft w:val="432"/>
          <w:marRight w:val="0"/>
          <w:marTop w:val="67"/>
          <w:marBottom w:val="0"/>
          <w:divBdr>
            <w:top w:val="none" w:sz="0" w:space="0" w:color="auto"/>
            <w:left w:val="none" w:sz="0" w:space="0" w:color="auto"/>
            <w:bottom w:val="none" w:sz="0" w:space="0" w:color="auto"/>
            <w:right w:val="none" w:sz="0" w:space="0" w:color="auto"/>
          </w:divBdr>
        </w:div>
      </w:divsChild>
    </w:div>
    <w:div w:id="1976832240">
      <w:bodyDiv w:val="1"/>
      <w:marLeft w:val="0"/>
      <w:marRight w:val="0"/>
      <w:marTop w:val="0"/>
      <w:marBottom w:val="0"/>
      <w:divBdr>
        <w:top w:val="none" w:sz="0" w:space="0" w:color="auto"/>
        <w:left w:val="none" w:sz="0" w:space="0" w:color="auto"/>
        <w:bottom w:val="none" w:sz="0" w:space="0" w:color="auto"/>
        <w:right w:val="none" w:sz="0" w:space="0" w:color="auto"/>
      </w:divBdr>
    </w:div>
    <w:div w:id="1997610336">
      <w:bodyDiv w:val="1"/>
      <w:marLeft w:val="0"/>
      <w:marRight w:val="0"/>
      <w:marTop w:val="0"/>
      <w:marBottom w:val="0"/>
      <w:divBdr>
        <w:top w:val="none" w:sz="0" w:space="0" w:color="auto"/>
        <w:left w:val="none" w:sz="0" w:space="0" w:color="auto"/>
        <w:bottom w:val="none" w:sz="0" w:space="0" w:color="auto"/>
        <w:right w:val="none" w:sz="0" w:space="0" w:color="auto"/>
      </w:divBdr>
    </w:div>
    <w:div w:id="2029982096">
      <w:bodyDiv w:val="1"/>
      <w:marLeft w:val="0"/>
      <w:marRight w:val="0"/>
      <w:marTop w:val="0"/>
      <w:marBottom w:val="0"/>
      <w:divBdr>
        <w:top w:val="none" w:sz="0" w:space="0" w:color="auto"/>
        <w:left w:val="none" w:sz="0" w:space="0" w:color="auto"/>
        <w:bottom w:val="none" w:sz="0" w:space="0" w:color="auto"/>
        <w:right w:val="none" w:sz="0" w:space="0" w:color="auto"/>
      </w:divBdr>
      <w:divsChild>
        <w:div w:id="767584960">
          <w:marLeft w:val="432"/>
          <w:marRight w:val="0"/>
          <w:marTop w:val="67"/>
          <w:marBottom w:val="0"/>
          <w:divBdr>
            <w:top w:val="none" w:sz="0" w:space="0" w:color="auto"/>
            <w:left w:val="none" w:sz="0" w:space="0" w:color="auto"/>
            <w:bottom w:val="none" w:sz="0" w:space="0" w:color="auto"/>
            <w:right w:val="none" w:sz="0" w:space="0" w:color="auto"/>
          </w:divBdr>
        </w:div>
        <w:div w:id="1120605862">
          <w:marLeft w:val="432"/>
          <w:marRight w:val="0"/>
          <w:marTop w:val="67"/>
          <w:marBottom w:val="0"/>
          <w:divBdr>
            <w:top w:val="none" w:sz="0" w:space="0" w:color="auto"/>
            <w:left w:val="none" w:sz="0" w:space="0" w:color="auto"/>
            <w:bottom w:val="none" w:sz="0" w:space="0" w:color="auto"/>
            <w:right w:val="none" w:sz="0" w:space="0" w:color="auto"/>
          </w:divBdr>
        </w:div>
        <w:div w:id="1856458253">
          <w:marLeft w:val="432"/>
          <w:marRight w:val="0"/>
          <w:marTop w:val="67"/>
          <w:marBottom w:val="0"/>
          <w:divBdr>
            <w:top w:val="none" w:sz="0" w:space="0" w:color="auto"/>
            <w:left w:val="none" w:sz="0" w:space="0" w:color="auto"/>
            <w:bottom w:val="none" w:sz="0" w:space="0" w:color="auto"/>
            <w:right w:val="none" w:sz="0" w:space="0" w:color="auto"/>
          </w:divBdr>
        </w:div>
      </w:divsChild>
    </w:div>
    <w:div w:id="2047369774">
      <w:bodyDiv w:val="1"/>
      <w:marLeft w:val="0"/>
      <w:marRight w:val="0"/>
      <w:marTop w:val="0"/>
      <w:marBottom w:val="0"/>
      <w:divBdr>
        <w:top w:val="none" w:sz="0" w:space="0" w:color="auto"/>
        <w:left w:val="none" w:sz="0" w:space="0" w:color="auto"/>
        <w:bottom w:val="none" w:sz="0" w:space="0" w:color="auto"/>
        <w:right w:val="none" w:sz="0" w:space="0" w:color="auto"/>
      </w:divBdr>
    </w:div>
    <w:div w:id="2062436230">
      <w:bodyDiv w:val="1"/>
      <w:marLeft w:val="0"/>
      <w:marRight w:val="0"/>
      <w:marTop w:val="0"/>
      <w:marBottom w:val="0"/>
      <w:divBdr>
        <w:top w:val="none" w:sz="0" w:space="0" w:color="auto"/>
        <w:left w:val="none" w:sz="0" w:space="0" w:color="auto"/>
        <w:bottom w:val="none" w:sz="0" w:space="0" w:color="auto"/>
        <w:right w:val="none" w:sz="0" w:space="0" w:color="auto"/>
      </w:divBdr>
    </w:div>
    <w:div w:id="2070880753">
      <w:bodyDiv w:val="1"/>
      <w:marLeft w:val="0"/>
      <w:marRight w:val="0"/>
      <w:marTop w:val="0"/>
      <w:marBottom w:val="0"/>
      <w:divBdr>
        <w:top w:val="none" w:sz="0" w:space="0" w:color="auto"/>
        <w:left w:val="none" w:sz="0" w:space="0" w:color="auto"/>
        <w:bottom w:val="none" w:sz="0" w:space="0" w:color="auto"/>
        <w:right w:val="none" w:sz="0" w:space="0" w:color="auto"/>
      </w:divBdr>
      <w:divsChild>
        <w:div w:id="164322941">
          <w:marLeft w:val="432"/>
          <w:marRight w:val="0"/>
          <w:marTop w:val="67"/>
          <w:marBottom w:val="0"/>
          <w:divBdr>
            <w:top w:val="none" w:sz="0" w:space="0" w:color="auto"/>
            <w:left w:val="none" w:sz="0" w:space="0" w:color="auto"/>
            <w:bottom w:val="none" w:sz="0" w:space="0" w:color="auto"/>
            <w:right w:val="none" w:sz="0" w:space="0" w:color="auto"/>
          </w:divBdr>
        </w:div>
        <w:div w:id="585964966">
          <w:marLeft w:val="432"/>
          <w:marRight w:val="0"/>
          <w:marTop w:val="67"/>
          <w:marBottom w:val="0"/>
          <w:divBdr>
            <w:top w:val="none" w:sz="0" w:space="0" w:color="auto"/>
            <w:left w:val="none" w:sz="0" w:space="0" w:color="auto"/>
            <w:bottom w:val="none" w:sz="0" w:space="0" w:color="auto"/>
            <w:right w:val="none" w:sz="0" w:space="0" w:color="auto"/>
          </w:divBdr>
        </w:div>
        <w:div w:id="1857765443">
          <w:marLeft w:val="432"/>
          <w:marRight w:val="0"/>
          <w:marTop w:val="67"/>
          <w:marBottom w:val="0"/>
          <w:divBdr>
            <w:top w:val="none" w:sz="0" w:space="0" w:color="auto"/>
            <w:left w:val="none" w:sz="0" w:space="0" w:color="auto"/>
            <w:bottom w:val="none" w:sz="0" w:space="0" w:color="auto"/>
            <w:right w:val="none" w:sz="0" w:space="0" w:color="auto"/>
          </w:divBdr>
        </w:div>
      </w:divsChild>
    </w:div>
    <w:div w:id="2097824905">
      <w:bodyDiv w:val="1"/>
      <w:marLeft w:val="0"/>
      <w:marRight w:val="0"/>
      <w:marTop w:val="0"/>
      <w:marBottom w:val="0"/>
      <w:divBdr>
        <w:top w:val="none" w:sz="0" w:space="0" w:color="auto"/>
        <w:left w:val="none" w:sz="0" w:space="0" w:color="auto"/>
        <w:bottom w:val="none" w:sz="0" w:space="0" w:color="auto"/>
        <w:right w:val="none" w:sz="0" w:space="0" w:color="auto"/>
      </w:divBdr>
      <w:divsChild>
        <w:div w:id="927814872">
          <w:marLeft w:val="432"/>
          <w:marRight w:val="0"/>
          <w:marTop w:val="67"/>
          <w:marBottom w:val="0"/>
          <w:divBdr>
            <w:top w:val="none" w:sz="0" w:space="0" w:color="auto"/>
            <w:left w:val="none" w:sz="0" w:space="0" w:color="auto"/>
            <w:bottom w:val="none" w:sz="0" w:space="0" w:color="auto"/>
            <w:right w:val="none" w:sz="0" w:space="0" w:color="auto"/>
          </w:divBdr>
        </w:div>
        <w:div w:id="1207522060">
          <w:marLeft w:val="432"/>
          <w:marRight w:val="0"/>
          <w:marTop w:val="67"/>
          <w:marBottom w:val="0"/>
          <w:divBdr>
            <w:top w:val="none" w:sz="0" w:space="0" w:color="auto"/>
            <w:left w:val="none" w:sz="0" w:space="0" w:color="auto"/>
            <w:bottom w:val="none" w:sz="0" w:space="0" w:color="auto"/>
            <w:right w:val="none" w:sz="0" w:space="0" w:color="auto"/>
          </w:divBdr>
        </w:div>
      </w:divsChild>
    </w:div>
    <w:div w:id="2108117043">
      <w:bodyDiv w:val="1"/>
      <w:marLeft w:val="0"/>
      <w:marRight w:val="0"/>
      <w:marTop w:val="0"/>
      <w:marBottom w:val="0"/>
      <w:divBdr>
        <w:top w:val="none" w:sz="0" w:space="0" w:color="auto"/>
        <w:left w:val="none" w:sz="0" w:space="0" w:color="auto"/>
        <w:bottom w:val="none" w:sz="0" w:space="0" w:color="auto"/>
        <w:right w:val="none" w:sz="0" w:space="0" w:color="auto"/>
      </w:divBdr>
    </w:div>
    <w:div w:id="212337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A45C6-D716-4DCF-8EBD-541E93262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13417</TotalTime>
  <Pages>51</Pages>
  <Words>24474</Words>
  <Characters>134608</Characters>
  <Application>Microsoft Office Word</Application>
  <DocSecurity>0</DocSecurity>
  <Lines>1121</Lines>
  <Paragraphs>317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Rosalba Jiménez Villanueva</dc:creator>
  <cp:lastModifiedBy>Rosalba Jimenez Villanueva</cp:lastModifiedBy>
  <cp:revision>1151</cp:revision>
  <cp:lastPrinted>2015-12-08T19:07:00Z</cp:lastPrinted>
  <dcterms:created xsi:type="dcterms:W3CDTF">2014-05-21T14:06:00Z</dcterms:created>
  <dcterms:modified xsi:type="dcterms:W3CDTF">2015-12-10T18:21:00Z</dcterms:modified>
</cp:coreProperties>
</file>